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0" w:after="0"/>
        <w:jc w:val="left"/>
      </w:pPr>
      <w:r>
        <w:rPr>
          <w:rFonts w:ascii="Arial" w:hAnsi="Arial"/>
          <w:b/>
          <w:sz w:val="36"/>
        </w:rPr>
        <w:t>MAHMOUD O. OMAR</w:t>
      </w:r>
    </w:p>
    <w:p>
      <w:pPr>
        <w:spacing w:before="0" w:after="0"/>
      </w:pPr>
    </w:p>
    <w:p>
      <w:pPr>
        <w:spacing w:before="0" w:after="0"/>
        <w:jc w:val="left"/>
      </w:pPr>
      <w:r>
        <w:rPr>
          <w:rFonts w:ascii="Arial" w:hAnsi="Arial"/>
          <w:b/>
          <w:sz w:val="22"/>
        </w:rPr>
        <w:t>SUMMARY</w:t>
      </w:r>
    </w:p>
    <w:p>
      <w:pPr>
        <w:spacing w:before="0" w:after="0"/>
        <w:jc w:val="both"/>
      </w:pPr>
      <w:r>
        <w:rPr>
          <w:rFonts w:ascii="Arial" w:hAnsi="Arial"/>
          <w:b w:val="0"/>
          <w:sz w:val="22"/>
        </w:rPr>
        <w:t>MAHMOUD O. OMAR is a dynamic construction QA/QC Manager with over 25 years of hands-on experience across the USA, UAE, and Libya. His background spans military and civilian airport improvements, buildings, environmental projects, highways, and infrastructure development totaling over $2 billion, including runway, taxiway, apron, bridge, drainage, utility, roadway, and ash pond closure work. He ensures compliance with plans, specifications, standards, and technical parameters while improving quality processes and procedures for client benefit. He has supervised up to 9 QA inspectors and 7 QC inspectors while managing testing firms and coordinating with owners, contractors, engineers, vendors, and stakeholders. He is proficient in multiple project and construction management software platforms and is fluent in English, Arabic, and Russian.</w:t>
      </w:r>
    </w:p>
    <w:p>
      <w:pPr>
        <w:spacing w:before="0" w:after="0"/>
      </w:pPr>
    </w:p>
    <w:p>
      <w:pPr>
        <w:spacing w:before="0" w:after="0"/>
        <w:jc w:val="left"/>
      </w:pPr>
      <w:r>
        <w:rPr>
          <w:rFonts w:ascii="Arial" w:hAnsi="Arial"/>
          <w:b/>
          <w:sz w:val="22"/>
        </w:rPr>
        <w:t>EDUCATION</w:t>
      </w:r>
    </w:p>
    <w:p>
      <w:pPr>
        <w:pStyle w:val="ListBullet"/>
        <w:spacing w:before="0" w:after="0"/>
        <w:ind w:left="720" w:hanging="360"/>
        <w:jc w:val="both"/>
      </w:pPr>
      <w:r>
        <w:rPr>
          <w:rFonts w:ascii="Arial" w:hAnsi="Arial"/>
          <w:b w:val="0"/>
          <w:sz w:val="22"/>
        </w:rPr>
        <w:t>1997 – M.S., Mechanical Engineering, Polatsk State University, Republic of Belarus</w:t>
      </w:r>
    </w:p>
    <w:p>
      <w:pPr>
        <w:spacing w:before="0" w:after="0"/>
      </w:pPr>
    </w:p>
    <w:p>
      <w:pPr>
        <w:spacing w:before="0" w:after="0"/>
        <w:jc w:val="left"/>
      </w:pPr>
      <w:r>
        <w:rPr>
          <w:rFonts w:ascii="Arial" w:hAnsi="Arial"/>
          <w:b/>
          <w:sz w:val="22"/>
        </w:rPr>
        <w:t>QUALIFICATIONS AND TRAINING</w:t>
      </w:r>
    </w:p>
    <w:p>
      <w:pPr>
        <w:pStyle w:val="ListBullet"/>
        <w:spacing w:before="0" w:after="0"/>
        <w:ind w:left="720" w:hanging="360"/>
        <w:jc w:val="both"/>
      </w:pPr>
      <w:r>
        <w:rPr>
          <w:rFonts w:ascii="Arial" w:hAnsi="Arial"/>
          <w:b w:val="0"/>
          <w:sz w:val="22"/>
        </w:rPr>
        <w:t>Quality Control Manager Certificate, Army Corps of Engineers, Baltimore, April 2021</w:t>
      </w:r>
    </w:p>
    <w:p>
      <w:pPr>
        <w:pStyle w:val="ListBullet"/>
        <w:spacing w:before="0" w:after="0"/>
        <w:ind w:left="720" w:hanging="360"/>
        <w:jc w:val="both"/>
      </w:pPr>
      <w:r>
        <w:rPr>
          <w:rFonts w:ascii="Arial" w:hAnsi="Arial"/>
          <w:b w:val="0"/>
          <w:sz w:val="22"/>
        </w:rPr>
        <w:t>OSHA 30 Hour Construction Industry Outreach Certificate, 360 Training, March 2021, 24-Hours</w:t>
      </w:r>
    </w:p>
    <w:p>
      <w:pPr>
        <w:pStyle w:val="ListBullet"/>
        <w:spacing w:before="0" w:after="0"/>
        <w:ind w:left="720" w:hanging="360"/>
        <w:jc w:val="both"/>
      </w:pPr>
      <w:r>
        <w:rPr>
          <w:rFonts w:ascii="Arial" w:hAnsi="Arial"/>
          <w:b w:val="0"/>
          <w:sz w:val="22"/>
        </w:rPr>
        <w:t>EM-385-1-1 USACE Safety &amp; Health, Certification, 360 Training, March 2021</w:t>
      </w:r>
    </w:p>
    <w:p>
      <w:pPr>
        <w:spacing w:before="0" w:after="0"/>
      </w:pPr>
    </w:p>
    <w:p>
      <w:pPr>
        <w:spacing w:before="0" w:after="0"/>
        <w:jc w:val="left"/>
      </w:pPr>
      <w:r>
        <w:rPr>
          <w:rFonts w:ascii="Arial" w:hAnsi="Arial"/>
          <w:b/>
          <w:sz w:val="22"/>
        </w:rPr>
        <w:t>CODES AND STANDARDS</w:t>
      </w:r>
    </w:p>
    <w:p>
      <w:pPr>
        <w:pStyle w:val="ListBullet"/>
        <w:spacing w:before="0" w:after="0"/>
        <w:ind w:left="720" w:hanging="360"/>
        <w:jc w:val="both"/>
      </w:pPr>
      <w:r>
        <w:rPr>
          <w:rFonts w:ascii="Arial" w:hAnsi="Arial"/>
          <w:b w:val="0"/>
          <w:sz w:val="22"/>
        </w:rPr>
        <w:t>ICAO</w:t>
      </w:r>
    </w:p>
    <w:p>
      <w:pPr>
        <w:pStyle w:val="ListBullet"/>
        <w:spacing w:before="0" w:after="0"/>
        <w:ind w:left="720" w:hanging="360"/>
        <w:jc w:val="both"/>
      </w:pPr>
      <w:r>
        <w:rPr>
          <w:rFonts w:ascii="Arial" w:hAnsi="Arial"/>
          <w:b w:val="0"/>
          <w:sz w:val="22"/>
        </w:rPr>
        <w:t>Civil Aviation Regulations of the United Arab Emirates</w:t>
      </w:r>
    </w:p>
    <w:p>
      <w:pPr>
        <w:pStyle w:val="ListBullet"/>
        <w:spacing w:before="0" w:after="0"/>
        <w:ind w:left="720" w:hanging="360"/>
        <w:jc w:val="both"/>
      </w:pPr>
      <w:r>
        <w:rPr>
          <w:rFonts w:ascii="Arial" w:hAnsi="Arial"/>
          <w:b w:val="0"/>
          <w:sz w:val="22"/>
        </w:rPr>
        <w:t>General Civil Aviation Authority (GCAA) requirements</w:t>
      </w:r>
    </w:p>
    <w:p>
      <w:pPr>
        <w:pStyle w:val="ListBullet"/>
        <w:spacing w:before="0" w:after="0"/>
        <w:ind w:left="720" w:hanging="360"/>
        <w:jc w:val="both"/>
      </w:pPr>
      <w:r>
        <w:rPr>
          <w:rFonts w:ascii="Arial" w:hAnsi="Arial"/>
          <w:b w:val="0"/>
          <w:sz w:val="22"/>
        </w:rPr>
        <w:t>WCAA specifications and regulations</w:t>
      </w:r>
    </w:p>
    <w:p>
      <w:pPr>
        <w:pStyle w:val="ListBullet"/>
        <w:spacing w:before="0" w:after="0"/>
        <w:ind w:left="720" w:hanging="360"/>
        <w:jc w:val="both"/>
      </w:pPr>
      <w:r>
        <w:rPr>
          <w:rFonts w:ascii="Arial" w:hAnsi="Arial"/>
          <w:b w:val="0"/>
          <w:sz w:val="22"/>
        </w:rPr>
        <w:t>FAA specifications and regulations</w:t>
      </w:r>
    </w:p>
    <w:p>
      <w:pPr>
        <w:pStyle w:val="ListBullet"/>
        <w:spacing w:before="0" w:after="0"/>
        <w:ind w:left="720" w:hanging="360"/>
        <w:jc w:val="both"/>
      </w:pPr>
      <w:r>
        <w:rPr>
          <w:rFonts w:ascii="Arial" w:hAnsi="Arial"/>
          <w:b w:val="0"/>
          <w:sz w:val="22"/>
        </w:rPr>
        <w:t>USACE requirements</w:t>
      </w:r>
    </w:p>
    <w:p>
      <w:pPr>
        <w:pStyle w:val="ListBullet"/>
        <w:spacing w:before="0" w:after="0"/>
        <w:ind w:left="720" w:hanging="360"/>
        <w:jc w:val="both"/>
      </w:pPr>
      <w:r>
        <w:rPr>
          <w:rFonts w:ascii="Arial" w:hAnsi="Arial"/>
          <w:b w:val="0"/>
          <w:sz w:val="22"/>
        </w:rPr>
        <w:t>EM-385-1-1</w:t>
      </w:r>
    </w:p>
    <w:p>
      <w:pPr>
        <w:spacing w:before="0" w:after="0"/>
      </w:pPr>
    </w:p>
    <w:p>
      <w:pPr>
        <w:spacing w:before="0" w:after="0"/>
        <w:jc w:val="left"/>
      </w:pPr>
      <w:r>
        <w:rPr>
          <w:rFonts w:ascii="Arial" w:hAnsi="Arial"/>
          <w:b/>
          <w:sz w:val="22"/>
        </w:rPr>
        <w:t>WORK EXPERIENCE</w:t>
      </w:r>
    </w:p>
    <w:p>
      <w:pPr>
        <w:spacing w:before="0" w:after="0"/>
      </w:pPr>
    </w:p>
    <w:p>
      <w:pPr>
        <w:spacing w:before="0" w:after="0"/>
        <w:jc w:val="left"/>
      </w:pPr>
      <w:r>
        <w:rPr>
          <w:rFonts w:ascii="Arial" w:hAnsi="Arial"/>
          <w:b/>
          <w:sz w:val="22"/>
        </w:rPr>
        <w:t>OCT 2024 – JAN 2026</w:t>
      </w:r>
    </w:p>
    <w:p>
      <w:pPr>
        <w:spacing w:before="0" w:after="0"/>
        <w:jc w:val="left"/>
      </w:pPr>
      <w:r>
        <w:rPr>
          <w:rFonts w:ascii="Arial" w:hAnsi="Arial"/>
          <w:b/>
          <w:sz w:val="22"/>
        </w:rPr>
        <w:t>WALSH CONSTRUCTION GROUP</w:t>
      </w:r>
    </w:p>
    <w:p>
      <w:pPr>
        <w:spacing w:before="0" w:after="0"/>
        <w:jc w:val="left"/>
      </w:pPr>
      <w:r>
        <w:rPr>
          <w:rFonts w:ascii="Arial" w:hAnsi="Arial"/>
          <w:b/>
          <w:sz w:val="22"/>
        </w:rPr>
        <w:t>FILED QUALITY CONTROL</w:t>
      </w:r>
    </w:p>
    <w:p>
      <w:pPr>
        <w:pStyle w:val="ListBullet"/>
        <w:spacing w:before="0" w:after="0"/>
        <w:ind w:left="720" w:hanging="360"/>
        <w:jc w:val="both"/>
      </w:pPr>
      <w:r>
        <w:rPr>
          <w:rFonts w:ascii="Arial" w:hAnsi="Arial"/>
          <w:b w:val="0"/>
          <w:sz w:val="22"/>
        </w:rPr>
        <w:t>Performed daily field inspections on cast-in-place retaining walls, rebar, forms, and concrete placements.</w:t>
      </w:r>
    </w:p>
    <w:p>
      <w:pPr>
        <w:pStyle w:val="ListBullet"/>
        <w:spacing w:before="0" w:after="0"/>
        <w:ind w:left="720" w:hanging="360"/>
        <w:jc w:val="both"/>
      </w:pPr>
      <w:r>
        <w:rPr>
          <w:rFonts w:ascii="Arial" w:hAnsi="Arial"/>
          <w:b w:val="0"/>
          <w:sz w:val="22"/>
        </w:rPr>
        <w:t>Performed rebar and form inspections for roadway Continuous Reinforced Concrete Pavement (CRCP).</w:t>
      </w:r>
    </w:p>
    <w:p>
      <w:pPr>
        <w:pStyle w:val="ListBullet"/>
        <w:spacing w:before="0" w:after="0"/>
        <w:ind w:left="720" w:hanging="360"/>
        <w:jc w:val="both"/>
      </w:pPr>
      <w:r>
        <w:rPr>
          <w:rFonts w:ascii="Arial" w:hAnsi="Arial"/>
          <w:b w:val="0"/>
          <w:sz w:val="22"/>
        </w:rPr>
        <w:t>Conducted monthly DFOW work plan interviews with field crews to ensure compliance with work plans and minimize rework.</w:t>
      </w:r>
    </w:p>
    <w:p>
      <w:pPr>
        <w:pStyle w:val="ListBullet"/>
        <w:spacing w:before="0" w:after="0"/>
        <w:ind w:left="720" w:hanging="360"/>
        <w:jc w:val="both"/>
      </w:pPr>
      <w:r>
        <w:rPr>
          <w:rFonts w:ascii="Arial" w:hAnsi="Arial"/>
          <w:b w:val="0"/>
          <w:sz w:val="22"/>
        </w:rPr>
        <w:t>Documented construction activities through daily diaries, photographic documentation, and inspection daily reports.</w:t>
      </w:r>
    </w:p>
    <w:p>
      <w:pPr>
        <w:pStyle w:val="ListBullet"/>
        <w:spacing w:before="0" w:after="0"/>
        <w:ind w:left="720" w:hanging="360"/>
        <w:jc w:val="both"/>
      </w:pPr>
      <w:r>
        <w:rPr>
          <w:rFonts w:ascii="Arial" w:hAnsi="Arial"/>
          <w:b w:val="0"/>
          <w:sz w:val="22"/>
        </w:rPr>
        <w:t>Documented nonconforming work and generated Quality Incident Reports (QIRs) for future lessons learned.</w:t>
      </w:r>
    </w:p>
    <w:p>
      <w:pPr>
        <w:spacing w:before="0" w:after="0"/>
      </w:pPr>
    </w:p>
    <w:p>
      <w:pPr>
        <w:spacing w:before="0" w:after="0"/>
        <w:jc w:val="left"/>
      </w:pPr>
      <w:r>
        <w:rPr>
          <w:rFonts w:ascii="Arial" w:hAnsi="Arial"/>
          <w:b/>
          <w:sz w:val="22"/>
        </w:rPr>
        <w:t>DEC 2023 – OCT 2024</w:t>
      </w:r>
    </w:p>
    <w:p>
      <w:pPr>
        <w:spacing w:before="0" w:after="0"/>
        <w:jc w:val="left"/>
      </w:pPr>
      <w:r>
        <w:rPr>
          <w:rFonts w:ascii="Arial" w:hAnsi="Arial"/>
          <w:b/>
          <w:sz w:val="22"/>
        </w:rPr>
        <w:t>WALSH CONSTRUCTION GROUP</w:t>
      </w:r>
    </w:p>
    <w:p>
      <w:pPr>
        <w:spacing w:before="0" w:after="0"/>
        <w:jc w:val="left"/>
      </w:pPr>
      <w:r>
        <w:rPr>
          <w:rFonts w:ascii="Arial" w:hAnsi="Arial"/>
          <w:b/>
          <w:sz w:val="22"/>
        </w:rPr>
        <w:t>QUALITY CONTROL MANAGER II</w:t>
      </w:r>
    </w:p>
    <w:p>
      <w:pPr>
        <w:pStyle w:val="ListBullet"/>
        <w:spacing w:before="0" w:after="0"/>
        <w:ind w:left="720" w:hanging="360"/>
        <w:jc w:val="both"/>
      </w:pPr>
      <w:r>
        <w:rPr>
          <w:rFonts w:ascii="Arial" w:hAnsi="Arial"/>
          <w:b w:val="0"/>
          <w:sz w:val="22"/>
        </w:rPr>
        <w:t>Developed, implemented, and administered the QC Plan following the three phases of control.</w:t>
      </w:r>
    </w:p>
    <w:p>
      <w:pPr>
        <w:pStyle w:val="ListBullet"/>
        <w:spacing w:before="0" w:after="0"/>
        <w:ind w:left="720" w:hanging="360"/>
        <w:jc w:val="both"/>
      </w:pPr>
      <w:r>
        <w:rPr>
          <w:rFonts w:ascii="Arial" w:hAnsi="Arial"/>
          <w:b w:val="0"/>
          <w:sz w:val="22"/>
        </w:rPr>
        <w:t>Ensured project personnel and subcontractors understood and complied with QC requirements.</w:t>
      </w:r>
    </w:p>
    <w:p>
      <w:pPr>
        <w:pStyle w:val="ListBullet"/>
        <w:spacing w:before="0" w:after="0"/>
        <w:ind w:left="720" w:hanging="360"/>
        <w:jc w:val="both"/>
      </w:pPr>
      <w:r>
        <w:rPr>
          <w:rFonts w:ascii="Arial" w:hAnsi="Arial"/>
          <w:b w:val="0"/>
          <w:sz w:val="22"/>
        </w:rPr>
        <w:t>Reviewed and certified submittals against contract requirements and reviewed plans and specifications for each construction process.</w:t>
      </w:r>
    </w:p>
    <w:p>
      <w:pPr>
        <w:pStyle w:val="ListBullet"/>
        <w:spacing w:before="0" w:after="0"/>
        <w:ind w:left="720" w:hanging="360"/>
        <w:jc w:val="both"/>
      </w:pPr>
      <w:r>
        <w:rPr>
          <w:rFonts w:ascii="Arial" w:hAnsi="Arial"/>
          <w:b w:val="0"/>
          <w:sz w:val="22"/>
        </w:rPr>
        <w:t>Completed inspection reports and documentation and evaluated work performed by trades, staff, and subcontractors.</w:t>
      </w:r>
    </w:p>
    <w:p>
      <w:pPr>
        <w:pStyle w:val="ListBullet"/>
        <w:spacing w:before="0" w:after="0"/>
        <w:ind w:left="720" w:hanging="360"/>
        <w:jc w:val="both"/>
      </w:pPr>
      <w:r>
        <w:rPr>
          <w:rFonts w:ascii="Arial" w:hAnsi="Arial"/>
          <w:b w:val="0"/>
          <w:sz w:val="22"/>
        </w:rPr>
        <w:t>Identified nonconformities, analyzed root causes, and implemented corrective measures.</w:t>
      </w:r>
    </w:p>
    <w:p>
      <w:pPr>
        <w:pStyle w:val="ListBullet"/>
        <w:spacing w:before="0" w:after="0"/>
        <w:ind w:left="720" w:hanging="360"/>
        <w:jc w:val="both"/>
      </w:pPr>
      <w:r>
        <w:rPr>
          <w:rFonts w:ascii="Arial" w:hAnsi="Arial"/>
          <w:b w:val="0"/>
          <w:sz w:val="22"/>
        </w:rPr>
        <w:t>Coordinated QC activities with the Project Manager and Superintendent.</w:t>
      </w:r>
    </w:p>
    <w:p>
      <w:pPr>
        <w:pStyle w:val="ListBullet"/>
        <w:spacing w:before="0" w:after="0"/>
        <w:ind w:left="720" w:hanging="360"/>
        <w:jc w:val="both"/>
      </w:pPr>
      <w:r>
        <w:rPr>
          <w:rFonts w:ascii="Arial" w:hAnsi="Arial"/>
          <w:b w:val="0"/>
          <w:sz w:val="22"/>
        </w:rPr>
        <w:t>Maintained daily reports, log updates, photographs, and emails.</w:t>
      </w:r>
    </w:p>
    <w:p>
      <w:pPr>
        <w:pStyle w:val="ListBullet"/>
        <w:spacing w:before="0" w:after="0"/>
        <w:ind w:left="720" w:hanging="360"/>
        <w:jc w:val="both"/>
      </w:pPr>
      <w:r>
        <w:rPr>
          <w:rFonts w:ascii="Arial" w:hAnsi="Arial"/>
          <w:b w:val="0"/>
          <w:sz w:val="22"/>
        </w:rPr>
        <w:t>Scheduled, managed, and monitored required testing and distributed written inspection and test results.</w:t>
      </w:r>
    </w:p>
    <w:p>
      <w:pPr>
        <w:pStyle w:val="ListBullet"/>
        <w:spacing w:before="0" w:after="0"/>
        <w:ind w:left="720" w:hanging="360"/>
        <w:jc w:val="both"/>
      </w:pPr>
      <w:r>
        <w:rPr>
          <w:rFonts w:ascii="Arial" w:hAnsi="Arial"/>
          <w:b w:val="0"/>
          <w:sz w:val="22"/>
        </w:rPr>
        <w:t>Performed preparatory, initial, and follow-up inspections in accordance with USACE requirements.</w:t>
      </w:r>
    </w:p>
    <w:p>
      <w:pPr>
        <w:pStyle w:val="ListBullet"/>
        <w:spacing w:before="0" w:after="0"/>
        <w:ind w:left="720" w:hanging="360"/>
        <w:jc w:val="both"/>
      </w:pPr>
      <w:r>
        <w:rPr>
          <w:rFonts w:ascii="Arial" w:hAnsi="Arial"/>
          <w:b w:val="0"/>
          <w:sz w:val="22"/>
        </w:rPr>
        <w:t>Conducted pre-final and final inspections, established punch lists, and ensured deficiencies were corrected.</w:t>
      </w:r>
    </w:p>
    <w:p>
      <w:pPr>
        <w:pStyle w:val="ListBullet"/>
        <w:spacing w:before="0" w:after="0"/>
        <w:ind w:left="720" w:hanging="360"/>
        <w:jc w:val="both"/>
      </w:pPr>
      <w:r>
        <w:rPr>
          <w:rFonts w:ascii="Arial" w:hAnsi="Arial"/>
          <w:b w:val="0"/>
          <w:sz w:val="22"/>
        </w:rPr>
        <w:t>Conducted and attended QC meetings.</w:t>
      </w:r>
    </w:p>
    <w:p>
      <w:pPr>
        <w:spacing w:before="0" w:after="0"/>
      </w:pPr>
    </w:p>
    <w:p>
      <w:pPr>
        <w:spacing w:before="0" w:after="0"/>
        <w:jc w:val="left"/>
      </w:pPr>
      <w:r>
        <w:rPr>
          <w:rFonts w:ascii="Arial" w:hAnsi="Arial"/>
          <w:b/>
          <w:sz w:val="22"/>
        </w:rPr>
        <w:t>FEB 2023 – DEC 2023</w:t>
      </w:r>
    </w:p>
    <w:p>
      <w:pPr>
        <w:spacing w:before="0" w:after="0"/>
        <w:jc w:val="left"/>
      </w:pPr>
      <w:r>
        <w:rPr>
          <w:rFonts w:ascii="Arial" w:hAnsi="Arial"/>
          <w:b/>
          <w:sz w:val="22"/>
        </w:rPr>
        <w:t>WALSH CONSTRUCTION GROUP</w:t>
      </w:r>
    </w:p>
    <w:p>
      <w:pPr>
        <w:spacing w:before="0" w:after="0"/>
        <w:jc w:val="left"/>
      </w:pPr>
      <w:r>
        <w:rPr>
          <w:rFonts w:ascii="Arial" w:hAnsi="Arial"/>
          <w:b/>
          <w:sz w:val="22"/>
        </w:rPr>
        <w:t>QUALITY CONTROL MANAGER II</w:t>
      </w:r>
    </w:p>
    <w:p>
      <w:pPr>
        <w:pStyle w:val="ListBullet"/>
        <w:spacing w:before="0" w:after="0"/>
        <w:ind w:left="720" w:hanging="360"/>
        <w:jc w:val="both"/>
      </w:pPr>
      <w:r>
        <w:rPr>
          <w:rFonts w:ascii="Arial" w:hAnsi="Arial"/>
          <w:b w:val="0"/>
          <w:sz w:val="22"/>
        </w:rPr>
        <w:t>Managed Walsh’s Quality Program and planned work for compliance with WCAA and FAA specifications and regulations.</w:t>
      </w:r>
    </w:p>
    <w:p>
      <w:pPr>
        <w:pStyle w:val="ListBullet"/>
        <w:spacing w:before="0" w:after="0"/>
        <w:ind w:left="720" w:hanging="360"/>
        <w:jc w:val="both"/>
      </w:pPr>
      <w:r>
        <w:rPr>
          <w:rFonts w:ascii="Arial" w:hAnsi="Arial"/>
          <w:b w:val="0"/>
          <w:sz w:val="22"/>
        </w:rPr>
        <w:t>Inspected work during construction and verified with the owner that work in place met the required standard.</w:t>
      </w:r>
    </w:p>
    <w:p>
      <w:pPr>
        <w:pStyle w:val="ListBullet"/>
        <w:spacing w:before="0" w:after="0"/>
        <w:ind w:left="720" w:hanging="360"/>
        <w:jc w:val="both"/>
      </w:pPr>
      <w:r>
        <w:rPr>
          <w:rFonts w:ascii="Arial" w:hAnsi="Arial"/>
          <w:b w:val="0"/>
          <w:sz w:val="22"/>
        </w:rPr>
        <w:t>Documented daily construction activities through daily diaries, inspection reports, and nonconformance reports.</w:t>
      </w:r>
    </w:p>
    <w:p>
      <w:pPr>
        <w:pStyle w:val="ListBullet"/>
        <w:spacing w:before="0" w:after="0"/>
        <w:ind w:left="720" w:hanging="360"/>
        <w:jc w:val="both"/>
      </w:pPr>
      <w:r>
        <w:rPr>
          <w:rFonts w:ascii="Arial" w:hAnsi="Arial"/>
          <w:b w:val="0"/>
          <w:sz w:val="22"/>
        </w:rPr>
        <w:t>Maintained project DFW and conducted preparatory, initial, and follow-up three-phase meetings.</w:t>
      </w:r>
    </w:p>
    <w:p>
      <w:pPr>
        <w:pStyle w:val="ListBullet"/>
        <w:spacing w:before="0" w:after="0"/>
        <w:ind w:left="720" w:hanging="360"/>
        <w:jc w:val="both"/>
      </w:pPr>
      <w:r>
        <w:rPr>
          <w:rFonts w:ascii="Arial" w:hAnsi="Arial"/>
          <w:b w:val="0"/>
          <w:sz w:val="22"/>
        </w:rPr>
        <w:t>Oversaw and scheduled QA testing as required.</w:t>
      </w:r>
    </w:p>
    <w:p>
      <w:pPr>
        <w:spacing w:before="0" w:after="0"/>
      </w:pPr>
    </w:p>
    <w:p>
      <w:pPr>
        <w:spacing w:before="0" w:after="0"/>
        <w:jc w:val="left"/>
      </w:pPr>
      <w:r>
        <w:rPr>
          <w:rFonts w:ascii="Arial" w:hAnsi="Arial"/>
          <w:b/>
          <w:sz w:val="22"/>
        </w:rPr>
        <w:t>MAY 2021 – SEP 2022</w:t>
      </w:r>
    </w:p>
    <w:p>
      <w:pPr>
        <w:spacing w:before="0" w:after="0"/>
        <w:jc w:val="left"/>
      </w:pPr>
      <w:r>
        <w:rPr>
          <w:rFonts w:ascii="Arial" w:hAnsi="Arial"/>
          <w:b/>
          <w:sz w:val="22"/>
        </w:rPr>
        <w:t>TRANS ASH, INC.</w:t>
      </w:r>
    </w:p>
    <w:p>
      <w:pPr>
        <w:spacing w:before="0" w:after="0"/>
        <w:jc w:val="left"/>
      </w:pPr>
      <w:r>
        <w:rPr>
          <w:rFonts w:ascii="Arial" w:hAnsi="Arial"/>
          <w:b/>
          <w:sz w:val="22"/>
        </w:rPr>
        <w:t>CONTRACTOR QUALITY CONTROL MANAGER</w:t>
      </w:r>
    </w:p>
    <w:p>
      <w:pPr>
        <w:pStyle w:val="ListBullet"/>
        <w:spacing w:before="0" w:after="0"/>
        <w:ind w:left="720" w:hanging="360"/>
        <w:jc w:val="both"/>
      </w:pPr>
      <w:r>
        <w:rPr>
          <w:rFonts w:ascii="Arial" w:hAnsi="Arial"/>
          <w:b w:val="0"/>
          <w:sz w:val="22"/>
        </w:rPr>
        <w:t>Served as the contractor’s field representative and oversaw contractor quality control procedures and adherence to project requirements.</w:t>
      </w:r>
    </w:p>
    <w:p>
      <w:pPr>
        <w:pStyle w:val="ListBullet"/>
        <w:spacing w:before="0" w:after="0"/>
        <w:ind w:left="720" w:hanging="360"/>
        <w:jc w:val="both"/>
      </w:pPr>
      <w:r>
        <w:rPr>
          <w:rFonts w:ascii="Arial" w:hAnsi="Arial"/>
          <w:b w:val="0"/>
          <w:sz w:val="22"/>
        </w:rPr>
        <w:t>Ensured submittals complied with project specifications and issued RFIs as needed.</w:t>
      </w:r>
    </w:p>
    <w:p>
      <w:pPr>
        <w:pStyle w:val="ListBullet"/>
        <w:spacing w:before="0" w:after="0"/>
        <w:ind w:left="720" w:hanging="360"/>
        <w:jc w:val="both"/>
      </w:pPr>
      <w:r>
        <w:rPr>
          <w:rFonts w:ascii="Arial" w:hAnsi="Arial"/>
          <w:b w:val="0"/>
          <w:sz w:val="22"/>
        </w:rPr>
        <w:t>Maintained current project plans and ensured management personnel had updated plan sets.</w:t>
      </w:r>
    </w:p>
    <w:p>
      <w:pPr>
        <w:pStyle w:val="ListBullet"/>
        <w:spacing w:before="0" w:after="0"/>
        <w:ind w:left="720" w:hanging="360"/>
        <w:jc w:val="both"/>
      </w:pPr>
      <w:r>
        <w:rPr>
          <w:rFonts w:ascii="Arial" w:hAnsi="Arial"/>
          <w:b w:val="0"/>
          <w:sz w:val="22"/>
        </w:rPr>
        <w:t>Performed quality control inspections, prepared nonconformance reports, generated lessons learned, and witnessed QC testing.</w:t>
      </w:r>
    </w:p>
    <w:p>
      <w:pPr>
        <w:pStyle w:val="ListBullet"/>
        <w:spacing w:before="0" w:after="0"/>
        <w:ind w:left="720" w:hanging="360"/>
        <w:jc w:val="both"/>
      </w:pPr>
      <w:r>
        <w:rPr>
          <w:rFonts w:ascii="Arial" w:hAnsi="Arial"/>
          <w:b w:val="0"/>
          <w:sz w:val="22"/>
        </w:rPr>
        <w:t>Coordinated communications between contractors, the owner, and the engineer of record.</w:t>
      </w:r>
    </w:p>
    <w:p>
      <w:pPr>
        <w:pStyle w:val="ListBullet"/>
        <w:spacing w:before="0" w:after="0"/>
        <w:ind w:left="720" w:hanging="360"/>
        <w:jc w:val="both"/>
      </w:pPr>
      <w:r>
        <w:rPr>
          <w:rFonts w:ascii="Arial" w:hAnsi="Arial"/>
          <w:b w:val="0"/>
          <w:sz w:val="22"/>
        </w:rPr>
        <w:t>Attended weekly meetings, generated quality control punch lists, documented daily activities, and scheduled QC staff.</w:t>
      </w:r>
    </w:p>
    <w:p>
      <w:pPr>
        <w:spacing w:before="0" w:after="0"/>
      </w:pPr>
    </w:p>
    <w:p>
      <w:pPr>
        <w:spacing w:before="0" w:after="0"/>
        <w:jc w:val="left"/>
      </w:pPr>
      <w:r>
        <w:rPr>
          <w:rFonts w:ascii="Arial" w:hAnsi="Arial"/>
          <w:b/>
          <w:sz w:val="22"/>
        </w:rPr>
        <w:t>FEB 2019 – JAN 2021</w:t>
      </w:r>
    </w:p>
    <w:p>
      <w:pPr>
        <w:spacing w:before="0" w:after="0"/>
        <w:jc w:val="left"/>
      </w:pPr>
      <w:r>
        <w:rPr>
          <w:rFonts w:ascii="Arial" w:hAnsi="Arial"/>
          <w:b/>
          <w:sz w:val="22"/>
        </w:rPr>
        <w:t>POND &amp; COMPANY</w:t>
      </w:r>
    </w:p>
    <w:p>
      <w:pPr>
        <w:spacing w:before="0" w:after="0"/>
        <w:jc w:val="left"/>
      </w:pPr>
      <w:r>
        <w:rPr>
          <w:rFonts w:ascii="Arial" w:hAnsi="Arial"/>
          <w:b/>
          <w:sz w:val="22"/>
        </w:rPr>
        <w:t>CONTRACTOR QUALITY CONTROL MANAGER</w:t>
      </w:r>
    </w:p>
    <w:p>
      <w:pPr>
        <w:pStyle w:val="ListBullet"/>
        <w:spacing w:before="0" w:after="0"/>
        <w:ind w:left="720" w:hanging="360"/>
        <w:jc w:val="both"/>
      </w:pPr>
      <w:r>
        <w:rPr>
          <w:rFonts w:ascii="Arial" w:hAnsi="Arial"/>
          <w:b w:val="0"/>
          <w:sz w:val="22"/>
        </w:rPr>
        <w:t>Developed, implemented, and administered the QC Plan following the three phases of control.</w:t>
      </w:r>
    </w:p>
    <w:p>
      <w:pPr>
        <w:pStyle w:val="ListBullet"/>
        <w:spacing w:before="0" w:after="0"/>
        <w:ind w:left="720" w:hanging="360"/>
        <w:jc w:val="both"/>
      </w:pPr>
      <w:r>
        <w:rPr>
          <w:rFonts w:ascii="Arial" w:hAnsi="Arial"/>
          <w:b w:val="0"/>
          <w:sz w:val="22"/>
        </w:rPr>
        <w:t>Ensured project personnel and subcontractors understood and complied with QC requirements.</w:t>
      </w:r>
    </w:p>
    <w:p>
      <w:pPr>
        <w:pStyle w:val="ListBullet"/>
        <w:spacing w:before="0" w:after="0"/>
        <w:ind w:left="720" w:hanging="360"/>
        <w:jc w:val="both"/>
      </w:pPr>
      <w:r>
        <w:rPr>
          <w:rFonts w:ascii="Arial" w:hAnsi="Arial"/>
          <w:b w:val="0"/>
          <w:sz w:val="22"/>
        </w:rPr>
        <w:t>Certified submittals against contract requirements and reviewed plans and specifications for construction compliance.</w:t>
      </w:r>
    </w:p>
    <w:p>
      <w:pPr>
        <w:pStyle w:val="ListBullet"/>
        <w:spacing w:before="0" w:after="0"/>
        <w:ind w:left="720" w:hanging="360"/>
        <w:jc w:val="both"/>
      </w:pPr>
      <w:r>
        <w:rPr>
          <w:rFonts w:ascii="Arial" w:hAnsi="Arial"/>
          <w:b w:val="0"/>
          <w:sz w:val="22"/>
        </w:rPr>
        <w:t>Completed inspection reports and documentation and evaluated work performed by trades, staff, and subcontractors.</w:t>
      </w:r>
    </w:p>
    <w:p>
      <w:pPr>
        <w:pStyle w:val="ListBullet"/>
        <w:spacing w:before="0" w:after="0"/>
        <w:ind w:left="720" w:hanging="360"/>
        <w:jc w:val="both"/>
      </w:pPr>
      <w:r>
        <w:rPr>
          <w:rFonts w:ascii="Arial" w:hAnsi="Arial"/>
          <w:b w:val="0"/>
          <w:sz w:val="22"/>
        </w:rPr>
        <w:t>Identified nonconformities, analyzed root causes, and implemented corrective measures.</w:t>
      </w:r>
    </w:p>
    <w:p>
      <w:pPr>
        <w:pStyle w:val="ListBullet"/>
        <w:spacing w:before="0" w:after="0"/>
        <w:ind w:left="720" w:hanging="360"/>
        <w:jc w:val="both"/>
      </w:pPr>
      <w:r>
        <w:rPr>
          <w:rFonts w:ascii="Arial" w:hAnsi="Arial"/>
          <w:b w:val="0"/>
          <w:sz w:val="22"/>
        </w:rPr>
        <w:t>Coordinated QC activities with the Project Manager and Superintendent.</w:t>
      </w:r>
    </w:p>
    <w:p>
      <w:pPr>
        <w:pStyle w:val="ListBullet"/>
        <w:spacing w:before="0" w:after="0"/>
        <w:ind w:left="720" w:hanging="360"/>
        <w:jc w:val="both"/>
      </w:pPr>
      <w:r>
        <w:rPr>
          <w:rFonts w:ascii="Arial" w:hAnsi="Arial"/>
          <w:b w:val="0"/>
          <w:sz w:val="22"/>
        </w:rPr>
        <w:t>Maintained daily reports, log updates, photographs, and emails.</w:t>
      </w:r>
    </w:p>
    <w:p>
      <w:pPr>
        <w:pStyle w:val="ListBullet"/>
        <w:spacing w:before="0" w:after="0"/>
        <w:ind w:left="720" w:hanging="360"/>
        <w:jc w:val="both"/>
      </w:pPr>
      <w:r>
        <w:rPr>
          <w:rFonts w:ascii="Arial" w:hAnsi="Arial"/>
          <w:b w:val="0"/>
          <w:sz w:val="22"/>
        </w:rPr>
        <w:t>Scheduled, managed, and monitored required testing and distributed written inspection and test results.</w:t>
      </w:r>
    </w:p>
    <w:p>
      <w:pPr>
        <w:pStyle w:val="ListBullet"/>
        <w:spacing w:before="0" w:after="0"/>
        <w:ind w:left="720" w:hanging="360"/>
        <w:jc w:val="both"/>
      </w:pPr>
      <w:r>
        <w:rPr>
          <w:rFonts w:ascii="Arial" w:hAnsi="Arial"/>
          <w:b w:val="0"/>
          <w:sz w:val="22"/>
        </w:rPr>
        <w:t>Conducted pre-final and final inspections, established punch lists, and ensured deficiencies were corrected.</w:t>
      </w:r>
    </w:p>
    <w:p>
      <w:pPr>
        <w:pStyle w:val="ListBullet"/>
        <w:spacing w:before="0" w:after="0"/>
        <w:ind w:left="720" w:hanging="360"/>
        <w:jc w:val="both"/>
      </w:pPr>
      <w:r>
        <w:rPr>
          <w:rFonts w:ascii="Arial" w:hAnsi="Arial"/>
          <w:b w:val="0"/>
          <w:sz w:val="22"/>
        </w:rPr>
        <w:t>Conducted and attended QC meetings.</w:t>
      </w:r>
    </w:p>
    <w:p>
      <w:pPr>
        <w:spacing w:before="0" w:after="0"/>
      </w:pPr>
    </w:p>
    <w:p>
      <w:pPr>
        <w:spacing w:before="0" w:after="0"/>
        <w:jc w:val="left"/>
      </w:pPr>
      <w:r>
        <w:rPr>
          <w:rFonts w:ascii="Arial" w:hAnsi="Arial"/>
          <w:b/>
          <w:sz w:val="22"/>
        </w:rPr>
        <w:t>MAY 2017 – JAN 2019</w:t>
      </w:r>
    </w:p>
    <w:p>
      <w:pPr>
        <w:spacing w:before="0" w:after="0"/>
        <w:jc w:val="left"/>
      </w:pPr>
      <w:r>
        <w:rPr>
          <w:rFonts w:ascii="Arial" w:hAnsi="Arial"/>
          <w:b/>
          <w:sz w:val="22"/>
        </w:rPr>
        <w:t>POND &amp; COMPANY</w:t>
      </w:r>
    </w:p>
    <w:p>
      <w:pPr>
        <w:spacing w:before="0" w:after="0"/>
        <w:jc w:val="left"/>
      </w:pPr>
      <w:r>
        <w:rPr>
          <w:rFonts w:ascii="Arial" w:hAnsi="Arial"/>
          <w:b/>
          <w:sz w:val="22"/>
        </w:rPr>
        <w:t>QUALITY ASSURANCE MANAGER</w:t>
      </w:r>
    </w:p>
    <w:p>
      <w:pPr>
        <w:pStyle w:val="ListBullet"/>
        <w:spacing w:before="0" w:after="0"/>
        <w:ind w:left="720" w:hanging="360"/>
        <w:jc w:val="both"/>
      </w:pPr>
      <w:r>
        <w:rPr>
          <w:rFonts w:ascii="Arial" w:hAnsi="Arial"/>
          <w:b w:val="0"/>
          <w:sz w:val="22"/>
        </w:rPr>
        <w:t>Served as the owner’s field representative, overseeing contractor quality control procedures and adherence to project requirements.</w:t>
      </w:r>
    </w:p>
    <w:p>
      <w:pPr>
        <w:pStyle w:val="ListBullet"/>
        <w:spacing w:before="0" w:after="0"/>
        <w:ind w:left="720" w:hanging="360"/>
        <w:jc w:val="both"/>
      </w:pPr>
      <w:r>
        <w:rPr>
          <w:rFonts w:ascii="Arial" w:hAnsi="Arial"/>
          <w:b w:val="0"/>
          <w:sz w:val="22"/>
        </w:rPr>
        <w:t>Performed quality assurance inspections and prepared nonconformance reports.</w:t>
      </w:r>
    </w:p>
    <w:p>
      <w:pPr>
        <w:pStyle w:val="ListBullet"/>
        <w:spacing w:before="0" w:after="0"/>
        <w:ind w:left="720" w:hanging="360"/>
        <w:jc w:val="both"/>
      </w:pPr>
      <w:r>
        <w:rPr>
          <w:rFonts w:ascii="Arial" w:hAnsi="Arial"/>
          <w:b w:val="0"/>
          <w:sz w:val="22"/>
        </w:rPr>
        <w:t>Witnessed QC testing and coordinated communications between contractors, the owner, and the engineer of record.</w:t>
      </w:r>
    </w:p>
    <w:p>
      <w:pPr>
        <w:pStyle w:val="ListBullet"/>
        <w:spacing w:before="0" w:after="0"/>
        <w:ind w:left="720" w:hanging="360"/>
        <w:jc w:val="both"/>
      </w:pPr>
      <w:r>
        <w:rPr>
          <w:rFonts w:ascii="Arial" w:hAnsi="Arial"/>
          <w:b w:val="0"/>
          <w:sz w:val="22"/>
        </w:rPr>
        <w:t>Attended weekly, preparatory, and initial project meetings.</w:t>
      </w:r>
    </w:p>
    <w:p>
      <w:pPr>
        <w:pStyle w:val="ListBullet"/>
        <w:spacing w:before="0" w:after="0"/>
        <w:ind w:left="720" w:hanging="360"/>
        <w:jc w:val="both"/>
      </w:pPr>
      <w:r>
        <w:rPr>
          <w:rFonts w:ascii="Arial" w:hAnsi="Arial"/>
          <w:b w:val="0"/>
          <w:sz w:val="22"/>
        </w:rPr>
        <w:t>Generated quality assurance punch lists and documented day-to-day construction activities.</w:t>
      </w:r>
    </w:p>
    <w:p>
      <w:pPr>
        <w:pStyle w:val="ListBullet"/>
        <w:spacing w:before="0" w:after="0"/>
        <w:ind w:left="720" w:hanging="360"/>
        <w:jc w:val="both"/>
      </w:pPr>
      <w:r>
        <w:rPr>
          <w:rFonts w:ascii="Arial" w:hAnsi="Arial"/>
          <w:b w:val="0"/>
          <w:sz w:val="22"/>
        </w:rPr>
        <w:t>Scheduled quality assurance staff.</w:t>
      </w:r>
    </w:p>
    <w:p>
      <w:pPr>
        <w:spacing w:before="0" w:after="0"/>
      </w:pPr>
    </w:p>
    <w:p>
      <w:pPr>
        <w:spacing w:before="0" w:after="0"/>
        <w:jc w:val="left"/>
      </w:pPr>
      <w:r>
        <w:rPr>
          <w:rFonts w:ascii="Arial" w:hAnsi="Arial"/>
          <w:b/>
          <w:sz w:val="22"/>
        </w:rPr>
        <w:t>FEB 2015 – DEC 2016</w:t>
      </w:r>
    </w:p>
    <w:p>
      <w:pPr>
        <w:spacing w:before="0" w:after="0"/>
        <w:jc w:val="left"/>
      </w:pPr>
      <w:r>
        <w:rPr>
          <w:rFonts w:ascii="Arial" w:hAnsi="Arial"/>
          <w:b/>
          <w:sz w:val="22"/>
        </w:rPr>
        <w:t>VERSAR INC.</w:t>
      </w:r>
    </w:p>
    <w:p>
      <w:pPr>
        <w:spacing w:before="0" w:after="0"/>
        <w:jc w:val="left"/>
      </w:pPr>
      <w:r>
        <w:rPr>
          <w:rFonts w:ascii="Arial" w:hAnsi="Arial"/>
          <w:b/>
          <w:sz w:val="22"/>
        </w:rPr>
        <w:t>CONTRACTOR QUALITY CONTROL MANAGER</w:t>
      </w:r>
    </w:p>
    <w:p>
      <w:pPr>
        <w:pStyle w:val="ListBullet"/>
        <w:spacing w:before="0" w:after="0"/>
        <w:ind w:left="720" w:hanging="360"/>
        <w:jc w:val="both"/>
      </w:pPr>
      <w:r>
        <w:rPr>
          <w:rFonts w:ascii="Arial" w:hAnsi="Arial"/>
          <w:b w:val="0"/>
          <w:sz w:val="22"/>
        </w:rPr>
        <w:t>Assisted in preparing, implementing, and enforcing the project quality control plan and procedures.</w:t>
      </w:r>
    </w:p>
    <w:p>
      <w:pPr>
        <w:pStyle w:val="ListBullet"/>
        <w:spacing w:before="0" w:after="0"/>
        <w:ind w:left="720" w:hanging="360"/>
        <w:jc w:val="both"/>
      </w:pPr>
      <w:r>
        <w:rPr>
          <w:rFonts w:ascii="Arial" w:hAnsi="Arial"/>
          <w:b w:val="0"/>
          <w:sz w:val="22"/>
        </w:rPr>
        <w:t>Supervised and scheduled QC testing and maintained QC logs and charts.</w:t>
      </w:r>
    </w:p>
    <w:p>
      <w:pPr>
        <w:pStyle w:val="ListBullet"/>
        <w:spacing w:before="0" w:after="0"/>
        <w:ind w:left="720" w:hanging="360"/>
        <w:jc w:val="both"/>
      </w:pPr>
      <w:r>
        <w:rPr>
          <w:rFonts w:ascii="Arial" w:hAnsi="Arial"/>
          <w:b w:val="0"/>
          <w:sz w:val="22"/>
        </w:rPr>
        <w:t>Performed preparatory, initial, and follow-up inspections and generated punch lists.</w:t>
      </w:r>
    </w:p>
    <w:p>
      <w:pPr>
        <w:pStyle w:val="ListBullet"/>
        <w:spacing w:before="0" w:after="0"/>
        <w:ind w:left="720" w:hanging="360"/>
        <w:jc w:val="both"/>
      </w:pPr>
      <w:r>
        <w:rPr>
          <w:rFonts w:ascii="Arial" w:hAnsi="Arial"/>
          <w:b w:val="0"/>
          <w:sz w:val="22"/>
        </w:rPr>
        <w:t>Documented daily construction activities through daily diaries, inspection reports, and rework logs.</w:t>
      </w:r>
    </w:p>
    <w:p>
      <w:pPr>
        <w:pStyle w:val="ListBullet"/>
        <w:spacing w:before="0" w:after="0"/>
        <w:ind w:left="720" w:hanging="360"/>
        <w:jc w:val="both"/>
      </w:pPr>
      <w:r>
        <w:rPr>
          <w:rFonts w:ascii="Arial" w:hAnsi="Arial"/>
          <w:b w:val="0"/>
          <w:sz w:val="22"/>
        </w:rPr>
        <w:t>Established and maintained communication with owner representatives regarding project matters and contract modifications.</w:t>
      </w:r>
    </w:p>
    <w:p>
      <w:pPr>
        <w:pStyle w:val="ListBullet"/>
        <w:spacing w:before="0" w:after="0"/>
        <w:ind w:left="720" w:hanging="360"/>
        <w:jc w:val="both"/>
      </w:pPr>
      <w:r>
        <w:rPr>
          <w:rFonts w:ascii="Arial" w:hAnsi="Arial"/>
          <w:b w:val="0"/>
          <w:sz w:val="22"/>
        </w:rPr>
        <w:t>Reviewed and approved subcontractor submittals.</w:t>
      </w:r>
    </w:p>
    <w:p>
      <w:pPr>
        <w:pStyle w:val="ListBullet"/>
        <w:spacing w:before="0" w:after="0"/>
        <w:ind w:left="720" w:hanging="360"/>
        <w:jc w:val="both"/>
      </w:pPr>
      <w:r>
        <w:rPr>
          <w:rFonts w:ascii="Arial" w:hAnsi="Arial"/>
          <w:b w:val="0"/>
          <w:sz w:val="22"/>
        </w:rPr>
        <w:t>Attended weekly project and coordination meetings.</w:t>
      </w:r>
    </w:p>
    <w:p>
      <w:pPr>
        <w:spacing w:before="0" w:after="0"/>
      </w:pPr>
    </w:p>
    <w:p>
      <w:pPr>
        <w:spacing w:before="0" w:after="0"/>
        <w:jc w:val="left"/>
      </w:pPr>
      <w:r>
        <w:rPr>
          <w:rFonts w:ascii="Arial" w:hAnsi="Arial"/>
          <w:b/>
          <w:sz w:val="22"/>
        </w:rPr>
        <w:t>AUG 2014 – JAN 2015</w:t>
      </w:r>
    </w:p>
    <w:p>
      <w:pPr>
        <w:spacing w:before="0" w:after="0"/>
        <w:jc w:val="left"/>
      </w:pPr>
      <w:r>
        <w:rPr>
          <w:rFonts w:ascii="Arial" w:hAnsi="Arial"/>
          <w:b/>
          <w:sz w:val="22"/>
        </w:rPr>
        <w:t>CHA CONSULTING INC.</w:t>
      </w:r>
    </w:p>
    <w:p>
      <w:pPr>
        <w:spacing w:before="0" w:after="0"/>
        <w:jc w:val="left"/>
      </w:pPr>
      <w:r>
        <w:rPr>
          <w:rFonts w:ascii="Arial" w:hAnsi="Arial"/>
          <w:b/>
          <w:sz w:val="22"/>
        </w:rPr>
        <w:t>RESIDENT ENGINEER</w:t>
      </w:r>
    </w:p>
    <w:p>
      <w:pPr>
        <w:pStyle w:val="ListBullet"/>
        <w:spacing w:before="0" w:after="0"/>
        <w:ind w:left="720" w:hanging="360"/>
        <w:jc w:val="both"/>
      </w:pPr>
      <w:r>
        <w:rPr>
          <w:rFonts w:ascii="Arial" w:hAnsi="Arial"/>
          <w:b w:val="0"/>
          <w:sz w:val="22"/>
        </w:rPr>
        <w:t>Provided site supervision and coordinated project activities with airport operations.</w:t>
      </w:r>
    </w:p>
    <w:p>
      <w:pPr>
        <w:pStyle w:val="ListBullet"/>
        <w:spacing w:before="0" w:after="0"/>
        <w:ind w:left="720" w:hanging="360"/>
        <w:jc w:val="both"/>
      </w:pPr>
      <w:r>
        <w:rPr>
          <w:rFonts w:ascii="Arial" w:hAnsi="Arial"/>
          <w:b w:val="0"/>
          <w:sz w:val="22"/>
        </w:rPr>
        <w:t>Conducted weekly project meetings and managed submittals, RFIs, project modifications, and communications between the design consultant and contractors.</w:t>
      </w:r>
    </w:p>
    <w:p>
      <w:pPr>
        <w:pStyle w:val="ListBullet"/>
        <w:spacing w:before="0" w:after="0"/>
        <w:ind w:left="720" w:hanging="360"/>
        <w:jc w:val="both"/>
      </w:pPr>
      <w:r>
        <w:rPr>
          <w:rFonts w:ascii="Arial" w:hAnsi="Arial"/>
          <w:b w:val="0"/>
          <w:sz w:val="22"/>
        </w:rPr>
        <w:t>Documented daily construction activities through daily diaries, inspection reports, FAA weekly reports, and nonconformance reports.</w:t>
      </w:r>
    </w:p>
    <w:p>
      <w:pPr>
        <w:pStyle w:val="ListBullet"/>
        <w:spacing w:before="0" w:after="0"/>
        <w:ind w:left="720" w:hanging="360"/>
        <w:jc w:val="both"/>
      </w:pPr>
      <w:r>
        <w:rPr>
          <w:rFonts w:ascii="Arial" w:hAnsi="Arial"/>
          <w:b w:val="0"/>
          <w:sz w:val="22"/>
        </w:rPr>
        <w:t>Maintained the project quantity book and reviewed and negotiated contractor pay applications.</w:t>
      </w:r>
    </w:p>
    <w:p>
      <w:pPr>
        <w:pStyle w:val="ListBullet"/>
        <w:spacing w:before="0" w:after="0"/>
        <w:ind w:left="720" w:hanging="360"/>
        <w:jc w:val="both"/>
      </w:pPr>
      <w:r>
        <w:rPr>
          <w:rFonts w:ascii="Arial" w:hAnsi="Arial"/>
          <w:b w:val="0"/>
          <w:sz w:val="22"/>
        </w:rPr>
        <w:t>Oversaw and scheduled QA testing as required.</w:t>
      </w:r>
    </w:p>
    <w:p>
      <w:pPr>
        <w:spacing w:before="0" w:after="0"/>
      </w:pPr>
    </w:p>
    <w:p>
      <w:pPr>
        <w:spacing w:before="0" w:after="0"/>
        <w:jc w:val="left"/>
      </w:pPr>
      <w:r>
        <w:rPr>
          <w:rFonts w:ascii="Arial" w:hAnsi="Arial"/>
          <w:b/>
          <w:sz w:val="22"/>
        </w:rPr>
        <w:t>APR 2013 – AUG 2014</w:t>
      </w:r>
    </w:p>
    <w:p>
      <w:pPr>
        <w:spacing w:before="0" w:after="0"/>
        <w:jc w:val="left"/>
      </w:pPr>
      <w:r>
        <w:rPr>
          <w:rFonts w:ascii="Arial" w:hAnsi="Arial"/>
          <w:b/>
          <w:sz w:val="22"/>
        </w:rPr>
        <w:t>CP&amp;Y</w:t>
      </w:r>
    </w:p>
    <w:p>
      <w:pPr>
        <w:spacing w:before="0" w:after="0"/>
        <w:jc w:val="left"/>
      </w:pPr>
      <w:r>
        <w:rPr>
          <w:rFonts w:ascii="Arial" w:hAnsi="Arial"/>
          <w:b/>
          <w:sz w:val="22"/>
        </w:rPr>
        <w:t>INSPECTOR III</w:t>
      </w:r>
    </w:p>
    <w:p>
      <w:pPr>
        <w:pStyle w:val="ListBullet"/>
        <w:spacing w:before="0" w:after="0"/>
        <w:ind w:left="720" w:hanging="360"/>
        <w:jc w:val="both"/>
      </w:pPr>
      <w:r>
        <w:rPr>
          <w:rFonts w:ascii="Arial" w:hAnsi="Arial"/>
          <w:b w:val="0"/>
          <w:sz w:val="22"/>
        </w:rPr>
        <w:t>Provided site supervision and communicated with the Air Traffic Control Tower (ATCT).</w:t>
      </w:r>
    </w:p>
    <w:p>
      <w:pPr>
        <w:pStyle w:val="ListBullet"/>
        <w:spacing w:before="0" w:after="0"/>
        <w:ind w:left="720" w:hanging="360"/>
        <w:jc w:val="both"/>
      </w:pPr>
      <w:r>
        <w:rPr>
          <w:rFonts w:ascii="Arial" w:hAnsi="Arial"/>
          <w:b w:val="0"/>
          <w:sz w:val="22"/>
        </w:rPr>
        <w:t>Coordinated project activities with airport operations.</w:t>
      </w:r>
    </w:p>
    <w:p>
      <w:pPr>
        <w:pStyle w:val="ListBullet"/>
        <w:spacing w:before="0" w:after="0"/>
        <w:ind w:left="720" w:hanging="360"/>
        <w:jc w:val="both"/>
      </w:pPr>
      <w:r>
        <w:rPr>
          <w:rFonts w:ascii="Arial" w:hAnsi="Arial"/>
          <w:b w:val="0"/>
          <w:sz w:val="22"/>
        </w:rPr>
        <w:t>Prepared daily reports, project photographic documentation, FAA weekly reports, and nonconformance reports.</w:t>
      </w:r>
    </w:p>
    <w:p>
      <w:pPr>
        <w:pStyle w:val="ListBullet"/>
        <w:spacing w:before="0" w:after="0"/>
        <w:ind w:left="720" w:hanging="360"/>
        <w:jc w:val="both"/>
      </w:pPr>
      <w:r>
        <w:rPr>
          <w:rFonts w:ascii="Arial" w:hAnsi="Arial"/>
          <w:b w:val="0"/>
          <w:sz w:val="22"/>
        </w:rPr>
        <w:t>Attended weekly project meetings and maintained the project quantities book.</w:t>
      </w:r>
    </w:p>
    <w:p>
      <w:pPr>
        <w:pStyle w:val="ListBullet"/>
        <w:spacing w:before="0" w:after="0"/>
        <w:ind w:left="720" w:hanging="360"/>
        <w:jc w:val="both"/>
      </w:pPr>
      <w:r>
        <w:rPr>
          <w:rFonts w:ascii="Arial" w:hAnsi="Arial"/>
          <w:b w:val="0"/>
          <w:sz w:val="22"/>
        </w:rPr>
        <w:t>Reviewed and negotiated contractor pay applications and oversaw QA testing.</w:t>
      </w:r>
    </w:p>
    <w:p>
      <w:pPr>
        <w:spacing w:before="0" w:after="0"/>
      </w:pPr>
    </w:p>
    <w:p>
      <w:pPr>
        <w:spacing w:before="0" w:after="0"/>
        <w:jc w:val="left"/>
      </w:pPr>
      <w:r>
        <w:rPr>
          <w:rFonts w:ascii="Arial" w:hAnsi="Arial"/>
          <w:b/>
          <w:sz w:val="22"/>
        </w:rPr>
        <w:t>APR 2011 – MAR 2013</w:t>
      </w:r>
    </w:p>
    <w:p>
      <w:pPr>
        <w:spacing w:before="0" w:after="0"/>
        <w:jc w:val="left"/>
      </w:pPr>
      <w:r>
        <w:rPr>
          <w:rFonts w:ascii="Arial" w:hAnsi="Arial"/>
          <w:b/>
          <w:sz w:val="22"/>
        </w:rPr>
        <w:t>DYNOTEC, INC.</w:t>
      </w:r>
    </w:p>
    <w:p>
      <w:pPr>
        <w:spacing w:before="0" w:after="0"/>
        <w:jc w:val="left"/>
      </w:pPr>
      <w:r>
        <w:rPr>
          <w:rFonts w:ascii="Arial" w:hAnsi="Arial"/>
          <w:b/>
          <w:sz w:val="22"/>
        </w:rPr>
        <w:t>PROJECT ENGINEER/ASSISTANT RE</w:t>
      </w:r>
    </w:p>
    <w:p>
      <w:pPr>
        <w:pStyle w:val="ListBullet"/>
        <w:spacing w:before="0" w:after="0"/>
        <w:ind w:left="720" w:hanging="360"/>
        <w:jc w:val="both"/>
      </w:pPr>
      <w:r>
        <w:rPr>
          <w:rFonts w:ascii="Arial" w:hAnsi="Arial"/>
          <w:b w:val="0"/>
          <w:sz w:val="22"/>
        </w:rPr>
        <w:t>Oversaw the field quality control program and maintained QA field testing logs.</w:t>
      </w:r>
    </w:p>
    <w:p>
      <w:pPr>
        <w:pStyle w:val="ListBullet"/>
        <w:spacing w:before="0" w:after="0"/>
        <w:ind w:left="720" w:hanging="360"/>
        <w:jc w:val="both"/>
      </w:pPr>
      <w:r>
        <w:rPr>
          <w:rFonts w:ascii="Arial" w:hAnsi="Arial"/>
          <w:b w:val="0"/>
          <w:sz w:val="22"/>
        </w:rPr>
        <w:t>Maintained potential project cost change logs and current hard and electronic copies of project plans.</w:t>
      </w:r>
    </w:p>
    <w:p>
      <w:pPr>
        <w:pStyle w:val="ListBullet"/>
        <w:spacing w:before="0" w:after="0"/>
        <w:ind w:left="720" w:hanging="360"/>
        <w:jc w:val="both"/>
      </w:pPr>
      <w:r>
        <w:rPr>
          <w:rFonts w:ascii="Arial" w:hAnsi="Arial"/>
          <w:b w:val="0"/>
          <w:sz w:val="22"/>
        </w:rPr>
        <w:t>Monitored and prepared QA field survey data comparisons and surface depth checks using CAD and Civil 3D.</w:t>
      </w:r>
    </w:p>
    <w:p>
      <w:pPr>
        <w:pStyle w:val="ListBullet"/>
        <w:spacing w:before="0" w:after="0"/>
        <w:ind w:left="720" w:hanging="360"/>
        <w:jc w:val="both"/>
      </w:pPr>
      <w:r>
        <w:rPr>
          <w:rFonts w:ascii="Arial" w:hAnsi="Arial"/>
          <w:b w:val="0"/>
          <w:sz w:val="22"/>
        </w:rPr>
        <w:t>Worked as a field inspector for paving activities and oversaw installation of drainage pipes and structures.</w:t>
      </w:r>
    </w:p>
    <w:p>
      <w:pPr>
        <w:spacing w:before="0" w:after="0"/>
      </w:pPr>
    </w:p>
    <w:p>
      <w:pPr>
        <w:spacing w:before="0" w:after="0"/>
        <w:jc w:val="left"/>
      </w:pPr>
      <w:r>
        <w:rPr>
          <w:rFonts w:ascii="Arial" w:hAnsi="Arial"/>
          <w:b/>
          <w:sz w:val="22"/>
        </w:rPr>
        <w:t>JUL 2009 – MAR 2011</w:t>
      </w:r>
    </w:p>
    <w:p>
      <w:pPr>
        <w:spacing w:before="0" w:after="0"/>
        <w:jc w:val="left"/>
      </w:pPr>
      <w:r>
        <w:rPr>
          <w:rFonts w:ascii="Arial" w:hAnsi="Arial"/>
          <w:b/>
          <w:sz w:val="22"/>
        </w:rPr>
        <w:t>R.W. ARMSTRONG</w:t>
      </w:r>
    </w:p>
    <w:p>
      <w:pPr>
        <w:spacing w:before="0" w:after="0"/>
        <w:jc w:val="left"/>
      </w:pPr>
      <w:r>
        <w:rPr>
          <w:rFonts w:ascii="Arial" w:hAnsi="Arial"/>
          <w:b/>
          <w:sz w:val="22"/>
        </w:rPr>
        <w:t>RESIDENT ENGINEER/ASSISTANT PM</w:t>
      </w:r>
    </w:p>
    <w:p>
      <w:pPr>
        <w:pStyle w:val="ListBullet"/>
        <w:spacing w:before="0" w:after="0"/>
        <w:ind w:left="720" w:hanging="360"/>
        <w:jc w:val="both"/>
      </w:pPr>
      <w:r>
        <w:rPr>
          <w:rFonts w:ascii="Arial" w:hAnsi="Arial"/>
          <w:b w:val="0"/>
          <w:sz w:val="22"/>
        </w:rPr>
        <w:t>Supervised eight field inspectors on assignment.</w:t>
      </w:r>
    </w:p>
    <w:p>
      <w:pPr>
        <w:pStyle w:val="ListBullet"/>
        <w:spacing w:before="0" w:after="0"/>
        <w:ind w:left="720" w:hanging="360"/>
        <w:jc w:val="both"/>
      </w:pPr>
      <w:r>
        <w:rPr>
          <w:rFonts w:ascii="Arial" w:hAnsi="Arial"/>
          <w:b w:val="0"/>
          <w:sz w:val="22"/>
        </w:rPr>
        <w:t>Prepared monthly reports, reviewed contractor invoices, maintained project plans, and prepared weekly meeting minutes.</w:t>
      </w:r>
    </w:p>
    <w:p>
      <w:pPr>
        <w:pStyle w:val="ListBullet"/>
        <w:spacing w:before="0" w:after="0"/>
        <w:ind w:left="720" w:hanging="360"/>
        <w:jc w:val="both"/>
      </w:pPr>
      <w:r>
        <w:rPr>
          <w:rFonts w:ascii="Arial" w:hAnsi="Arial"/>
          <w:b w:val="0"/>
          <w:sz w:val="22"/>
        </w:rPr>
        <w:t>Coordinated communication between contractors, the design team, and owner representatives.</w:t>
      </w:r>
    </w:p>
    <w:p>
      <w:pPr>
        <w:pStyle w:val="ListBullet"/>
        <w:spacing w:before="0" w:after="0"/>
        <w:ind w:left="720" w:hanging="360"/>
        <w:jc w:val="both"/>
      </w:pPr>
      <w:r>
        <w:rPr>
          <w:rFonts w:ascii="Arial" w:hAnsi="Arial"/>
          <w:b w:val="0"/>
          <w:sz w:val="22"/>
        </w:rPr>
        <w:t>Oversaw water supply, wastewater, sanitary sewage, stormwater, roadway, and infrastructure design and construction components.</w:t>
      </w:r>
    </w:p>
    <w:p>
      <w:pPr>
        <w:spacing w:before="0" w:after="0"/>
      </w:pPr>
    </w:p>
    <w:p>
      <w:pPr>
        <w:spacing w:before="0" w:after="0"/>
        <w:jc w:val="left"/>
      </w:pPr>
      <w:r>
        <w:rPr>
          <w:rFonts w:ascii="Arial" w:hAnsi="Arial"/>
          <w:b/>
          <w:sz w:val="22"/>
        </w:rPr>
        <w:t>FEB 2009 – JUL 2009</w:t>
      </w:r>
    </w:p>
    <w:p>
      <w:pPr>
        <w:spacing w:before="0" w:after="0"/>
        <w:jc w:val="left"/>
      </w:pPr>
      <w:r>
        <w:rPr>
          <w:rFonts w:ascii="Arial" w:hAnsi="Arial"/>
          <w:b/>
          <w:sz w:val="22"/>
        </w:rPr>
        <w:t>R.W. ARMSTRONG</w:t>
      </w:r>
    </w:p>
    <w:p>
      <w:pPr>
        <w:spacing w:before="0" w:after="0"/>
        <w:jc w:val="left"/>
      </w:pPr>
      <w:r>
        <w:rPr>
          <w:rFonts w:ascii="Arial" w:hAnsi="Arial"/>
          <w:b/>
          <w:sz w:val="22"/>
        </w:rPr>
        <w:t>RESIDENT ENGINEER</w:t>
      </w:r>
    </w:p>
    <w:p>
      <w:pPr>
        <w:pStyle w:val="ListBullet"/>
        <w:spacing w:before="0" w:after="0"/>
        <w:ind w:left="720" w:hanging="360"/>
        <w:jc w:val="both"/>
      </w:pPr>
      <w:r>
        <w:rPr>
          <w:rFonts w:ascii="Arial" w:hAnsi="Arial"/>
          <w:b w:val="0"/>
          <w:sz w:val="22"/>
        </w:rPr>
        <w:t>Evaluated airport conversion works for compliance with ICAO and UAE Civil Aviation Regulations as adopted by GCAA.</w:t>
      </w:r>
    </w:p>
    <w:p>
      <w:pPr>
        <w:pStyle w:val="ListBullet"/>
        <w:spacing w:before="0" w:after="0"/>
        <w:ind w:left="720" w:hanging="360"/>
        <w:jc w:val="both"/>
      </w:pPr>
      <w:r>
        <w:rPr>
          <w:rFonts w:ascii="Arial" w:hAnsi="Arial"/>
          <w:b w:val="0"/>
          <w:sz w:val="22"/>
        </w:rPr>
        <w:t>Oversaw security fencing, airfield lighting, duct bank, runway safety-area, electrical manhole, grading, base-material, and pavement-marking works.</w:t>
      </w:r>
    </w:p>
    <w:p>
      <w:pPr>
        <w:spacing w:before="0" w:after="0"/>
      </w:pPr>
    </w:p>
    <w:p>
      <w:pPr>
        <w:spacing w:before="0" w:after="0"/>
        <w:jc w:val="left"/>
      </w:pPr>
      <w:r>
        <w:rPr>
          <w:rFonts w:ascii="Arial" w:hAnsi="Arial"/>
          <w:b/>
          <w:sz w:val="22"/>
        </w:rPr>
        <w:t>SEP 2007 – FEB 2009</w:t>
      </w:r>
    </w:p>
    <w:p>
      <w:pPr>
        <w:spacing w:before="0" w:after="0"/>
        <w:jc w:val="left"/>
      </w:pPr>
      <w:r>
        <w:rPr>
          <w:rFonts w:ascii="Arial" w:hAnsi="Arial"/>
          <w:b/>
          <w:sz w:val="22"/>
        </w:rPr>
        <w:t>AECOM</w:t>
      </w:r>
    </w:p>
    <w:p>
      <w:pPr>
        <w:spacing w:before="0" w:after="0"/>
        <w:jc w:val="left"/>
      </w:pPr>
      <w:r>
        <w:rPr>
          <w:rFonts w:ascii="Arial" w:hAnsi="Arial"/>
          <w:b/>
          <w:sz w:val="22"/>
        </w:rPr>
        <w:t>SENIOR CONSTRUCTION INSPECTOR III</w:t>
      </w:r>
    </w:p>
    <w:p>
      <w:pPr>
        <w:pStyle w:val="ListBullet"/>
        <w:spacing w:before="0" w:after="0"/>
        <w:ind w:left="720" w:hanging="360"/>
        <w:jc w:val="both"/>
      </w:pPr>
      <w:r>
        <w:rPr>
          <w:rFonts w:ascii="Arial" w:hAnsi="Arial"/>
          <w:b w:val="0"/>
          <w:sz w:val="22"/>
        </w:rPr>
        <w:t>Inspected construction of full-depth taxiway pavement, taxiway connectors, drainage, runway safety-area grading, service road relocation, and parking lot demolition.</w:t>
      </w:r>
    </w:p>
    <w:p>
      <w:pPr>
        <w:pStyle w:val="ListBullet"/>
        <w:spacing w:before="0" w:after="0"/>
        <w:ind w:left="720" w:hanging="360"/>
        <w:jc w:val="both"/>
      </w:pPr>
      <w:r>
        <w:rPr>
          <w:rFonts w:ascii="Arial" w:hAnsi="Arial"/>
          <w:b w:val="0"/>
          <w:sz w:val="22"/>
        </w:rPr>
        <w:t>Inspected high early-strength P-501 concrete placement and taxiway edge and centerline lighting, base cans, conduits, power cables, and home-run duct bank.</w:t>
      </w:r>
    </w:p>
    <w:p>
      <w:pPr>
        <w:spacing w:before="0" w:after="0"/>
      </w:pPr>
    </w:p>
    <w:p>
      <w:pPr>
        <w:spacing w:before="0" w:after="0"/>
        <w:jc w:val="left"/>
      </w:pPr>
      <w:r>
        <w:rPr>
          <w:rFonts w:ascii="Arial" w:hAnsi="Arial"/>
          <w:b/>
          <w:sz w:val="22"/>
        </w:rPr>
        <w:t>MAR 2006 – SEP 2007</w:t>
      </w:r>
    </w:p>
    <w:p>
      <w:pPr>
        <w:spacing w:before="0" w:after="0"/>
        <w:jc w:val="left"/>
      </w:pPr>
      <w:r>
        <w:rPr>
          <w:rFonts w:ascii="Arial" w:hAnsi="Arial"/>
          <w:b/>
          <w:sz w:val="22"/>
        </w:rPr>
        <w:t>DYNOTEC INC.</w:t>
      </w:r>
    </w:p>
    <w:p>
      <w:pPr>
        <w:spacing w:before="0" w:after="0"/>
        <w:jc w:val="left"/>
      </w:pPr>
      <w:r>
        <w:rPr>
          <w:rFonts w:ascii="Arial" w:hAnsi="Arial"/>
          <w:b/>
          <w:sz w:val="22"/>
        </w:rPr>
        <w:t>SENIOR CONSTRUCTION INSPECTOR</w:t>
      </w:r>
    </w:p>
    <w:p>
      <w:pPr>
        <w:pStyle w:val="ListBullet"/>
        <w:spacing w:before="0" w:after="0"/>
        <w:ind w:left="720" w:hanging="360"/>
        <w:jc w:val="both"/>
      </w:pPr>
      <w:r>
        <w:rPr>
          <w:rFonts w:ascii="Arial" w:hAnsi="Arial"/>
          <w:b w:val="0"/>
          <w:sz w:val="22"/>
        </w:rPr>
        <w:t>Inspected three cast-in-place post-tensioned concrete box-girder bridges with integral abutments on drilled shafts.</w:t>
      </w:r>
    </w:p>
    <w:p>
      <w:pPr>
        <w:pStyle w:val="ListBullet"/>
        <w:spacing w:before="0" w:after="0"/>
        <w:ind w:left="720" w:hanging="360"/>
        <w:jc w:val="both"/>
      </w:pPr>
      <w:r>
        <w:rPr>
          <w:rFonts w:ascii="Arial" w:hAnsi="Arial"/>
          <w:b w:val="0"/>
          <w:sz w:val="22"/>
        </w:rPr>
        <w:t>Inspected hold apron and taxiway pavement, pump station, water treatment and storage vaults, and airport perimeter road construction.</w:t>
      </w:r>
    </w:p>
    <w:p>
      <w:pPr>
        <w:spacing w:before="0" w:after="0"/>
      </w:pPr>
    </w:p>
    <w:p>
      <w:pPr>
        <w:spacing w:before="0" w:after="0"/>
        <w:jc w:val="left"/>
      </w:pPr>
      <w:r>
        <w:rPr>
          <w:rFonts w:ascii="Arial" w:hAnsi="Arial"/>
          <w:b/>
          <w:sz w:val="22"/>
        </w:rPr>
        <w:t>MAR 2004 – NOV 2005</w:t>
      </w:r>
    </w:p>
    <w:p>
      <w:pPr>
        <w:spacing w:before="0" w:after="0"/>
        <w:jc w:val="left"/>
      </w:pPr>
      <w:r>
        <w:rPr>
          <w:rFonts w:ascii="Arial" w:hAnsi="Arial"/>
          <w:b/>
          <w:sz w:val="22"/>
        </w:rPr>
        <w:t>DYNOTEC INC.</w:t>
      </w:r>
    </w:p>
    <w:p>
      <w:pPr>
        <w:spacing w:before="0" w:after="0"/>
        <w:jc w:val="left"/>
      </w:pPr>
      <w:r>
        <w:rPr>
          <w:rFonts w:ascii="Arial" w:hAnsi="Arial"/>
          <w:b/>
          <w:sz w:val="22"/>
        </w:rPr>
        <w:t>LEAD INSPECTOR/ASSISTANT PROJECT MANAGER</w:t>
      </w:r>
    </w:p>
    <w:p>
      <w:pPr>
        <w:pStyle w:val="ListBullet"/>
        <w:spacing w:before="0" w:after="0"/>
        <w:ind w:left="720" w:hanging="360"/>
        <w:jc w:val="both"/>
      </w:pPr>
      <w:r>
        <w:rPr>
          <w:rFonts w:ascii="Arial" w:hAnsi="Arial"/>
          <w:b w:val="0"/>
          <w:sz w:val="22"/>
        </w:rPr>
        <w:t>Led inspection and assistant project management for taxiways, runway safety-area rehabilitation, and hold apron reconstruction.</w:t>
      </w:r>
    </w:p>
    <w:p>
      <w:pPr>
        <w:pStyle w:val="ListBullet"/>
        <w:spacing w:before="0" w:after="0"/>
        <w:ind w:left="720" w:hanging="360"/>
        <w:jc w:val="both"/>
      </w:pPr>
      <w:r>
        <w:rPr>
          <w:rFonts w:ascii="Arial" w:hAnsi="Arial"/>
          <w:b w:val="0"/>
          <w:sz w:val="22"/>
        </w:rPr>
        <w:t>Inspected runway pavement planning, approach and threshold light relocation, safety-area drainage, utilities, force main, apron reconstruction, and runway lighting installation.</w:t>
      </w:r>
    </w:p>
    <w:p>
      <w:pPr>
        <w:spacing w:before="0" w:after="0"/>
      </w:pPr>
    </w:p>
    <w:p>
      <w:pPr>
        <w:spacing w:before="0" w:after="0"/>
        <w:jc w:val="left"/>
      </w:pPr>
      <w:r>
        <w:rPr>
          <w:rFonts w:ascii="Arial" w:hAnsi="Arial"/>
          <w:b/>
          <w:sz w:val="22"/>
        </w:rPr>
        <w:t>PROJECTS</w:t>
      </w:r>
    </w:p>
    <w:p>
      <w:pPr>
        <w:spacing w:before="0" w:after="0"/>
      </w:pPr>
    </w:p>
    <w:p>
      <w:pPr>
        <w:spacing w:before="0" w:after="0"/>
        <w:jc w:val="left"/>
      </w:pPr>
      <w:r>
        <w:rPr>
          <w:rFonts w:ascii="Arial" w:hAnsi="Arial"/>
          <w:b/>
          <w:sz w:val="22"/>
        </w:rPr>
        <w:t>OCT 2024 – JAN 2026</w:t>
      </w:r>
    </w:p>
    <w:p>
      <w:pPr>
        <w:spacing w:before="0" w:after="0"/>
        <w:jc w:val="left"/>
      </w:pPr>
      <w:r>
        <w:rPr>
          <w:rFonts w:ascii="Arial" w:hAnsi="Arial"/>
          <w:b/>
          <w:sz w:val="22"/>
        </w:rPr>
        <w:t>183 N. Mobility Project</w:t>
      </w:r>
    </w:p>
    <w:p>
      <w:pPr>
        <w:spacing w:before="0" w:after="0"/>
        <w:jc w:val="left"/>
      </w:pPr>
      <w:r>
        <w:rPr>
          <w:rFonts w:ascii="Arial" w:hAnsi="Arial"/>
          <w:b/>
          <w:sz w:val="22"/>
        </w:rPr>
        <w:t>Position: Filed Quality Control</w:t>
      </w:r>
    </w:p>
    <w:p>
      <w:pPr>
        <w:spacing w:before="0" w:after="0"/>
        <w:jc w:val="left"/>
      </w:pPr>
      <w:r>
        <w:rPr>
          <w:rFonts w:ascii="Arial" w:hAnsi="Arial"/>
          <w:b/>
          <w:sz w:val="22"/>
        </w:rPr>
        <w:t>Location: Austin, Texas</w:t>
      </w:r>
    </w:p>
    <w:p>
      <w:pPr>
        <w:pStyle w:val="ListBullet"/>
        <w:spacing w:before="0" w:after="0"/>
        <w:ind w:left="720" w:hanging="360"/>
        <w:jc w:val="both"/>
      </w:pPr>
      <w:r>
        <w:rPr>
          <w:rFonts w:ascii="Arial" w:hAnsi="Arial"/>
          <w:b w:val="0"/>
          <w:sz w:val="22"/>
        </w:rPr>
        <w:t>Performed daily field inspections on cast-in-place retaining walls, rebar, forms, and concrete placements.</w:t>
      </w:r>
    </w:p>
    <w:p>
      <w:pPr>
        <w:pStyle w:val="ListBullet"/>
        <w:spacing w:before="0" w:after="0"/>
        <w:ind w:left="720" w:hanging="360"/>
        <w:jc w:val="both"/>
      </w:pPr>
      <w:r>
        <w:rPr>
          <w:rFonts w:ascii="Arial" w:hAnsi="Arial"/>
          <w:b w:val="0"/>
          <w:sz w:val="22"/>
        </w:rPr>
        <w:t>Performed rebar and form inspections for roadway Continuous Reinforced Concrete Pavement (CRCP).</w:t>
      </w:r>
    </w:p>
    <w:p>
      <w:pPr>
        <w:pStyle w:val="ListBullet"/>
        <w:spacing w:before="0" w:after="0"/>
        <w:ind w:left="720" w:hanging="360"/>
        <w:jc w:val="both"/>
      </w:pPr>
      <w:r>
        <w:rPr>
          <w:rFonts w:ascii="Arial" w:hAnsi="Arial"/>
          <w:b w:val="0"/>
          <w:sz w:val="22"/>
        </w:rPr>
        <w:t>Conducted monthly DFOW work plan interviews with field crews to ensure compliance with work plans and minimize rework.</w:t>
      </w:r>
    </w:p>
    <w:p>
      <w:pPr>
        <w:pStyle w:val="ListBullet"/>
        <w:spacing w:before="0" w:after="0"/>
        <w:ind w:left="720" w:hanging="360"/>
        <w:jc w:val="both"/>
      </w:pPr>
      <w:r>
        <w:rPr>
          <w:rFonts w:ascii="Arial" w:hAnsi="Arial"/>
          <w:b w:val="0"/>
          <w:sz w:val="22"/>
        </w:rPr>
        <w:t>Documented day-to-day construction activities through daily diaries, photographic documentation, and inspection daily reports.</w:t>
      </w:r>
    </w:p>
    <w:p>
      <w:pPr>
        <w:pStyle w:val="ListBullet"/>
        <w:spacing w:before="0" w:after="0"/>
        <w:ind w:left="720" w:hanging="360"/>
        <w:jc w:val="both"/>
      </w:pPr>
      <w:r>
        <w:rPr>
          <w:rFonts w:ascii="Arial" w:hAnsi="Arial"/>
          <w:b w:val="0"/>
          <w:sz w:val="22"/>
        </w:rPr>
        <w:t>Documented nonconforming work and generated Quality Incident Reports (QIRs) for future lessons learned.</w:t>
      </w:r>
    </w:p>
    <w:p>
      <w:pPr>
        <w:pStyle w:val="ListBullet"/>
        <w:spacing w:before="0" w:after="0"/>
        <w:ind w:left="720" w:hanging="360"/>
        <w:jc w:val="both"/>
      </w:pPr>
      <w:r>
        <w:rPr>
          <w:rFonts w:ascii="Arial" w:hAnsi="Arial"/>
          <w:b w:val="0"/>
          <w:sz w:val="22"/>
        </w:rPr>
        <w:t>Supported quality control on a project involving two express lanes in each direction along approximately 9 miles of US 183, bridge expansion and construction, 62 cast-in-place, MSE, and low-barrier walls, roadway concrete and asphalt paving, drainage, and electrical improvements.</w:t>
      </w:r>
    </w:p>
    <w:p>
      <w:pPr>
        <w:pStyle w:val="ListBullet"/>
        <w:spacing w:before="0" w:after="0"/>
        <w:ind w:left="720" w:hanging="360"/>
        <w:jc w:val="both"/>
      </w:pPr>
      <w:r>
        <w:rPr>
          <w:rFonts w:ascii="Arial" w:hAnsi="Arial"/>
          <w:b w:val="0"/>
          <w:sz w:val="22"/>
        </w:rPr>
        <w:t>Supported quality control on a project costing over $600 million.</w:t>
      </w:r>
    </w:p>
    <w:p>
      <w:pPr>
        <w:spacing w:before="0" w:after="0"/>
      </w:pPr>
    </w:p>
    <w:p>
      <w:pPr>
        <w:spacing w:before="0" w:after="0"/>
        <w:jc w:val="left"/>
      </w:pPr>
      <w:r>
        <w:rPr>
          <w:rFonts w:ascii="Arial" w:hAnsi="Arial"/>
          <w:b/>
          <w:sz w:val="22"/>
        </w:rPr>
        <w:t>DEC 2023 – OCT 2024</w:t>
      </w:r>
    </w:p>
    <w:p>
      <w:pPr>
        <w:spacing w:before="0" w:after="0"/>
        <w:jc w:val="left"/>
      </w:pPr>
      <w:r>
        <w:rPr>
          <w:rFonts w:ascii="Arial" w:hAnsi="Arial"/>
          <w:b/>
          <w:sz w:val="22"/>
        </w:rPr>
        <w:t>Michigan ANG Hanger &amp; Maintenance Building</w:t>
      </w:r>
    </w:p>
    <w:p>
      <w:pPr>
        <w:spacing w:before="0" w:after="0"/>
        <w:jc w:val="left"/>
      </w:pPr>
      <w:r>
        <w:rPr>
          <w:rFonts w:ascii="Arial" w:hAnsi="Arial"/>
          <w:b/>
          <w:sz w:val="22"/>
        </w:rPr>
        <w:t>Position: Quality Control Manager II</w:t>
      </w:r>
    </w:p>
    <w:p>
      <w:pPr>
        <w:spacing w:before="0" w:after="0"/>
        <w:jc w:val="left"/>
      </w:pPr>
      <w:r>
        <w:rPr>
          <w:rFonts w:ascii="Arial" w:hAnsi="Arial"/>
          <w:b/>
          <w:sz w:val="22"/>
        </w:rPr>
        <w:t>Location: Alpena, Michigan</w:t>
      </w:r>
    </w:p>
    <w:p>
      <w:pPr>
        <w:pStyle w:val="ListBullet"/>
        <w:spacing w:before="0" w:after="0"/>
        <w:ind w:left="720" w:hanging="360"/>
        <w:jc w:val="both"/>
      </w:pPr>
      <w:r>
        <w:rPr>
          <w:rFonts w:ascii="Arial" w:hAnsi="Arial"/>
          <w:b w:val="0"/>
          <w:sz w:val="22"/>
        </w:rPr>
        <w:t>Developed, implemented, and administered the QC Plan following the three phases of control.</w:t>
      </w:r>
    </w:p>
    <w:p>
      <w:pPr>
        <w:pStyle w:val="ListBullet"/>
        <w:spacing w:before="0" w:after="0"/>
        <w:ind w:left="720" w:hanging="360"/>
        <w:jc w:val="both"/>
      </w:pPr>
      <w:r>
        <w:rPr>
          <w:rFonts w:ascii="Arial" w:hAnsi="Arial"/>
          <w:b w:val="0"/>
          <w:sz w:val="22"/>
        </w:rPr>
        <w:t>Ensured project personnel and subcontractors understood and complied with QC requirements.</w:t>
      </w:r>
    </w:p>
    <w:p>
      <w:pPr>
        <w:pStyle w:val="ListBullet"/>
        <w:spacing w:before="0" w:after="0"/>
        <w:ind w:left="720" w:hanging="360"/>
        <w:jc w:val="both"/>
      </w:pPr>
      <w:r>
        <w:rPr>
          <w:rFonts w:ascii="Arial" w:hAnsi="Arial"/>
          <w:b w:val="0"/>
          <w:sz w:val="22"/>
        </w:rPr>
        <w:t>Reviewed and certified submittals against contract requirements.</w:t>
      </w:r>
    </w:p>
    <w:p>
      <w:pPr>
        <w:pStyle w:val="ListBullet"/>
        <w:spacing w:before="0" w:after="0"/>
        <w:ind w:left="720" w:hanging="360"/>
        <w:jc w:val="both"/>
      </w:pPr>
      <w:r>
        <w:rPr>
          <w:rFonts w:ascii="Arial" w:hAnsi="Arial"/>
          <w:b w:val="0"/>
          <w:sz w:val="22"/>
        </w:rPr>
        <w:t>Reviewed plans and specifications to ensure requirements were met for each construction process.</w:t>
      </w:r>
    </w:p>
    <w:p>
      <w:pPr>
        <w:pStyle w:val="ListBullet"/>
        <w:spacing w:before="0" w:after="0"/>
        <w:ind w:left="720" w:hanging="360"/>
        <w:jc w:val="both"/>
      </w:pPr>
      <w:r>
        <w:rPr>
          <w:rFonts w:ascii="Arial" w:hAnsi="Arial"/>
          <w:b w:val="0"/>
          <w:sz w:val="22"/>
        </w:rPr>
        <w:t>Completed inspection reports and project documentation.</w:t>
      </w:r>
    </w:p>
    <w:p>
      <w:pPr>
        <w:pStyle w:val="ListBullet"/>
        <w:spacing w:before="0" w:after="0"/>
        <w:ind w:left="720" w:hanging="360"/>
        <w:jc w:val="both"/>
      </w:pPr>
      <w:r>
        <w:rPr>
          <w:rFonts w:ascii="Arial" w:hAnsi="Arial"/>
          <w:b w:val="0"/>
          <w:sz w:val="22"/>
        </w:rPr>
        <w:t>Inspected and evaluated work performed by each trade, staff member, and subcontractor.</w:t>
      </w:r>
    </w:p>
    <w:p>
      <w:pPr>
        <w:pStyle w:val="ListBullet"/>
        <w:spacing w:before="0" w:after="0"/>
        <w:ind w:left="720" w:hanging="360"/>
        <w:jc w:val="both"/>
      </w:pPr>
      <w:r>
        <w:rPr>
          <w:rFonts w:ascii="Arial" w:hAnsi="Arial"/>
          <w:b w:val="0"/>
          <w:sz w:val="22"/>
        </w:rPr>
        <w:t>Identified nonconformities, analyzed root causes, and implemented corrective measures.</w:t>
      </w:r>
    </w:p>
    <w:p>
      <w:pPr>
        <w:pStyle w:val="ListBullet"/>
        <w:spacing w:before="0" w:after="0"/>
        <w:ind w:left="720" w:hanging="360"/>
        <w:jc w:val="both"/>
      </w:pPr>
      <w:r>
        <w:rPr>
          <w:rFonts w:ascii="Arial" w:hAnsi="Arial"/>
          <w:b w:val="0"/>
          <w:sz w:val="22"/>
        </w:rPr>
        <w:t>Coordinated QC activities with the Project Manager and Superintendent.</w:t>
      </w:r>
    </w:p>
    <w:p>
      <w:pPr>
        <w:pStyle w:val="ListBullet"/>
        <w:spacing w:before="0" w:after="0"/>
        <w:ind w:left="720" w:hanging="360"/>
        <w:jc w:val="both"/>
      </w:pPr>
      <w:r>
        <w:rPr>
          <w:rFonts w:ascii="Arial" w:hAnsi="Arial"/>
          <w:b w:val="0"/>
          <w:sz w:val="22"/>
        </w:rPr>
        <w:t>Maintained daily reports, log updates, photographs, and emails.</w:t>
      </w:r>
    </w:p>
    <w:p>
      <w:pPr>
        <w:pStyle w:val="ListBullet"/>
        <w:spacing w:before="0" w:after="0"/>
        <w:ind w:left="720" w:hanging="360"/>
        <w:jc w:val="both"/>
      </w:pPr>
      <w:r>
        <w:rPr>
          <w:rFonts w:ascii="Arial" w:hAnsi="Arial"/>
          <w:b w:val="0"/>
          <w:sz w:val="22"/>
        </w:rPr>
        <w:t>Scheduled, managed, and monitored required testing and distributed written inspection and test results.</w:t>
      </w:r>
    </w:p>
    <w:p>
      <w:pPr>
        <w:pStyle w:val="ListBullet"/>
        <w:spacing w:before="0" w:after="0"/>
        <w:ind w:left="720" w:hanging="360"/>
        <w:jc w:val="both"/>
      </w:pPr>
      <w:r>
        <w:rPr>
          <w:rFonts w:ascii="Arial" w:hAnsi="Arial"/>
          <w:b w:val="0"/>
          <w:sz w:val="22"/>
        </w:rPr>
        <w:t>Performed preparatory, initial, and follow-up inspections in accordance with strict USACE requirements.</w:t>
      </w:r>
    </w:p>
    <w:p>
      <w:pPr>
        <w:pStyle w:val="ListBullet"/>
        <w:spacing w:before="0" w:after="0"/>
        <w:ind w:left="720" w:hanging="360"/>
        <w:jc w:val="both"/>
      </w:pPr>
      <w:r>
        <w:rPr>
          <w:rFonts w:ascii="Arial" w:hAnsi="Arial"/>
          <w:b w:val="0"/>
          <w:sz w:val="22"/>
        </w:rPr>
        <w:t>Conducted pre-final and final inspections, established punch lists, and ensured deficiencies were corrected.</w:t>
      </w:r>
    </w:p>
    <w:p>
      <w:pPr>
        <w:pStyle w:val="ListBullet"/>
        <w:spacing w:before="0" w:after="0"/>
        <w:ind w:left="720" w:hanging="360"/>
        <w:jc w:val="both"/>
      </w:pPr>
      <w:r>
        <w:rPr>
          <w:rFonts w:ascii="Arial" w:hAnsi="Arial"/>
          <w:b w:val="0"/>
          <w:sz w:val="22"/>
        </w:rPr>
        <w:t>Conducted and attended QC meetings.</w:t>
      </w:r>
    </w:p>
    <w:p>
      <w:pPr>
        <w:pStyle w:val="ListBullet"/>
        <w:spacing w:before="0" w:after="0"/>
        <w:ind w:left="720" w:hanging="360"/>
        <w:jc w:val="both"/>
      </w:pPr>
      <w:r>
        <w:rPr>
          <w:rFonts w:ascii="Arial" w:hAnsi="Arial"/>
          <w:b w:val="0"/>
          <w:sz w:val="22"/>
        </w:rPr>
        <w:t>Supported construction of a 20,000-square-foot aircraft maintenance hangar, approximately 4,000 square feet of multipurpose shops, reinforced masonry walls, a pre-engineered metal building, standing seam metal roofing, fire protection, communications, utilities, and site improvements.</w:t>
      </w:r>
    </w:p>
    <w:p>
      <w:pPr>
        <w:pStyle w:val="ListBullet"/>
        <w:spacing w:before="0" w:after="0"/>
        <w:ind w:left="720" w:hanging="360"/>
        <w:jc w:val="both"/>
      </w:pPr>
      <w:r>
        <w:rPr>
          <w:rFonts w:ascii="Arial" w:hAnsi="Arial"/>
          <w:b w:val="0"/>
          <w:sz w:val="22"/>
        </w:rPr>
        <w:t>Managed quality control for a project costing over $28 million.</w:t>
      </w:r>
    </w:p>
    <w:p>
      <w:pPr>
        <w:spacing w:before="0" w:after="0"/>
      </w:pPr>
    </w:p>
    <w:p>
      <w:pPr>
        <w:spacing w:before="0" w:after="0"/>
        <w:jc w:val="left"/>
      </w:pPr>
      <w:r>
        <w:rPr>
          <w:rFonts w:ascii="Arial" w:hAnsi="Arial"/>
          <w:b/>
          <w:sz w:val="22"/>
        </w:rPr>
        <w:t>FEB 2019 – JAN 2021</w:t>
      </w:r>
    </w:p>
    <w:p>
      <w:pPr>
        <w:spacing w:before="0" w:after="0"/>
        <w:jc w:val="left"/>
      </w:pPr>
      <w:r>
        <w:rPr>
          <w:rFonts w:ascii="Arial" w:hAnsi="Arial"/>
          <w:b/>
          <w:sz w:val="22"/>
        </w:rPr>
        <w:t>Client: FBI</w:t>
      </w:r>
    </w:p>
    <w:p>
      <w:pPr>
        <w:spacing w:before="0" w:after="0"/>
        <w:jc w:val="left"/>
      </w:pPr>
      <w:r>
        <w:rPr>
          <w:rFonts w:ascii="Arial" w:hAnsi="Arial"/>
          <w:b/>
          <w:sz w:val="22"/>
        </w:rPr>
        <w:t>FBI Parking Deck and Multipurpose Building</w:t>
      </w:r>
    </w:p>
    <w:p>
      <w:pPr>
        <w:spacing w:before="0" w:after="0"/>
        <w:jc w:val="left"/>
      </w:pPr>
      <w:r>
        <w:rPr>
          <w:rFonts w:ascii="Arial" w:hAnsi="Arial"/>
          <w:b/>
          <w:sz w:val="22"/>
        </w:rPr>
        <w:t>Position: Contractor quality control manager</w:t>
      </w:r>
    </w:p>
    <w:p>
      <w:pPr>
        <w:spacing w:before="0" w:after="0"/>
        <w:jc w:val="left"/>
      </w:pPr>
      <w:r>
        <w:rPr>
          <w:rFonts w:ascii="Arial" w:hAnsi="Arial"/>
          <w:b/>
          <w:sz w:val="22"/>
        </w:rPr>
        <w:t>Location: Redstone Arsenal, Huntsville, Alabama</w:t>
      </w:r>
    </w:p>
    <w:p>
      <w:pPr>
        <w:pStyle w:val="ListBullet"/>
        <w:spacing w:before="0" w:after="0"/>
        <w:ind w:left="720" w:hanging="360"/>
        <w:jc w:val="both"/>
      </w:pPr>
      <w:r>
        <w:rPr>
          <w:rFonts w:ascii="Arial" w:hAnsi="Arial"/>
          <w:b w:val="0"/>
          <w:sz w:val="22"/>
        </w:rPr>
        <w:t>Developed, implemented, and administered the QC Plan following the three phases of control.</w:t>
      </w:r>
    </w:p>
    <w:p>
      <w:pPr>
        <w:pStyle w:val="ListBullet"/>
        <w:spacing w:before="0" w:after="0"/>
        <w:ind w:left="720" w:hanging="360"/>
        <w:jc w:val="both"/>
      </w:pPr>
      <w:r>
        <w:rPr>
          <w:rFonts w:ascii="Arial" w:hAnsi="Arial"/>
          <w:b w:val="0"/>
          <w:sz w:val="22"/>
        </w:rPr>
        <w:t>Ensured project personnel and subcontractors understood and complied with QC requirements.</w:t>
      </w:r>
    </w:p>
    <w:p>
      <w:pPr>
        <w:pStyle w:val="ListBullet"/>
        <w:spacing w:before="0" w:after="0"/>
        <w:ind w:left="720" w:hanging="360"/>
        <w:jc w:val="both"/>
      </w:pPr>
      <w:r>
        <w:rPr>
          <w:rFonts w:ascii="Arial" w:hAnsi="Arial"/>
          <w:b w:val="0"/>
          <w:sz w:val="22"/>
        </w:rPr>
        <w:t>Certified submittals against contract requirements and reviewed plans and specifications for construction compliance.</w:t>
      </w:r>
    </w:p>
    <w:p>
      <w:pPr>
        <w:pStyle w:val="ListBullet"/>
        <w:spacing w:before="0" w:after="0"/>
        <w:ind w:left="720" w:hanging="360"/>
        <w:jc w:val="both"/>
      </w:pPr>
      <w:r>
        <w:rPr>
          <w:rFonts w:ascii="Arial" w:hAnsi="Arial"/>
          <w:b w:val="0"/>
          <w:sz w:val="22"/>
        </w:rPr>
        <w:t>Completed inspection reports and documentation.</w:t>
      </w:r>
    </w:p>
    <w:p>
      <w:pPr>
        <w:pStyle w:val="ListBullet"/>
        <w:spacing w:before="0" w:after="0"/>
        <w:ind w:left="720" w:hanging="360"/>
        <w:jc w:val="both"/>
      </w:pPr>
      <w:r>
        <w:rPr>
          <w:rFonts w:ascii="Arial" w:hAnsi="Arial"/>
          <w:b w:val="0"/>
          <w:sz w:val="22"/>
        </w:rPr>
        <w:t>Inspected and evaluated work performed by trades, staff, and subcontractors.</w:t>
      </w:r>
    </w:p>
    <w:p>
      <w:pPr>
        <w:pStyle w:val="ListBullet"/>
        <w:spacing w:before="0" w:after="0"/>
        <w:ind w:left="720" w:hanging="360"/>
        <w:jc w:val="both"/>
      </w:pPr>
      <w:r>
        <w:rPr>
          <w:rFonts w:ascii="Arial" w:hAnsi="Arial"/>
          <w:b w:val="0"/>
          <w:sz w:val="22"/>
        </w:rPr>
        <w:t>Identified nonconformities, analyzed root causes, and implemented corrective measures.</w:t>
      </w:r>
    </w:p>
    <w:p>
      <w:pPr>
        <w:pStyle w:val="ListBullet"/>
        <w:spacing w:before="0" w:after="0"/>
        <w:ind w:left="720" w:hanging="360"/>
        <w:jc w:val="both"/>
      </w:pPr>
      <w:r>
        <w:rPr>
          <w:rFonts w:ascii="Arial" w:hAnsi="Arial"/>
          <w:b w:val="0"/>
          <w:sz w:val="22"/>
        </w:rPr>
        <w:t>Coordinated QC activities with the Project Manager and Superintendent.</w:t>
      </w:r>
    </w:p>
    <w:p>
      <w:pPr>
        <w:pStyle w:val="ListBullet"/>
        <w:spacing w:before="0" w:after="0"/>
        <w:ind w:left="720" w:hanging="360"/>
        <w:jc w:val="both"/>
      </w:pPr>
      <w:r>
        <w:rPr>
          <w:rFonts w:ascii="Arial" w:hAnsi="Arial"/>
          <w:b w:val="0"/>
          <w:sz w:val="22"/>
        </w:rPr>
        <w:t>Maintained daily reports, log updates, photographs, and emails.</w:t>
      </w:r>
    </w:p>
    <w:p>
      <w:pPr>
        <w:pStyle w:val="ListBullet"/>
        <w:spacing w:before="0" w:after="0"/>
        <w:ind w:left="720" w:hanging="360"/>
        <w:jc w:val="both"/>
      </w:pPr>
      <w:r>
        <w:rPr>
          <w:rFonts w:ascii="Arial" w:hAnsi="Arial"/>
          <w:b w:val="0"/>
          <w:sz w:val="22"/>
        </w:rPr>
        <w:t>Scheduled, managed, and monitored required testing and distributed written inspection and test results.</w:t>
      </w:r>
    </w:p>
    <w:p>
      <w:pPr>
        <w:pStyle w:val="ListBullet"/>
        <w:spacing w:before="0" w:after="0"/>
        <w:ind w:left="720" w:hanging="360"/>
        <w:jc w:val="both"/>
      </w:pPr>
      <w:r>
        <w:rPr>
          <w:rFonts w:ascii="Arial" w:hAnsi="Arial"/>
          <w:b w:val="0"/>
          <w:sz w:val="22"/>
        </w:rPr>
        <w:t>Conducted pre-final and final inspections, established punch lists, and ensured deficiencies were corrected.</w:t>
      </w:r>
    </w:p>
    <w:p>
      <w:pPr>
        <w:pStyle w:val="ListBullet"/>
        <w:spacing w:before="0" w:after="0"/>
        <w:ind w:left="720" w:hanging="360"/>
        <w:jc w:val="both"/>
      </w:pPr>
      <w:r>
        <w:rPr>
          <w:rFonts w:ascii="Arial" w:hAnsi="Arial"/>
          <w:b w:val="0"/>
          <w:sz w:val="22"/>
        </w:rPr>
        <w:t>Conducted and attended QC meetings.</w:t>
      </w:r>
    </w:p>
    <w:p>
      <w:pPr>
        <w:pStyle w:val="ListBullet"/>
        <w:spacing w:before="0" w:after="0"/>
        <w:ind w:left="720" w:hanging="360"/>
        <w:jc w:val="both"/>
      </w:pPr>
      <w:r>
        <w:rPr>
          <w:rFonts w:ascii="Arial" w:hAnsi="Arial"/>
          <w:b w:val="0"/>
          <w:sz w:val="22"/>
        </w:rPr>
        <w:t>Supported construction of an 11,500-square-foot tornado-shelter multipurpose building and a five-story pretensioned precast parking deck supported by cast-in-place grade beams over 685 H-Piles.</w:t>
      </w:r>
    </w:p>
    <w:p>
      <w:pPr>
        <w:pStyle w:val="ListBullet"/>
        <w:spacing w:before="0" w:after="0"/>
        <w:ind w:left="720" w:hanging="360"/>
        <w:jc w:val="both"/>
      </w:pPr>
      <w:r>
        <w:rPr>
          <w:rFonts w:ascii="Arial" w:hAnsi="Arial"/>
          <w:b w:val="0"/>
          <w:sz w:val="22"/>
        </w:rPr>
        <w:t>Managed quality control for a project costing over $50 million.</w:t>
      </w:r>
    </w:p>
    <w:p>
      <w:pPr>
        <w:spacing w:before="0" w:after="0"/>
      </w:pPr>
    </w:p>
    <w:p>
      <w:pPr>
        <w:spacing w:before="0" w:after="0"/>
        <w:jc w:val="left"/>
      </w:pPr>
      <w:r>
        <w:rPr>
          <w:rFonts w:ascii="Arial" w:hAnsi="Arial"/>
          <w:b/>
          <w:sz w:val="22"/>
        </w:rPr>
        <w:t>MAY 2017 – JAN 2019</w:t>
      </w:r>
    </w:p>
    <w:p>
      <w:pPr>
        <w:spacing w:before="0" w:after="0"/>
        <w:jc w:val="left"/>
      </w:pPr>
      <w:r>
        <w:rPr>
          <w:rFonts w:ascii="Arial" w:hAnsi="Arial"/>
          <w:b/>
          <w:sz w:val="22"/>
        </w:rPr>
        <w:t>Client: Vermont Air National Guard</w:t>
      </w:r>
    </w:p>
    <w:p>
      <w:pPr>
        <w:spacing w:before="0" w:after="0"/>
        <w:jc w:val="left"/>
      </w:pPr>
      <w:r>
        <w:rPr>
          <w:rFonts w:ascii="Arial" w:hAnsi="Arial"/>
          <w:b/>
          <w:sz w:val="22"/>
        </w:rPr>
        <w:t>TW F, TW D, and Aircraft Parking Apron</w:t>
      </w:r>
    </w:p>
    <w:p>
      <w:pPr>
        <w:spacing w:before="0" w:after="0"/>
        <w:jc w:val="left"/>
      </w:pPr>
      <w:r>
        <w:rPr>
          <w:rFonts w:ascii="Arial" w:hAnsi="Arial"/>
          <w:b/>
          <w:sz w:val="22"/>
        </w:rPr>
        <w:t>Position: Quality Assurance Manager</w:t>
      </w:r>
    </w:p>
    <w:p>
      <w:pPr>
        <w:spacing w:before="0" w:after="0"/>
        <w:jc w:val="left"/>
      </w:pPr>
      <w:r>
        <w:rPr>
          <w:rFonts w:ascii="Arial" w:hAnsi="Arial"/>
          <w:b/>
          <w:sz w:val="22"/>
        </w:rPr>
        <w:t>Location: Burlington, Vermont</w:t>
      </w:r>
    </w:p>
    <w:p>
      <w:pPr>
        <w:pStyle w:val="ListBullet"/>
        <w:spacing w:before="0" w:after="0"/>
        <w:ind w:left="720" w:hanging="360"/>
        <w:jc w:val="both"/>
      </w:pPr>
      <w:r>
        <w:rPr>
          <w:rFonts w:ascii="Arial" w:hAnsi="Arial"/>
          <w:b w:val="0"/>
          <w:sz w:val="22"/>
        </w:rPr>
        <w:t>Served as the owner’s field representative, overseeing contractor quality control procedures and adherence to project requirements.</w:t>
      </w:r>
    </w:p>
    <w:p>
      <w:pPr>
        <w:pStyle w:val="ListBullet"/>
        <w:spacing w:before="0" w:after="0"/>
        <w:ind w:left="720" w:hanging="360"/>
        <w:jc w:val="both"/>
      </w:pPr>
      <w:r>
        <w:rPr>
          <w:rFonts w:ascii="Arial" w:hAnsi="Arial"/>
          <w:b w:val="0"/>
          <w:sz w:val="22"/>
        </w:rPr>
        <w:t>Performed quality assurance inspections and prepared nonconformance reports.</w:t>
      </w:r>
    </w:p>
    <w:p>
      <w:pPr>
        <w:pStyle w:val="ListBullet"/>
        <w:spacing w:before="0" w:after="0"/>
        <w:ind w:left="720" w:hanging="360"/>
        <w:jc w:val="both"/>
      </w:pPr>
      <w:r>
        <w:rPr>
          <w:rFonts w:ascii="Arial" w:hAnsi="Arial"/>
          <w:b w:val="0"/>
          <w:sz w:val="22"/>
        </w:rPr>
        <w:t>Witnessed QC testing.</w:t>
      </w:r>
    </w:p>
    <w:p>
      <w:pPr>
        <w:pStyle w:val="ListBullet"/>
        <w:spacing w:before="0" w:after="0"/>
        <w:ind w:left="720" w:hanging="360"/>
        <w:jc w:val="both"/>
      </w:pPr>
      <w:r>
        <w:rPr>
          <w:rFonts w:ascii="Arial" w:hAnsi="Arial"/>
          <w:b w:val="0"/>
          <w:sz w:val="22"/>
        </w:rPr>
        <w:t>Coordinated communications between contractors, the owner, and the engineer of record.</w:t>
      </w:r>
    </w:p>
    <w:p>
      <w:pPr>
        <w:pStyle w:val="ListBullet"/>
        <w:spacing w:before="0" w:after="0"/>
        <w:ind w:left="720" w:hanging="360"/>
        <w:jc w:val="both"/>
      </w:pPr>
      <w:r>
        <w:rPr>
          <w:rFonts w:ascii="Arial" w:hAnsi="Arial"/>
          <w:b w:val="0"/>
          <w:sz w:val="22"/>
        </w:rPr>
        <w:t>Attended weekly, preparatory, and initial project meetings.</w:t>
      </w:r>
    </w:p>
    <w:p>
      <w:pPr>
        <w:pStyle w:val="ListBullet"/>
        <w:spacing w:before="0" w:after="0"/>
        <w:ind w:left="720" w:hanging="360"/>
        <w:jc w:val="both"/>
      </w:pPr>
      <w:r>
        <w:rPr>
          <w:rFonts w:ascii="Arial" w:hAnsi="Arial"/>
          <w:b w:val="0"/>
          <w:sz w:val="22"/>
        </w:rPr>
        <w:t>Generated quality assurance punch lists as required.</w:t>
      </w:r>
    </w:p>
    <w:p>
      <w:pPr>
        <w:pStyle w:val="ListBullet"/>
        <w:spacing w:before="0" w:after="0"/>
        <w:ind w:left="720" w:hanging="360"/>
        <w:jc w:val="both"/>
      </w:pPr>
      <w:r>
        <w:rPr>
          <w:rFonts w:ascii="Arial" w:hAnsi="Arial"/>
          <w:b w:val="0"/>
          <w:sz w:val="22"/>
        </w:rPr>
        <w:t>Documented day-to-day construction activities.</w:t>
      </w:r>
    </w:p>
    <w:p>
      <w:pPr>
        <w:pStyle w:val="ListBullet"/>
        <w:spacing w:before="0" w:after="0"/>
        <w:ind w:left="720" w:hanging="360"/>
        <w:jc w:val="both"/>
      </w:pPr>
      <w:r>
        <w:rPr>
          <w:rFonts w:ascii="Arial" w:hAnsi="Arial"/>
          <w:b w:val="0"/>
          <w:sz w:val="22"/>
        </w:rPr>
        <w:t>Scheduled quality assurance staff.</w:t>
      </w:r>
    </w:p>
    <w:p>
      <w:pPr>
        <w:pStyle w:val="ListBullet"/>
        <w:spacing w:before="0" w:after="0"/>
        <w:ind w:left="720" w:hanging="360"/>
        <w:jc w:val="both"/>
      </w:pPr>
      <w:r>
        <w:rPr>
          <w:rFonts w:ascii="Arial" w:hAnsi="Arial"/>
          <w:b w:val="0"/>
          <w:sz w:val="22"/>
        </w:rPr>
        <w:t>Supported demolition and widening of Taxiways Foxtrot and Delta, installation of north and south arm/de-arm pads, aircraft parking apron replacement, drainage, electrical, safety-area improvements, revetment walls, over 60,000 CY of 13-inch concrete, 1,200 feet of 12-inch waterline, and over 15,000 feet of storm drainage pipes ranging from 6 to 92 inches in diameter.</w:t>
      </w:r>
    </w:p>
    <w:p>
      <w:pPr>
        <w:pStyle w:val="ListBullet"/>
        <w:spacing w:before="0" w:after="0"/>
        <w:ind w:left="720" w:hanging="360"/>
        <w:jc w:val="both"/>
      </w:pPr>
      <w:r>
        <w:rPr>
          <w:rFonts w:ascii="Arial" w:hAnsi="Arial"/>
          <w:b w:val="0"/>
          <w:sz w:val="22"/>
        </w:rPr>
        <w:t>Supported a project costing over $40 million.</w:t>
      </w:r>
    </w:p>
    <w:p>
      <w:pPr>
        <w:spacing w:before="0" w:after="0"/>
      </w:pPr>
    </w:p>
    <w:p>
      <w:pPr>
        <w:spacing w:before="0" w:after="0"/>
        <w:jc w:val="left"/>
      </w:pPr>
      <w:r>
        <w:rPr>
          <w:rFonts w:ascii="Arial" w:hAnsi="Arial"/>
          <w:b/>
          <w:sz w:val="22"/>
        </w:rPr>
        <w:t>FEB 2015 – DEC 2016</w:t>
      </w:r>
    </w:p>
    <w:p>
      <w:pPr>
        <w:spacing w:before="0" w:after="0"/>
        <w:jc w:val="left"/>
      </w:pPr>
      <w:r>
        <w:rPr>
          <w:rFonts w:ascii="Arial" w:hAnsi="Arial"/>
          <w:b/>
          <w:sz w:val="22"/>
        </w:rPr>
        <w:t>Client: Dover Air Force Base</w:t>
      </w:r>
    </w:p>
    <w:p>
      <w:pPr>
        <w:spacing w:before="0" w:after="0"/>
        <w:jc w:val="left"/>
      </w:pPr>
      <w:r>
        <w:rPr>
          <w:rFonts w:ascii="Arial" w:hAnsi="Arial"/>
          <w:b/>
          <w:sz w:val="22"/>
        </w:rPr>
        <w:t>Repair Runway 01-19</w:t>
      </w:r>
    </w:p>
    <w:p>
      <w:pPr>
        <w:spacing w:before="0" w:after="0"/>
        <w:jc w:val="left"/>
      </w:pPr>
      <w:r>
        <w:rPr>
          <w:rFonts w:ascii="Arial" w:hAnsi="Arial"/>
          <w:b/>
          <w:sz w:val="22"/>
        </w:rPr>
        <w:t>Position: Contractor quality control manager</w:t>
      </w:r>
    </w:p>
    <w:p>
      <w:pPr>
        <w:spacing w:before="0" w:after="0"/>
        <w:jc w:val="left"/>
      </w:pPr>
      <w:r>
        <w:rPr>
          <w:rFonts w:ascii="Arial" w:hAnsi="Arial"/>
          <w:b/>
          <w:sz w:val="22"/>
        </w:rPr>
        <w:t>Location: Dover, Delaware</w:t>
      </w:r>
    </w:p>
    <w:p>
      <w:pPr>
        <w:pStyle w:val="ListBullet"/>
        <w:spacing w:before="0" w:after="0"/>
        <w:ind w:left="720" w:hanging="360"/>
        <w:jc w:val="both"/>
      </w:pPr>
      <w:r>
        <w:rPr>
          <w:rFonts w:ascii="Arial" w:hAnsi="Arial"/>
          <w:b w:val="0"/>
          <w:sz w:val="22"/>
        </w:rPr>
        <w:t>Assisted in preparing, implementing, and enforcing the project quality control plan and procedures.</w:t>
      </w:r>
    </w:p>
    <w:p>
      <w:pPr>
        <w:pStyle w:val="ListBullet"/>
        <w:spacing w:before="0" w:after="0"/>
        <w:ind w:left="720" w:hanging="360"/>
        <w:jc w:val="both"/>
      </w:pPr>
      <w:r>
        <w:rPr>
          <w:rFonts w:ascii="Arial" w:hAnsi="Arial"/>
          <w:b w:val="0"/>
          <w:sz w:val="22"/>
        </w:rPr>
        <w:t>Supervised and scheduled QC testing and maintained QC logs and charts.</w:t>
      </w:r>
    </w:p>
    <w:p>
      <w:pPr>
        <w:pStyle w:val="ListBullet"/>
        <w:spacing w:before="0" w:after="0"/>
        <w:ind w:left="720" w:hanging="360"/>
        <w:jc w:val="both"/>
      </w:pPr>
      <w:r>
        <w:rPr>
          <w:rFonts w:ascii="Arial" w:hAnsi="Arial"/>
          <w:b w:val="0"/>
          <w:sz w:val="22"/>
        </w:rPr>
        <w:t>Performed preparatory, initial, and follow-up inspections and generated punch lists.</w:t>
      </w:r>
    </w:p>
    <w:p>
      <w:pPr>
        <w:pStyle w:val="ListBullet"/>
        <w:spacing w:before="0" w:after="0"/>
        <w:ind w:left="720" w:hanging="360"/>
        <w:jc w:val="both"/>
      </w:pPr>
      <w:r>
        <w:rPr>
          <w:rFonts w:ascii="Arial" w:hAnsi="Arial"/>
          <w:b w:val="0"/>
          <w:sz w:val="22"/>
        </w:rPr>
        <w:t>Documented daily construction activities through daily diaries, inspection reports, and rework logs.</w:t>
      </w:r>
    </w:p>
    <w:p>
      <w:pPr>
        <w:pStyle w:val="ListBullet"/>
        <w:spacing w:before="0" w:after="0"/>
        <w:ind w:left="720" w:hanging="360"/>
        <w:jc w:val="both"/>
      </w:pPr>
      <w:r>
        <w:rPr>
          <w:rFonts w:ascii="Arial" w:hAnsi="Arial"/>
          <w:b w:val="0"/>
          <w:sz w:val="22"/>
        </w:rPr>
        <w:t>Established and maintained communication with owner representatives regarding project matters and contract modifications.</w:t>
      </w:r>
    </w:p>
    <w:p>
      <w:pPr>
        <w:pStyle w:val="ListBullet"/>
        <w:spacing w:before="0" w:after="0"/>
        <w:ind w:left="720" w:hanging="360"/>
        <w:jc w:val="both"/>
      </w:pPr>
      <w:r>
        <w:rPr>
          <w:rFonts w:ascii="Arial" w:hAnsi="Arial"/>
          <w:b w:val="0"/>
          <w:sz w:val="22"/>
        </w:rPr>
        <w:t>Reviewed and approved subcontractor submittals.</w:t>
      </w:r>
    </w:p>
    <w:p>
      <w:pPr>
        <w:pStyle w:val="ListBullet"/>
        <w:spacing w:before="0" w:after="0"/>
        <w:ind w:left="720" w:hanging="360"/>
        <w:jc w:val="both"/>
      </w:pPr>
      <w:r>
        <w:rPr>
          <w:rFonts w:ascii="Arial" w:hAnsi="Arial"/>
          <w:b w:val="0"/>
          <w:sz w:val="22"/>
        </w:rPr>
        <w:t>Attended weekly project and coordination meetings.</w:t>
      </w:r>
    </w:p>
    <w:p>
      <w:pPr>
        <w:pStyle w:val="ListBullet"/>
        <w:spacing w:before="0" w:after="0"/>
        <w:ind w:left="720" w:hanging="360"/>
        <w:jc w:val="both"/>
      </w:pPr>
      <w:r>
        <w:rPr>
          <w:rFonts w:ascii="Arial" w:hAnsi="Arial"/>
          <w:b w:val="0"/>
          <w:sz w:val="22"/>
        </w:rPr>
        <w:t>Supported demolition and replacement of Runway 01-19, taxiway connectors B through F, portions of Runway 14-32, airfield lighting, NAVAIDs, drainage, 3,200 feet of four-barrel box culverts, storm drainage pipes up to 72 inches, runway safety-area grading, and over 90,000 CY of concrete placement.</w:t>
      </w:r>
    </w:p>
    <w:p>
      <w:pPr>
        <w:pStyle w:val="ListBullet"/>
        <w:spacing w:before="0" w:after="0"/>
        <w:ind w:left="720" w:hanging="360"/>
        <w:jc w:val="both"/>
      </w:pPr>
      <w:r>
        <w:rPr>
          <w:rFonts w:ascii="Arial" w:hAnsi="Arial"/>
          <w:b w:val="0"/>
          <w:sz w:val="22"/>
        </w:rPr>
        <w:t>Supported a project costing over $115 million.</w:t>
      </w:r>
    </w:p>
    <w:p>
      <w:pPr>
        <w:spacing w:before="0" w:after="0"/>
      </w:pPr>
    </w:p>
    <w:p>
      <w:pPr>
        <w:spacing w:before="0" w:after="0"/>
        <w:jc w:val="left"/>
      </w:pPr>
      <w:r>
        <w:rPr>
          <w:rFonts w:ascii="Arial" w:hAnsi="Arial"/>
          <w:b/>
          <w:sz w:val="22"/>
        </w:rPr>
        <w:t>FEB 2023 – DEC 2023</w:t>
      </w:r>
    </w:p>
    <w:p>
      <w:pPr>
        <w:spacing w:before="0" w:after="0"/>
        <w:jc w:val="left"/>
      </w:pPr>
      <w:r>
        <w:rPr>
          <w:rFonts w:ascii="Arial" w:hAnsi="Arial"/>
          <w:b/>
          <w:sz w:val="22"/>
        </w:rPr>
        <w:t>Client: Wayne County Airport Authority (WCAA)</w:t>
      </w:r>
    </w:p>
    <w:p>
      <w:pPr>
        <w:spacing w:before="0" w:after="0"/>
        <w:jc w:val="left"/>
      </w:pPr>
      <w:r>
        <w:rPr>
          <w:rFonts w:ascii="Arial" w:hAnsi="Arial"/>
          <w:b/>
          <w:sz w:val="22"/>
        </w:rPr>
        <w:t>McNamara Terminal Apron Reconstruction Phase II</w:t>
      </w:r>
    </w:p>
    <w:p>
      <w:pPr>
        <w:spacing w:before="0" w:after="0"/>
        <w:jc w:val="left"/>
      </w:pPr>
      <w:r>
        <w:rPr>
          <w:rFonts w:ascii="Arial" w:hAnsi="Arial"/>
          <w:b/>
          <w:sz w:val="22"/>
        </w:rPr>
        <w:t>Position: Quality Control Manager II</w:t>
      </w:r>
    </w:p>
    <w:p>
      <w:pPr>
        <w:spacing w:before="0" w:after="0"/>
        <w:jc w:val="left"/>
      </w:pPr>
      <w:r>
        <w:rPr>
          <w:rFonts w:ascii="Arial" w:hAnsi="Arial"/>
          <w:b/>
          <w:sz w:val="22"/>
        </w:rPr>
        <w:t>Location: Detroit, Michigan</w:t>
      </w:r>
    </w:p>
    <w:p>
      <w:pPr>
        <w:pStyle w:val="ListBullet"/>
        <w:spacing w:before="0" w:after="0"/>
        <w:ind w:left="720" w:hanging="360"/>
        <w:jc w:val="both"/>
      </w:pPr>
      <w:r>
        <w:rPr>
          <w:rFonts w:ascii="Arial" w:hAnsi="Arial"/>
          <w:b w:val="0"/>
          <w:sz w:val="22"/>
        </w:rPr>
        <w:t>Managed Walsh’s Quality Program on the project.</w:t>
      </w:r>
    </w:p>
    <w:p>
      <w:pPr>
        <w:pStyle w:val="ListBullet"/>
        <w:spacing w:before="0" w:after="0"/>
        <w:ind w:left="720" w:hanging="360"/>
        <w:jc w:val="both"/>
      </w:pPr>
      <w:r>
        <w:rPr>
          <w:rFonts w:ascii="Arial" w:hAnsi="Arial"/>
          <w:b w:val="0"/>
          <w:sz w:val="22"/>
        </w:rPr>
        <w:t>Planned work to ensure compliance with WCAA and FAA specifications and regulations.</w:t>
      </w:r>
    </w:p>
    <w:p>
      <w:pPr>
        <w:pStyle w:val="ListBullet"/>
        <w:spacing w:before="0" w:after="0"/>
        <w:ind w:left="720" w:hanging="360"/>
        <w:jc w:val="both"/>
      </w:pPr>
      <w:r>
        <w:rPr>
          <w:rFonts w:ascii="Arial" w:hAnsi="Arial"/>
          <w:b w:val="0"/>
          <w:sz w:val="22"/>
        </w:rPr>
        <w:t>Inspected work during construction and verified with the owner that work in place met the required standard.</w:t>
      </w:r>
    </w:p>
    <w:p>
      <w:pPr>
        <w:pStyle w:val="ListBullet"/>
        <w:spacing w:before="0" w:after="0"/>
        <w:ind w:left="720" w:hanging="360"/>
        <w:jc w:val="both"/>
      </w:pPr>
      <w:r>
        <w:rPr>
          <w:rFonts w:ascii="Arial" w:hAnsi="Arial"/>
          <w:b w:val="0"/>
          <w:sz w:val="22"/>
        </w:rPr>
        <w:t>Documented daily construction activities through daily diaries, inspection reports, and nonconformance reports.</w:t>
      </w:r>
    </w:p>
    <w:p>
      <w:pPr>
        <w:pStyle w:val="ListBullet"/>
        <w:spacing w:before="0" w:after="0"/>
        <w:ind w:left="720" w:hanging="360"/>
        <w:jc w:val="both"/>
      </w:pPr>
      <w:r>
        <w:rPr>
          <w:rFonts w:ascii="Arial" w:hAnsi="Arial"/>
          <w:b w:val="0"/>
          <w:sz w:val="22"/>
        </w:rPr>
        <w:t>Maintained project DFW.</w:t>
      </w:r>
    </w:p>
    <w:p>
      <w:pPr>
        <w:pStyle w:val="ListBullet"/>
        <w:spacing w:before="0" w:after="0"/>
        <w:ind w:left="720" w:hanging="360"/>
        <w:jc w:val="both"/>
      </w:pPr>
      <w:r>
        <w:rPr>
          <w:rFonts w:ascii="Arial" w:hAnsi="Arial"/>
          <w:b w:val="0"/>
          <w:sz w:val="22"/>
        </w:rPr>
        <w:t>Conducted preparatory, initial, and follow-up three-phase meetings.</w:t>
      </w:r>
    </w:p>
    <w:p>
      <w:pPr>
        <w:pStyle w:val="ListBullet"/>
        <w:spacing w:before="0" w:after="0"/>
        <w:ind w:left="720" w:hanging="360"/>
        <w:jc w:val="both"/>
      </w:pPr>
      <w:r>
        <w:rPr>
          <w:rFonts w:ascii="Arial" w:hAnsi="Arial"/>
          <w:b w:val="0"/>
          <w:sz w:val="22"/>
        </w:rPr>
        <w:t>Oversaw and scheduled QA testing as required.</w:t>
      </w:r>
    </w:p>
    <w:p>
      <w:pPr>
        <w:pStyle w:val="ListBullet"/>
        <w:spacing w:before="0" w:after="0"/>
        <w:ind w:left="720" w:hanging="360"/>
        <w:jc w:val="both"/>
      </w:pPr>
      <w:r>
        <w:rPr>
          <w:rFonts w:ascii="Arial" w:hAnsi="Arial"/>
          <w:b w:val="0"/>
          <w:sz w:val="22"/>
        </w:rPr>
        <w:t>Supported reconstruction of the McNamara Terminal Apron at 20 gates, Taxiway U, and Taxiway lanes U9 and Q, including Portland cement concrete pavement, subsurface pedestrian tunnel waterproofing, tunnel access hatch concrete, and two cast-in-place jet-fuel isolation valve vaults.</w:t>
      </w:r>
    </w:p>
    <w:p>
      <w:pPr>
        <w:pStyle w:val="ListBullet"/>
        <w:spacing w:before="0" w:after="0"/>
        <w:ind w:left="720" w:hanging="360"/>
        <w:jc w:val="both"/>
      </w:pPr>
      <w:r>
        <w:rPr>
          <w:rFonts w:ascii="Arial" w:hAnsi="Arial"/>
          <w:b w:val="0"/>
          <w:sz w:val="22"/>
        </w:rPr>
        <w:t>Supported removal of over 37,500 CY of pavement, installation of 112,000 SY of apron and taxiway PCC pavement, 14,000 CY of excavation, and 25,000 tons of asphalt base course.</w:t>
      </w:r>
    </w:p>
    <w:p>
      <w:pPr>
        <w:pStyle w:val="ListBullet"/>
        <w:spacing w:before="0" w:after="0"/>
        <w:ind w:left="720" w:hanging="360"/>
        <w:jc w:val="both"/>
      </w:pPr>
      <w:r>
        <w:rPr>
          <w:rFonts w:ascii="Arial" w:hAnsi="Arial"/>
          <w:b w:val="0"/>
          <w:sz w:val="22"/>
        </w:rPr>
        <w:t>Managed quality for a project costing over $53 million.</w:t>
      </w:r>
    </w:p>
    <w:p>
      <w:pPr>
        <w:spacing w:before="0" w:after="0"/>
      </w:pPr>
    </w:p>
    <w:p>
      <w:pPr>
        <w:spacing w:before="0" w:after="0"/>
        <w:jc w:val="left"/>
      </w:pPr>
      <w:r>
        <w:rPr>
          <w:rFonts w:ascii="Arial" w:hAnsi="Arial"/>
          <w:b/>
          <w:sz w:val="22"/>
        </w:rPr>
        <w:t>AUG 2014 – JAN 2015</w:t>
      </w:r>
    </w:p>
    <w:p>
      <w:pPr>
        <w:spacing w:before="0" w:after="0"/>
        <w:jc w:val="left"/>
      </w:pPr>
      <w:r>
        <w:rPr>
          <w:rFonts w:ascii="Arial" w:hAnsi="Arial"/>
          <w:b/>
          <w:sz w:val="22"/>
        </w:rPr>
        <w:t>Client: Winchester County Airport</w:t>
      </w:r>
    </w:p>
    <w:p>
      <w:pPr>
        <w:spacing w:before="0" w:after="0"/>
        <w:jc w:val="left"/>
      </w:pPr>
      <w:r>
        <w:rPr>
          <w:rFonts w:ascii="Arial" w:hAnsi="Arial"/>
          <w:b/>
          <w:sz w:val="22"/>
        </w:rPr>
        <w:t>Aircraft Deicing Collection System Improvements Phase II</w:t>
      </w:r>
    </w:p>
    <w:p>
      <w:pPr>
        <w:spacing w:before="0" w:after="0"/>
        <w:jc w:val="left"/>
      </w:pPr>
      <w:r>
        <w:rPr>
          <w:rFonts w:ascii="Arial" w:hAnsi="Arial"/>
          <w:b/>
          <w:sz w:val="22"/>
        </w:rPr>
        <w:t>Position: Resident Engineer</w:t>
      </w:r>
    </w:p>
    <w:p>
      <w:pPr>
        <w:spacing w:before="0" w:after="0"/>
        <w:jc w:val="left"/>
      </w:pPr>
      <w:r>
        <w:rPr>
          <w:rFonts w:ascii="Arial" w:hAnsi="Arial"/>
          <w:b/>
          <w:sz w:val="22"/>
        </w:rPr>
        <w:t>Location: White Plains, New York</w:t>
      </w:r>
    </w:p>
    <w:p>
      <w:pPr>
        <w:pStyle w:val="ListBullet"/>
        <w:spacing w:before="0" w:after="0"/>
        <w:ind w:left="720" w:hanging="360"/>
        <w:jc w:val="both"/>
      </w:pPr>
      <w:r>
        <w:rPr>
          <w:rFonts w:ascii="Arial" w:hAnsi="Arial"/>
          <w:b w:val="0"/>
          <w:sz w:val="22"/>
        </w:rPr>
        <w:t>Provided site supervision and coordinated project activities with airport operations.</w:t>
      </w:r>
    </w:p>
    <w:p>
      <w:pPr>
        <w:pStyle w:val="ListBullet"/>
        <w:spacing w:before="0" w:after="0"/>
        <w:ind w:left="720" w:hanging="360"/>
        <w:jc w:val="both"/>
      </w:pPr>
      <w:r>
        <w:rPr>
          <w:rFonts w:ascii="Arial" w:hAnsi="Arial"/>
          <w:b w:val="0"/>
          <w:sz w:val="22"/>
        </w:rPr>
        <w:t>Conducted weekly project meetings.</w:t>
      </w:r>
    </w:p>
    <w:p>
      <w:pPr>
        <w:pStyle w:val="ListBullet"/>
        <w:spacing w:before="0" w:after="0"/>
        <w:ind w:left="720" w:hanging="360"/>
        <w:jc w:val="both"/>
      </w:pPr>
      <w:r>
        <w:rPr>
          <w:rFonts w:ascii="Arial" w:hAnsi="Arial"/>
          <w:b w:val="0"/>
          <w:sz w:val="22"/>
        </w:rPr>
        <w:t>Managed submittals, RFIs, project modifications, and communication between the design consultant and contractors.</w:t>
      </w:r>
    </w:p>
    <w:p>
      <w:pPr>
        <w:pStyle w:val="ListBullet"/>
        <w:spacing w:before="0" w:after="0"/>
        <w:ind w:left="720" w:hanging="360"/>
        <w:jc w:val="both"/>
      </w:pPr>
      <w:r>
        <w:rPr>
          <w:rFonts w:ascii="Arial" w:hAnsi="Arial"/>
          <w:b w:val="0"/>
          <w:sz w:val="22"/>
        </w:rPr>
        <w:t>Documented daily construction activities through daily diaries, inspection reports, FAA weekly reports, and nonconformance reports.</w:t>
      </w:r>
    </w:p>
    <w:p>
      <w:pPr>
        <w:pStyle w:val="ListBullet"/>
        <w:spacing w:before="0" w:after="0"/>
        <w:ind w:left="720" w:hanging="360"/>
        <w:jc w:val="both"/>
      </w:pPr>
      <w:r>
        <w:rPr>
          <w:rFonts w:ascii="Arial" w:hAnsi="Arial"/>
          <w:b w:val="0"/>
          <w:sz w:val="22"/>
        </w:rPr>
        <w:t>Maintained the project quantity book and reviewed and negotiated contractor pay applications.</w:t>
      </w:r>
    </w:p>
    <w:p>
      <w:pPr>
        <w:pStyle w:val="ListBullet"/>
        <w:spacing w:before="0" w:after="0"/>
        <w:ind w:left="720" w:hanging="360"/>
        <w:jc w:val="both"/>
      </w:pPr>
      <w:r>
        <w:rPr>
          <w:rFonts w:ascii="Arial" w:hAnsi="Arial"/>
          <w:b w:val="0"/>
          <w:sz w:val="22"/>
        </w:rPr>
        <w:t>Oversaw and scheduled QA testing as required.</w:t>
      </w:r>
    </w:p>
    <w:p>
      <w:pPr>
        <w:pStyle w:val="ListBullet"/>
        <w:spacing w:before="0" w:after="0"/>
        <w:ind w:left="720" w:hanging="360"/>
        <w:jc w:val="both"/>
      </w:pPr>
      <w:r>
        <w:rPr>
          <w:rFonts w:ascii="Arial" w:hAnsi="Arial"/>
          <w:b w:val="0"/>
          <w:sz w:val="22"/>
        </w:rPr>
        <w:t>Supported installation of deicing collection structures, pipes, a pump station, two 150,000-gallon storage tanks, a 20,000-CY concrete apron reconstruction, terminal building extension, one gate, drainage, and electrical improvements.</w:t>
      </w:r>
    </w:p>
    <w:p>
      <w:pPr>
        <w:pStyle w:val="ListBullet"/>
        <w:spacing w:before="0" w:after="0"/>
        <w:ind w:left="720" w:hanging="360"/>
        <w:jc w:val="both"/>
      </w:pPr>
      <w:r>
        <w:rPr>
          <w:rFonts w:ascii="Arial" w:hAnsi="Arial"/>
          <w:b w:val="0"/>
          <w:sz w:val="22"/>
        </w:rPr>
        <w:t>Supported a project costing over $30 million.</w:t>
      </w:r>
    </w:p>
    <w:p>
      <w:pPr>
        <w:spacing w:before="0" w:after="0"/>
      </w:pPr>
    </w:p>
    <w:p>
      <w:pPr>
        <w:spacing w:before="0" w:after="0"/>
        <w:jc w:val="left"/>
      </w:pPr>
      <w:r>
        <w:rPr>
          <w:rFonts w:ascii="Arial" w:hAnsi="Arial"/>
          <w:b/>
          <w:sz w:val="22"/>
        </w:rPr>
        <w:t>APR 2013 – AUG 2014</w:t>
      </w:r>
    </w:p>
    <w:p>
      <w:pPr>
        <w:spacing w:before="0" w:after="0"/>
        <w:jc w:val="left"/>
      </w:pPr>
      <w:r>
        <w:rPr>
          <w:rFonts w:ascii="Arial" w:hAnsi="Arial"/>
          <w:b/>
          <w:sz w:val="22"/>
        </w:rPr>
        <w:t>Client: Richmond International Airport</w:t>
      </w:r>
    </w:p>
    <w:p>
      <w:pPr>
        <w:spacing w:before="0" w:after="0"/>
        <w:jc w:val="left"/>
      </w:pPr>
      <w:r>
        <w:rPr>
          <w:rFonts w:ascii="Arial" w:hAnsi="Arial"/>
          <w:b/>
          <w:sz w:val="22"/>
        </w:rPr>
        <w:t>Runway 16-34 Rehabilitation Project</w:t>
      </w:r>
    </w:p>
    <w:p>
      <w:pPr>
        <w:spacing w:before="0" w:after="0"/>
        <w:jc w:val="left"/>
      </w:pPr>
      <w:r>
        <w:rPr>
          <w:rFonts w:ascii="Arial" w:hAnsi="Arial"/>
          <w:b/>
          <w:sz w:val="22"/>
        </w:rPr>
        <w:t>Position: Inspector III</w:t>
      </w:r>
    </w:p>
    <w:p>
      <w:pPr>
        <w:spacing w:before="0" w:after="0"/>
        <w:jc w:val="left"/>
      </w:pPr>
      <w:r>
        <w:rPr>
          <w:rFonts w:ascii="Arial" w:hAnsi="Arial"/>
          <w:b/>
          <w:sz w:val="22"/>
        </w:rPr>
        <w:t>Location: Richmond, Virginia</w:t>
      </w:r>
    </w:p>
    <w:p>
      <w:pPr>
        <w:pStyle w:val="ListBullet"/>
        <w:spacing w:before="0" w:after="0"/>
        <w:ind w:left="720" w:hanging="360"/>
        <w:jc w:val="both"/>
      </w:pPr>
      <w:r>
        <w:rPr>
          <w:rFonts w:ascii="Arial" w:hAnsi="Arial"/>
          <w:b w:val="0"/>
          <w:sz w:val="22"/>
        </w:rPr>
        <w:t>Provided site supervision and communicated with the Air Traffic Control Tower (ATCT).</w:t>
      </w:r>
    </w:p>
    <w:p>
      <w:pPr>
        <w:pStyle w:val="ListBullet"/>
        <w:spacing w:before="0" w:after="0"/>
        <w:ind w:left="720" w:hanging="360"/>
        <w:jc w:val="both"/>
      </w:pPr>
      <w:r>
        <w:rPr>
          <w:rFonts w:ascii="Arial" w:hAnsi="Arial"/>
          <w:b w:val="0"/>
          <w:sz w:val="22"/>
        </w:rPr>
        <w:t>Coordinated project activities with airport operations.</w:t>
      </w:r>
    </w:p>
    <w:p>
      <w:pPr>
        <w:pStyle w:val="ListBullet"/>
        <w:spacing w:before="0" w:after="0"/>
        <w:ind w:left="720" w:hanging="360"/>
        <w:jc w:val="both"/>
      </w:pPr>
      <w:r>
        <w:rPr>
          <w:rFonts w:ascii="Arial" w:hAnsi="Arial"/>
          <w:b w:val="0"/>
          <w:sz w:val="22"/>
        </w:rPr>
        <w:t>Prepared daily reports, project photographic documentation, FAA weekly reports, and nonconformance reports.</w:t>
      </w:r>
    </w:p>
    <w:p>
      <w:pPr>
        <w:pStyle w:val="ListBullet"/>
        <w:spacing w:before="0" w:after="0"/>
        <w:ind w:left="720" w:hanging="360"/>
        <w:jc w:val="both"/>
      </w:pPr>
      <w:r>
        <w:rPr>
          <w:rFonts w:ascii="Arial" w:hAnsi="Arial"/>
          <w:b w:val="0"/>
          <w:sz w:val="22"/>
        </w:rPr>
        <w:t>Attended weekly project meetings.</w:t>
      </w:r>
    </w:p>
    <w:p>
      <w:pPr>
        <w:pStyle w:val="ListBullet"/>
        <w:spacing w:before="0" w:after="0"/>
        <w:ind w:left="720" w:hanging="360"/>
        <w:jc w:val="both"/>
      </w:pPr>
      <w:r>
        <w:rPr>
          <w:rFonts w:ascii="Arial" w:hAnsi="Arial"/>
          <w:b w:val="0"/>
          <w:sz w:val="22"/>
        </w:rPr>
        <w:t>Maintained the project quantities book and reviewed and negotiated contractor pay applications.</w:t>
      </w:r>
    </w:p>
    <w:p>
      <w:pPr>
        <w:pStyle w:val="ListBullet"/>
        <w:spacing w:before="0" w:after="0"/>
        <w:ind w:left="720" w:hanging="360"/>
        <w:jc w:val="both"/>
      </w:pPr>
      <w:r>
        <w:rPr>
          <w:rFonts w:ascii="Arial" w:hAnsi="Arial"/>
          <w:b w:val="0"/>
          <w:sz w:val="22"/>
        </w:rPr>
        <w:t>Oversaw and scheduled QA testing as required.</w:t>
      </w:r>
    </w:p>
    <w:p>
      <w:pPr>
        <w:pStyle w:val="ListBullet"/>
        <w:spacing w:before="0" w:after="0"/>
        <w:ind w:left="720" w:hanging="360"/>
        <w:jc w:val="both"/>
      </w:pPr>
      <w:r>
        <w:rPr>
          <w:rFonts w:ascii="Arial" w:hAnsi="Arial"/>
          <w:b w:val="0"/>
          <w:sz w:val="22"/>
        </w:rPr>
        <w:t>Supported full-length 9,000-foot Runway 16-34 pavement planning and safety-area improvements, drainage and electrical improvements, complex maintenance of traffic, temporary Taxiway N, threshold displacement, and closure of Runway 7-25.</w:t>
      </w:r>
    </w:p>
    <w:p>
      <w:pPr>
        <w:pStyle w:val="ListBullet"/>
        <w:spacing w:before="0" w:after="0"/>
        <w:ind w:left="720" w:hanging="360"/>
        <w:jc w:val="both"/>
      </w:pPr>
      <w:r>
        <w:rPr>
          <w:rFonts w:ascii="Arial" w:hAnsi="Arial"/>
          <w:b w:val="0"/>
          <w:sz w:val="22"/>
        </w:rPr>
        <w:t>Supported removal and installation of runway centerline lighting, base cans, power conduits, and Runway 34 touchdown-zone lights.</w:t>
      </w:r>
    </w:p>
    <w:p>
      <w:pPr>
        <w:pStyle w:val="ListBullet"/>
        <w:spacing w:before="0" w:after="0"/>
        <w:ind w:left="720" w:hanging="360"/>
        <w:jc w:val="both"/>
      </w:pPr>
      <w:r>
        <w:rPr>
          <w:rFonts w:ascii="Arial" w:hAnsi="Arial"/>
          <w:b w:val="0"/>
          <w:sz w:val="22"/>
        </w:rPr>
        <w:t>Supported a project costing approximately $15.5 million.</w:t>
      </w:r>
    </w:p>
    <w:p>
      <w:pPr>
        <w:spacing w:before="0" w:after="0"/>
      </w:pPr>
    </w:p>
    <w:p>
      <w:pPr>
        <w:spacing w:before="0" w:after="0"/>
        <w:jc w:val="left"/>
      </w:pPr>
      <w:r>
        <w:rPr>
          <w:rFonts w:ascii="Arial" w:hAnsi="Arial"/>
          <w:b/>
          <w:sz w:val="22"/>
        </w:rPr>
        <w:t>APR 2011 – MAR 2013</w:t>
      </w:r>
    </w:p>
    <w:p>
      <w:pPr>
        <w:spacing w:before="0" w:after="0"/>
        <w:jc w:val="left"/>
      </w:pPr>
      <w:r>
        <w:rPr>
          <w:rFonts w:ascii="Arial" w:hAnsi="Arial"/>
          <w:b/>
          <w:sz w:val="22"/>
        </w:rPr>
        <w:t>Client: Port Columbus International Airport</w:t>
      </w:r>
    </w:p>
    <w:p>
      <w:pPr>
        <w:spacing w:before="0" w:after="0"/>
        <w:jc w:val="left"/>
      </w:pPr>
      <w:r>
        <w:rPr>
          <w:rFonts w:ascii="Arial" w:hAnsi="Arial"/>
          <w:b/>
          <w:sz w:val="22"/>
        </w:rPr>
        <w:t>Runway 10R-28L Relocation Program</w:t>
      </w:r>
    </w:p>
    <w:p>
      <w:pPr>
        <w:spacing w:before="0" w:after="0"/>
        <w:jc w:val="left"/>
      </w:pPr>
      <w:r>
        <w:rPr>
          <w:rFonts w:ascii="Arial" w:hAnsi="Arial"/>
          <w:b/>
          <w:sz w:val="22"/>
        </w:rPr>
        <w:t>Position: Project engineer/Assistant RE</w:t>
      </w:r>
    </w:p>
    <w:p>
      <w:pPr>
        <w:spacing w:before="0" w:after="0"/>
        <w:jc w:val="left"/>
      </w:pPr>
      <w:r>
        <w:rPr>
          <w:rFonts w:ascii="Arial" w:hAnsi="Arial"/>
          <w:b/>
          <w:sz w:val="22"/>
        </w:rPr>
        <w:t>Location: Columbus, Ohio</w:t>
      </w:r>
    </w:p>
    <w:p>
      <w:pPr>
        <w:pStyle w:val="ListBullet"/>
        <w:spacing w:before="0" w:after="0"/>
        <w:ind w:left="720" w:hanging="360"/>
        <w:jc w:val="both"/>
      </w:pPr>
      <w:r>
        <w:rPr>
          <w:rFonts w:ascii="Arial" w:hAnsi="Arial"/>
          <w:b w:val="0"/>
          <w:sz w:val="22"/>
        </w:rPr>
        <w:t>Oversaw the field quality control program.</w:t>
      </w:r>
    </w:p>
    <w:p>
      <w:pPr>
        <w:pStyle w:val="ListBullet"/>
        <w:spacing w:before="0" w:after="0"/>
        <w:ind w:left="720" w:hanging="360"/>
        <w:jc w:val="both"/>
      </w:pPr>
      <w:r>
        <w:rPr>
          <w:rFonts w:ascii="Arial" w:hAnsi="Arial"/>
          <w:b w:val="0"/>
          <w:sz w:val="22"/>
        </w:rPr>
        <w:t>Maintained QA field testing logs, including P-301 soil-cement sub-base density, P-209 aggregate base-course gradation and density, and P-401 bituminous base and surface-course PWL pay factor logs.</w:t>
      </w:r>
    </w:p>
    <w:p>
      <w:pPr>
        <w:pStyle w:val="ListBullet"/>
        <w:spacing w:before="0" w:after="0"/>
        <w:ind w:left="720" w:hanging="360"/>
        <w:jc w:val="both"/>
      </w:pPr>
      <w:r>
        <w:rPr>
          <w:rFonts w:ascii="Arial" w:hAnsi="Arial"/>
          <w:b w:val="0"/>
          <w:sz w:val="22"/>
        </w:rPr>
        <w:t>Maintained potential project cost change logs and current hard and electronic copies of project plans.</w:t>
      </w:r>
    </w:p>
    <w:p>
      <w:pPr>
        <w:pStyle w:val="ListBullet"/>
        <w:spacing w:before="0" w:after="0"/>
        <w:ind w:left="720" w:hanging="360"/>
        <w:jc w:val="both"/>
      </w:pPr>
      <w:r>
        <w:rPr>
          <w:rFonts w:ascii="Arial" w:hAnsi="Arial"/>
          <w:b w:val="0"/>
          <w:sz w:val="22"/>
        </w:rPr>
        <w:t>Monitored and prepared QA field survey data comparisons and surface depth checks using CAD and Civil 3D.</w:t>
      </w:r>
    </w:p>
    <w:p>
      <w:pPr>
        <w:pStyle w:val="ListBullet"/>
        <w:spacing w:before="0" w:after="0"/>
        <w:ind w:left="720" w:hanging="360"/>
        <w:jc w:val="both"/>
      </w:pPr>
      <w:r>
        <w:rPr>
          <w:rFonts w:ascii="Arial" w:hAnsi="Arial"/>
          <w:b w:val="0"/>
          <w:sz w:val="22"/>
        </w:rPr>
        <w:t>Worked as a field inspector for paving activities.</w:t>
      </w:r>
    </w:p>
    <w:p>
      <w:pPr>
        <w:pStyle w:val="ListBullet"/>
        <w:spacing w:before="0" w:after="0"/>
        <w:ind w:left="720" w:hanging="360"/>
        <w:jc w:val="both"/>
      </w:pPr>
      <w:r>
        <w:rPr>
          <w:rFonts w:ascii="Arial" w:hAnsi="Arial"/>
          <w:b w:val="0"/>
          <w:sz w:val="22"/>
        </w:rPr>
        <w:t>Oversaw installation of drainage pipes and structures.</w:t>
      </w:r>
    </w:p>
    <w:p>
      <w:pPr>
        <w:pStyle w:val="ListBullet"/>
        <w:spacing w:before="0" w:after="0"/>
        <w:ind w:left="720" w:hanging="360"/>
        <w:jc w:val="both"/>
      </w:pPr>
      <w:r>
        <w:rPr>
          <w:rFonts w:ascii="Arial" w:hAnsi="Arial"/>
          <w:b w:val="0"/>
          <w:sz w:val="22"/>
        </w:rPr>
        <w:t>Supported relocation of the south Runway 10R-28L by 702 feet, demolition of Taxiway B and five connectors, movement of over 500,000 CY of dirt, installation of 10,125 feet of full-depth runway pavement, parallel Taxiway B and 14 connectors, twin-box culverts, drainage runs from 6-inch underdrains to 60-inch reinforced concrete pipes, airfield lighting, signs, duct banks, and utilities.</w:t>
      </w:r>
    </w:p>
    <w:p>
      <w:pPr>
        <w:pStyle w:val="ListBullet"/>
        <w:spacing w:before="0" w:after="0"/>
        <w:ind w:left="720" w:hanging="360"/>
        <w:jc w:val="both"/>
      </w:pPr>
      <w:r>
        <w:rPr>
          <w:rFonts w:ascii="Arial" w:hAnsi="Arial"/>
          <w:b w:val="0"/>
          <w:sz w:val="22"/>
        </w:rPr>
        <w:t>Supported a program costing over $150 million.</w:t>
      </w:r>
    </w:p>
    <w:p>
      <w:pPr>
        <w:spacing w:before="0" w:after="0"/>
      </w:pPr>
    </w:p>
    <w:p>
      <w:pPr>
        <w:spacing w:before="0" w:after="0"/>
        <w:jc w:val="left"/>
      </w:pPr>
      <w:r>
        <w:rPr>
          <w:rFonts w:ascii="Arial" w:hAnsi="Arial"/>
          <w:b/>
          <w:sz w:val="22"/>
        </w:rPr>
        <w:t>SEP 2007 – FEB 2009</w:t>
      </w:r>
    </w:p>
    <w:p>
      <w:pPr>
        <w:spacing w:before="0" w:after="0"/>
        <w:jc w:val="left"/>
      </w:pPr>
      <w:r>
        <w:rPr>
          <w:rFonts w:ascii="Arial" w:hAnsi="Arial"/>
          <w:b/>
          <w:sz w:val="22"/>
        </w:rPr>
        <w:t>Client: Bob Hope Airport</w:t>
      </w:r>
    </w:p>
    <w:p>
      <w:pPr>
        <w:spacing w:before="0" w:after="0"/>
        <w:jc w:val="left"/>
      </w:pPr>
      <w:r>
        <w:rPr>
          <w:rFonts w:ascii="Arial" w:hAnsi="Arial"/>
          <w:b/>
          <w:sz w:val="22"/>
        </w:rPr>
        <w:t>Taxiway D Extension Project</w:t>
      </w:r>
    </w:p>
    <w:p>
      <w:pPr>
        <w:spacing w:before="0" w:after="0"/>
        <w:jc w:val="left"/>
      </w:pPr>
      <w:r>
        <w:rPr>
          <w:rFonts w:ascii="Arial" w:hAnsi="Arial"/>
          <w:b/>
          <w:sz w:val="22"/>
        </w:rPr>
        <w:t>Position: Senior Construction Inspector III</w:t>
      </w:r>
    </w:p>
    <w:p>
      <w:pPr>
        <w:spacing w:before="0" w:after="0"/>
        <w:jc w:val="left"/>
      </w:pPr>
      <w:r>
        <w:rPr>
          <w:rFonts w:ascii="Arial" w:hAnsi="Arial"/>
          <w:b/>
          <w:sz w:val="22"/>
        </w:rPr>
        <w:t>Location: Burbank, California</w:t>
      </w:r>
    </w:p>
    <w:p>
      <w:pPr>
        <w:pStyle w:val="ListBullet"/>
        <w:spacing w:before="0" w:after="0"/>
        <w:ind w:left="720" w:hanging="360"/>
        <w:jc w:val="both"/>
      </w:pPr>
      <w:r>
        <w:rPr>
          <w:rFonts w:ascii="Arial" w:hAnsi="Arial"/>
          <w:b w:val="0"/>
          <w:sz w:val="22"/>
        </w:rPr>
        <w:t>Inspected construction of the 1,900-foot full-depth Taxiway D extension, drainage, and runway safety-area grading.</w:t>
      </w:r>
    </w:p>
    <w:p>
      <w:pPr>
        <w:pStyle w:val="ListBullet"/>
        <w:spacing w:before="0" w:after="0"/>
        <w:ind w:left="720" w:hanging="360"/>
        <w:jc w:val="both"/>
      </w:pPr>
      <w:r>
        <w:rPr>
          <w:rFonts w:ascii="Arial" w:hAnsi="Arial"/>
          <w:b w:val="0"/>
          <w:sz w:val="22"/>
        </w:rPr>
        <w:t>Inspected construction of full-depth Taxiway D1 and D2 connectors using high early-strength P-501 concrete.</w:t>
      </w:r>
    </w:p>
    <w:p>
      <w:pPr>
        <w:pStyle w:val="ListBullet"/>
        <w:spacing w:before="0" w:after="0"/>
        <w:ind w:left="720" w:hanging="360"/>
        <w:jc w:val="both"/>
      </w:pPr>
      <w:r>
        <w:rPr>
          <w:rFonts w:ascii="Arial" w:hAnsi="Arial"/>
          <w:b w:val="0"/>
          <w:sz w:val="22"/>
        </w:rPr>
        <w:t>Inspected realignment of Taxiway D7, relocation of over 2,100 feet of airport service road, and demolition of parking lot A.</w:t>
      </w:r>
    </w:p>
    <w:p>
      <w:pPr>
        <w:pStyle w:val="ListBullet"/>
        <w:spacing w:before="0" w:after="0"/>
        <w:ind w:left="720" w:hanging="360"/>
        <w:jc w:val="both"/>
      </w:pPr>
      <w:r>
        <w:rPr>
          <w:rFonts w:ascii="Arial" w:hAnsi="Arial"/>
          <w:b w:val="0"/>
          <w:sz w:val="22"/>
        </w:rPr>
        <w:t>Inspected Taxiway D edge and centerline lights, base cans, conduits, power cables, and home-run duct bank.</w:t>
      </w:r>
    </w:p>
    <w:p>
      <w:pPr>
        <w:pStyle w:val="ListBullet"/>
        <w:spacing w:before="0" w:after="0"/>
        <w:ind w:left="720" w:hanging="360"/>
        <w:jc w:val="both"/>
      </w:pPr>
      <w:r>
        <w:rPr>
          <w:rFonts w:ascii="Arial" w:hAnsi="Arial"/>
          <w:b w:val="0"/>
          <w:sz w:val="22"/>
        </w:rPr>
        <w:t>Supported a project costing over $13 million.</w:t>
      </w:r>
    </w:p>
    <w:p>
      <w:pPr>
        <w:spacing w:before="0" w:after="0"/>
      </w:pPr>
    </w:p>
    <w:p>
      <w:pPr>
        <w:spacing w:before="0" w:after="0"/>
        <w:jc w:val="left"/>
      </w:pPr>
      <w:r>
        <w:rPr>
          <w:rFonts w:ascii="Arial" w:hAnsi="Arial"/>
          <w:b/>
          <w:sz w:val="22"/>
        </w:rPr>
        <w:t>MAR 2006 – SEP 2007</w:t>
      </w:r>
    </w:p>
    <w:p>
      <w:pPr>
        <w:spacing w:before="0" w:after="0"/>
        <w:jc w:val="left"/>
      </w:pPr>
      <w:r>
        <w:rPr>
          <w:rFonts w:ascii="Arial" w:hAnsi="Arial"/>
          <w:b/>
          <w:sz w:val="22"/>
        </w:rPr>
        <w:t>Client: Port Columbus International Airport</w:t>
      </w:r>
    </w:p>
    <w:p>
      <w:pPr>
        <w:spacing w:before="0" w:after="0"/>
        <w:jc w:val="left"/>
      </w:pPr>
      <w:r>
        <w:rPr>
          <w:rFonts w:ascii="Arial" w:hAnsi="Arial"/>
          <w:b/>
          <w:sz w:val="22"/>
        </w:rPr>
        <w:t>Crossover Taxiway Project</w:t>
      </w:r>
    </w:p>
    <w:p>
      <w:pPr>
        <w:spacing w:before="0" w:after="0"/>
        <w:jc w:val="left"/>
      </w:pPr>
      <w:r>
        <w:rPr>
          <w:rFonts w:ascii="Arial" w:hAnsi="Arial"/>
          <w:b/>
          <w:sz w:val="22"/>
        </w:rPr>
        <w:t>Position: Senior Construction Inspector</w:t>
      </w:r>
    </w:p>
    <w:p>
      <w:pPr>
        <w:spacing w:before="0" w:after="0"/>
        <w:jc w:val="left"/>
      </w:pPr>
      <w:r>
        <w:rPr>
          <w:rFonts w:ascii="Arial" w:hAnsi="Arial"/>
          <w:b/>
          <w:sz w:val="22"/>
        </w:rPr>
        <w:t>Location: Columbus, Ohio</w:t>
      </w:r>
    </w:p>
    <w:p>
      <w:pPr>
        <w:pStyle w:val="ListBullet"/>
        <w:spacing w:before="0" w:after="0"/>
        <w:ind w:left="720" w:hanging="360"/>
        <w:jc w:val="both"/>
      </w:pPr>
      <w:r>
        <w:rPr>
          <w:rFonts w:ascii="Arial" w:hAnsi="Arial"/>
          <w:b w:val="0"/>
          <w:sz w:val="22"/>
        </w:rPr>
        <w:t>Inspected three 193-foot-span cast-in-place post-tensioned concrete box-girder bridges with integral abutments on drilled shafts.</w:t>
      </w:r>
    </w:p>
    <w:p>
      <w:pPr>
        <w:pStyle w:val="ListBullet"/>
        <w:spacing w:before="0" w:after="0"/>
        <w:ind w:left="720" w:hanging="360"/>
        <w:jc w:val="both"/>
      </w:pPr>
      <w:r>
        <w:rPr>
          <w:rFonts w:ascii="Arial" w:hAnsi="Arial"/>
          <w:b w:val="0"/>
          <w:sz w:val="22"/>
        </w:rPr>
        <w:t>Inspected the Taxiway H bridge, Perimeter Road Bridge, and Loop Road Bridge.</w:t>
      </w:r>
    </w:p>
    <w:p>
      <w:pPr>
        <w:pStyle w:val="ListBullet"/>
        <w:spacing w:before="0" w:after="0"/>
        <w:ind w:left="720" w:hanging="360"/>
        <w:jc w:val="both"/>
      </w:pPr>
      <w:r>
        <w:rPr>
          <w:rFonts w:ascii="Arial" w:hAnsi="Arial"/>
          <w:b w:val="0"/>
          <w:sz w:val="22"/>
        </w:rPr>
        <w:t>Inspected construction of an 11,400-SYD hold apron and 450-foot full-depth Taxiway H pavement.</w:t>
      </w:r>
    </w:p>
    <w:p>
      <w:pPr>
        <w:pStyle w:val="ListBullet"/>
        <w:spacing w:before="0" w:after="0"/>
        <w:ind w:left="720" w:hanging="360"/>
        <w:jc w:val="both"/>
      </w:pPr>
      <w:r>
        <w:rPr>
          <w:rFonts w:ascii="Arial" w:hAnsi="Arial"/>
          <w:b w:val="0"/>
          <w:sz w:val="22"/>
        </w:rPr>
        <w:t>Inspected construction of a pump station with water treatment and two 2-million-gallon storage vaults.</w:t>
      </w:r>
    </w:p>
    <w:p>
      <w:pPr>
        <w:pStyle w:val="ListBullet"/>
        <w:spacing w:before="0" w:after="0"/>
        <w:ind w:left="720" w:hanging="360"/>
        <w:jc w:val="both"/>
      </w:pPr>
      <w:r>
        <w:rPr>
          <w:rFonts w:ascii="Arial" w:hAnsi="Arial"/>
          <w:b w:val="0"/>
          <w:sz w:val="22"/>
        </w:rPr>
        <w:t>Inspected over 3,000 feet of full-depth airport perimeter road pavement.</w:t>
      </w:r>
    </w:p>
    <w:p>
      <w:pPr>
        <w:pStyle w:val="ListBullet"/>
        <w:spacing w:before="0" w:after="0"/>
        <w:ind w:left="720" w:hanging="360"/>
        <w:jc w:val="both"/>
      </w:pPr>
      <w:r>
        <w:rPr>
          <w:rFonts w:ascii="Arial" w:hAnsi="Arial"/>
          <w:b w:val="0"/>
          <w:sz w:val="22"/>
        </w:rPr>
        <w:t>Supported completion of the project in 18 months at a cost exceeding $28 million.</w:t>
      </w:r>
    </w:p>
    <w:p>
      <w:pPr>
        <w:spacing w:before="0" w:after="0"/>
      </w:pPr>
    </w:p>
    <w:p>
      <w:pPr>
        <w:spacing w:before="0" w:after="0"/>
        <w:jc w:val="left"/>
      </w:pPr>
      <w:r>
        <w:rPr>
          <w:rFonts w:ascii="Arial" w:hAnsi="Arial"/>
          <w:b/>
          <w:sz w:val="22"/>
        </w:rPr>
        <w:t>MAR 2004 – NOV 2005</w:t>
      </w:r>
    </w:p>
    <w:p>
      <w:pPr>
        <w:spacing w:before="0" w:after="0"/>
        <w:jc w:val="left"/>
      </w:pPr>
      <w:r>
        <w:rPr>
          <w:rFonts w:ascii="Arial" w:hAnsi="Arial"/>
          <w:b/>
          <w:sz w:val="22"/>
        </w:rPr>
        <w:t>Client: Columbus International Airport</w:t>
      </w:r>
    </w:p>
    <w:p>
      <w:pPr>
        <w:spacing w:before="0" w:after="0"/>
        <w:jc w:val="left"/>
      </w:pPr>
      <w:r>
        <w:rPr>
          <w:rFonts w:ascii="Arial" w:hAnsi="Arial"/>
          <w:b/>
          <w:sz w:val="22"/>
        </w:rPr>
        <w:t>South Airfield Improvements Runway 10R-28L</w:t>
      </w:r>
    </w:p>
    <w:p>
      <w:pPr>
        <w:spacing w:before="0" w:after="0"/>
        <w:jc w:val="left"/>
      </w:pPr>
      <w:r>
        <w:rPr>
          <w:rFonts w:ascii="Arial" w:hAnsi="Arial"/>
          <w:b/>
          <w:sz w:val="22"/>
        </w:rPr>
        <w:t>Position: Lead inspector/Assistant Project Manager</w:t>
      </w:r>
    </w:p>
    <w:p>
      <w:pPr>
        <w:spacing w:before="0" w:after="0"/>
        <w:jc w:val="left"/>
      </w:pPr>
      <w:r>
        <w:rPr>
          <w:rFonts w:ascii="Arial" w:hAnsi="Arial"/>
          <w:b/>
          <w:sz w:val="22"/>
        </w:rPr>
        <w:t>Location: Columbus, Ohio</w:t>
      </w:r>
    </w:p>
    <w:p>
      <w:pPr>
        <w:pStyle w:val="ListBullet"/>
        <w:spacing w:before="0" w:after="0"/>
        <w:ind w:left="720" w:hanging="360"/>
        <w:jc w:val="both"/>
      </w:pPr>
      <w:r>
        <w:rPr>
          <w:rFonts w:ascii="Arial" w:hAnsi="Arial"/>
          <w:b w:val="0"/>
          <w:sz w:val="22"/>
        </w:rPr>
        <w:t>Led inspection and assistant project management for Taxiways B and C, runway safety-area rehabilitation, and hold apron reconstruction.</w:t>
      </w:r>
    </w:p>
    <w:p>
      <w:pPr>
        <w:pStyle w:val="ListBullet"/>
        <w:spacing w:before="0" w:after="0"/>
        <w:ind w:left="720" w:hanging="360"/>
        <w:jc w:val="both"/>
      </w:pPr>
      <w:r>
        <w:rPr>
          <w:rFonts w:ascii="Arial" w:hAnsi="Arial"/>
          <w:b w:val="0"/>
          <w:sz w:val="22"/>
        </w:rPr>
        <w:t>Inspected full-length runway pavement planning, approach and threshold light relocation, safety-area drainage, and glide-slope shelter relocation.</w:t>
      </w:r>
    </w:p>
    <w:p>
      <w:pPr>
        <w:pStyle w:val="ListBullet"/>
        <w:spacing w:before="0" w:after="0"/>
        <w:ind w:left="720" w:hanging="360"/>
        <w:jc w:val="both"/>
      </w:pPr>
      <w:r>
        <w:rPr>
          <w:rFonts w:ascii="Arial" w:hAnsi="Arial"/>
          <w:b w:val="0"/>
          <w:sz w:val="22"/>
        </w:rPr>
        <w:t>Inspected over 4,000 feet of full-depth taxiway pavement extensions, earthwork, drainage, and utilities.</w:t>
      </w:r>
    </w:p>
    <w:p>
      <w:pPr>
        <w:pStyle w:val="ListBullet"/>
        <w:spacing w:before="0" w:after="0"/>
        <w:ind w:left="720" w:hanging="360"/>
        <w:jc w:val="both"/>
      </w:pPr>
      <w:r>
        <w:rPr>
          <w:rFonts w:ascii="Arial" w:hAnsi="Arial"/>
          <w:b w:val="0"/>
          <w:sz w:val="22"/>
        </w:rPr>
        <w:t>Inspected over 5,000 feet of 8-inch force main along Taxiway C.</w:t>
      </w:r>
    </w:p>
    <w:p>
      <w:pPr>
        <w:pStyle w:val="ListBullet"/>
        <w:spacing w:before="0" w:after="0"/>
        <w:ind w:left="720" w:hanging="360"/>
        <w:jc w:val="both"/>
      </w:pPr>
      <w:r>
        <w:rPr>
          <w:rFonts w:ascii="Arial" w:hAnsi="Arial"/>
          <w:b w:val="0"/>
          <w:sz w:val="22"/>
        </w:rPr>
        <w:t>Inspected apron removal and full-depth pavement relocation, including drainage and utility work.</w:t>
      </w:r>
    </w:p>
    <w:p>
      <w:pPr>
        <w:pStyle w:val="ListBullet"/>
        <w:spacing w:before="0" w:after="0"/>
        <w:ind w:left="720" w:hanging="360"/>
        <w:jc w:val="both"/>
      </w:pPr>
      <w:r>
        <w:rPr>
          <w:rFonts w:ascii="Arial" w:hAnsi="Arial"/>
          <w:b w:val="0"/>
          <w:sz w:val="22"/>
        </w:rPr>
        <w:t>Inspected installation of runway edge lights, base cans, transformers, conduits, and power cables.</w:t>
      </w:r>
    </w:p>
    <w:p>
      <w:pPr>
        <w:pStyle w:val="ListBullet"/>
        <w:spacing w:before="0" w:after="0"/>
        <w:ind w:left="720" w:hanging="360"/>
        <w:jc w:val="both"/>
      </w:pPr>
      <w:r>
        <w:rPr>
          <w:rFonts w:ascii="Arial" w:hAnsi="Arial"/>
          <w:b w:val="0"/>
          <w:sz w:val="22"/>
        </w:rPr>
        <w:t>Supported a project costing over $18.7 million.</w:t>
      </w:r>
    </w:p>
    <w:p>
      <w:pPr>
        <w:spacing w:before="0" w:after="0"/>
      </w:pPr>
    </w:p>
    <w:p>
      <w:pPr>
        <w:spacing w:before="0" w:after="0"/>
        <w:jc w:val="left"/>
      </w:pPr>
      <w:r>
        <w:rPr>
          <w:rFonts w:ascii="Arial" w:hAnsi="Arial"/>
          <w:b/>
          <w:sz w:val="22"/>
        </w:rPr>
        <w:t>APR 2001 – NOV 2002</w:t>
      </w:r>
    </w:p>
    <w:p>
      <w:pPr>
        <w:spacing w:before="0" w:after="0"/>
        <w:jc w:val="left"/>
      </w:pPr>
      <w:r>
        <w:rPr>
          <w:rFonts w:ascii="Arial" w:hAnsi="Arial"/>
          <w:b/>
          <w:sz w:val="22"/>
        </w:rPr>
        <w:t>Client: Columbus International Airport</w:t>
      </w:r>
    </w:p>
    <w:p>
      <w:pPr>
        <w:spacing w:before="0" w:after="0"/>
        <w:jc w:val="left"/>
      </w:pPr>
      <w:r>
        <w:rPr>
          <w:rFonts w:ascii="Arial" w:hAnsi="Arial"/>
          <w:b/>
          <w:sz w:val="22"/>
        </w:rPr>
        <w:t>Terminal Apron Rehabilitation, Phase 4 &amp; Glycol Collection System</w:t>
      </w:r>
    </w:p>
    <w:p>
      <w:pPr>
        <w:spacing w:before="0" w:after="0"/>
        <w:jc w:val="left"/>
      </w:pPr>
      <w:r>
        <w:rPr>
          <w:rFonts w:ascii="Arial" w:hAnsi="Arial"/>
          <w:b/>
          <w:sz w:val="22"/>
        </w:rPr>
        <w:t>Position: Lead inspector and Assistant Project Manager</w:t>
      </w:r>
    </w:p>
    <w:p>
      <w:pPr>
        <w:spacing w:before="0" w:after="0"/>
        <w:jc w:val="left"/>
      </w:pPr>
      <w:r>
        <w:rPr>
          <w:rFonts w:ascii="Arial" w:hAnsi="Arial"/>
          <w:b/>
          <w:sz w:val="22"/>
        </w:rPr>
        <w:t>Location: Columbus, Ohio</w:t>
      </w:r>
    </w:p>
    <w:p>
      <w:pPr>
        <w:pStyle w:val="ListBullet"/>
        <w:spacing w:before="0" w:after="0"/>
        <w:ind w:left="720" w:hanging="360"/>
        <w:jc w:val="both"/>
      </w:pPr>
      <w:r>
        <w:rPr>
          <w:rFonts w:ascii="Arial" w:hAnsi="Arial"/>
          <w:b w:val="0"/>
          <w:sz w:val="22"/>
        </w:rPr>
        <w:t>Led inspection and assistant project management for Concourse B and C apron reconstruction.</w:t>
      </w:r>
    </w:p>
    <w:p>
      <w:pPr>
        <w:pStyle w:val="ListBullet"/>
        <w:spacing w:before="0" w:after="0"/>
        <w:ind w:left="720" w:hanging="360"/>
        <w:jc w:val="both"/>
      </w:pPr>
      <w:r>
        <w:rPr>
          <w:rFonts w:ascii="Arial" w:hAnsi="Arial"/>
          <w:b w:val="0"/>
          <w:sz w:val="22"/>
        </w:rPr>
        <w:t>Inspected full-depth pavement, utility, and drainage reconstruction.</w:t>
      </w:r>
    </w:p>
    <w:p>
      <w:pPr>
        <w:pStyle w:val="ListBullet"/>
        <w:spacing w:before="0" w:after="0"/>
        <w:ind w:left="720" w:hanging="360"/>
        <w:jc w:val="both"/>
      </w:pPr>
      <w:r>
        <w:rPr>
          <w:rFonts w:ascii="Arial" w:hAnsi="Arial"/>
          <w:b w:val="0"/>
          <w:sz w:val="22"/>
        </w:rPr>
        <w:t>Inspected construction of a glycol pump station and two four-million-gallon glycol containment tanks.</w:t>
      </w:r>
    </w:p>
    <w:p>
      <w:pPr>
        <w:pStyle w:val="ListBullet"/>
        <w:spacing w:before="0" w:after="0"/>
        <w:ind w:left="720" w:hanging="360"/>
        <w:jc w:val="both"/>
      </w:pPr>
      <w:r>
        <w:rPr>
          <w:rFonts w:ascii="Arial" w:hAnsi="Arial"/>
          <w:b w:val="0"/>
          <w:sz w:val="22"/>
        </w:rPr>
        <w:t>Supported a project costing over $15.5 million.</w:t>
      </w:r>
    </w:p>
    <w:p>
      <w:pPr>
        <w:spacing w:before="0" w:after="0"/>
      </w:pPr>
    </w:p>
    <w:p>
      <w:pPr>
        <w:spacing w:before="0" w:after="0"/>
        <w:jc w:val="left"/>
      </w:pPr>
      <w:r>
        <w:rPr>
          <w:rFonts w:ascii="Arial" w:hAnsi="Arial"/>
          <w:b/>
          <w:sz w:val="22"/>
        </w:rPr>
        <w:t>MAY 2021 – SEP 2022</w:t>
      </w:r>
    </w:p>
    <w:p>
      <w:pPr>
        <w:spacing w:before="0" w:after="0"/>
        <w:jc w:val="left"/>
      </w:pPr>
      <w:r>
        <w:rPr>
          <w:rFonts w:ascii="Arial" w:hAnsi="Arial"/>
          <w:b/>
          <w:sz w:val="22"/>
        </w:rPr>
        <w:t>Client: Barry Power Plant</w:t>
      </w:r>
    </w:p>
    <w:p>
      <w:pPr>
        <w:spacing w:before="0" w:after="0"/>
        <w:jc w:val="left"/>
      </w:pPr>
      <w:r>
        <w:rPr>
          <w:rFonts w:ascii="Arial" w:hAnsi="Arial"/>
          <w:b/>
          <w:sz w:val="22"/>
        </w:rPr>
        <w:t>Barry Plant Ash Pond Closure</w:t>
      </w:r>
    </w:p>
    <w:p>
      <w:pPr>
        <w:spacing w:before="0" w:after="0"/>
        <w:jc w:val="left"/>
      </w:pPr>
      <w:r>
        <w:rPr>
          <w:rFonts w:ascii="Arial" w:hAnsi="Arial"/>
          <w:b/>
          <w:sz w:val="22"/>
        </w:rPr>
        <w:t>Position: Contractor quality control manager</w:t>
      </w:r>
    </w:p>
    <w:p>
      <w:pPr>
        <w:spacing w:before="0" w:after="0"/>
        <w:jc w:val="left"/>
      </w:pPr>
      <w:r>
        <w:rPr>
          <w:rFonts w:ascii="Arial" w:hAnsi="Arial"/>
          <w:b/>
          <w:sz w:val="22"/>
        </w:rPr>
        <w:t>Location: Bucks, Alabama</w:t>
      </w:r>
    </w:p>
    <w:p>
      <w:pPr>
        <w:pStyle w:val="ListBullet"/>
        <w:spacing w:before="0" w:after="0"/>
        <w:ind w:left="720" w:hanging="360"/>
        <w:jc w:val="both"/>
      </w:pPr>
      <w:r>
        <w:rPr>
          <w:rFonts w:ascii="Arial" w:hAnsi="Arial"/>
          <w:b w:val="0"/>
          <w:sz w:val="22"/>
        </w:rPr>
        <w:t>Served as the contractor’s field representative, overseeing contractor quality control procedures and adherence to project requirements.</w:t>
      </w:r>
    </w:p>
    <w:p>
      <w:pPr>
        <w:pStyle w:val="ListBullet"/>
        <w:spacing w:before="0" w:after="0"/>
        <w:ind w:left="720" w:hanging="360"/>
        <w:jc w:val="both"/>
      </w:pPr>
      <w:r>
        <w:rPr>
          <w:rFonts w:ascii="Arial" w:hAnsi="Arial"/>
          <w:b w:val="0"/>
          <w:sz w:val="22"/>
        </w:rPr>
        <w:t>Ensured submittals complied with project specifications and issued RFIs as needed.</w:t>
      </w:r>
    </w:p>
    <w:p>
      <w:pPr>
        <w:pStyle w:val="ListBullet"/>
        <w:spacing w:before="0" w:after="0"/>
        <w:ind w:left="720" w:hanging="360"/>
        <w:jc w:val="both"/>
      </w:pPr>
      <w:r>
        <w:rPr>
          <w:rFonts w:ascii="Arial" w:hAnsi="Arial"/>
          <w:b w:val="0"/>
          <w:sz w:val="22"/>
        </w:rPr>
        <w:t>Maintained current project plans and ensured the Trans Ash management team had updated plan sets.</w:t>
      </w:r>
    </w:p>
    <w:p>
      <w:pPr>
        <w:pStyle w:val="ListBullet"/>
        <w:spacing w:before="0" w:after="0"/>
        <w:ind w:left="720" w:hanging="360"/>
        <w:jc w:val="both"/>
      </w:pPr>
      <w:r>
        <w:rPr>
          <w:rFonts w:ascii="Arial" w:hAnsi="Arial"/>
          <w:b w:val="0"/>
          <w:sz w:val="22"/>
        </w:rPr>
        <w:t>Performed quality control inspections and prepared nonconformance reports.</w:t>
      </w:r>
    </w:p>
    <w:p>
      <w:pPr>
        <w:pStyle w:val="ListBullet"/>
        <w:spacing w:before="0" w:after="0"/>
        <w:ind w:left="720" w:hanging="360"/>
        <w:jc w:val="both"/>
      </w:pPr>
      <w:r>
        <w:rPr>
          <w:rFonts w:ascii="Arial" w:hAnsi="Arial"/>
          <w:b w:val="0"/>
          <w:sz w:val="22"/>
        </w:rPr>
        <w:t>Generated lessons learned and witnessed QC testing.</w:t>
      </w:r>
    </w:p>
    <w:p>
      <w:pPr>
        <w:pStyle w:val="ListBullet"/>
        <w:spacing w:before="0" w:after="0"/>
        <w:ind w:left="720" w:hanging="360"/>
        <w:jc w:val="both"/>
      </w:pPr>
      <w:r>
        <w:rPr>
          <w:rFonts w:ascii="Arial" w:hAnsi="Arial"/>
          <w:b w:val="0"/>
          <w:sz w:val="22"/>
        </w:rPr>
        <w:t>Coordinated communications between contractors, the owner, and the engineer of record.</w:t>
      </w:r>
    </w:p>
    <w:p>
      <w:pPr>
        <w:pStyle w:val="ListBullet"/>
        <w:spacing w:before="0" w:after="0"/>
        <w:ind w:left="720" w:hanging="360"/>
        <w:jc w:val="both"/>
      </w:pPr>
      <w:r>
        <w:rPr>
          <w:rFonts w:ascii="Arial" w:hAnsi="Arial"/>
          <w:b w:val="0"/>
          <w:sz w:val="22"/>
        </w:rPr>
        <w:t>Attended weekly project meetings and generated quality control punch lists.</w:t>
      </w:r>
    </w:p>
    <w:p>
      <w:pPr>
        <w:pStyle w:val="ListBullet"/>
        <w:spacing w:before="0" w:after="0"/>
        <w:ind w:left="720" w:hanging="360"/>
        <w:jc w:val="both"/>
      </w:pPr>
      <w:r>
        <w:rPr>
          <w:rFonts w:ascii="Arial" w:hAnsi="Arial"/>
          <w:b w:val="0"/>
          <w:sz w:val="22"/>
        </w:rPr>
        <w:t>Documented daily construction activities and scheduled quality control staff.</w:t>
      </w:r>
    </w:p>
    <w:p>
      <w:pPr>
        <w:pStyle w:val="ListBullet"/>
        <w:spacing w:before="0" w:after="0"/>
        <w:ind w:left="720" w:hanging="360"/>
        <w:jc w:val="both"/>
      </w:pPr>
      <w:r>
        <w:rPr>
          <w:rFonts w:ascii="Arial" w:hAnsi="Arial"/>
          <w:b w:val="0"/>
          <w:sz w:val="22"/>
        </w:rPr>
        <w:t>Supported excavation and consolidation of ash from a 650-acre pond containing over 22,000,000 cubic yards into a 350-acre site using a geosynthetic turf enclosure system.</w:t>
      </w:r>
    </w:p>
    <w:p>
      <w:pPr>
        <w:pStyle w:val="ListBullet"/>
        <w:spacing w:before="0" w:after="0"/>
        <w:ind w:left="720" w:hanging="360"/>
        <w:jc w:val="both"/>
      </w:pPr>
      <w:r>
        <w:rPr>
          <w:rFonts w:ascii="Arial" w:hAnsi="Arial"/>
          <w:b w:val="0"/>
          <w:sz w:val="22"/>
        </w:rPr>
        <w:t>Managed quality control for a project costing over $400 million.</w:t>
      </w:r>
    </w:p>
    <w:p>
      <w:pPr>
        <w:spacing w:before="0" w:after="0"/>
      </w:pPr>
    </w:p>
    <w:p>
      <w:pPr>
        <w:spacing w:before="0" w:after="0"/>
        <w:jc w:val="left"/>
      </w:pPr>
      <w:r>
        <w:rPr>
          <w:rFonts w:ascii="Arial" w:hAnsi="Arial"/>
          <w:b/>
          <w:sz w:val="22"/>
        </w:rPr>
        <w:t>FEB 2009 – JUL 2009</w:t>
      </w:r>
    </w:p>
    <w:p>
      <w:pPr>
        <w:spacing w:before="0" w:after="0"/>
        <w:jc w:val="left"/>
      </w:pPr>
      <w:r>
        <w:rPr>
          <w:rFonts w:ascii="Arial" w:hAnsi="Arial"/>
          <w:b/>
          <w:sz w:val="22"/>
        </w:rPr>
        <w:t>Client: General Civil Aviation Authority (GCAA)</w:t>
      </w:r>
    </w:p>
    <w:p>
      <w:pPr>
        <w:spacing w:before="0" w:after="0"/>
        <w:jc w:val="left"/>
      </w:pPr>
      <w:r>
        <w:rPr>
          <w:rFonts w:ascii="Arial" w:hAnsi="Arial"/>
          <w:b/>
          <w:sz w:val="22"/>
        </w:rPr>
        <w:t>Development Works for Al Bateen Airport</w:t>
      </w:r>
    </w:p>
    <w:p>
      <w:pPr>
        <w:spacing w:before="0" w:after="0"/>
        <w:jc w:val="left"/>
      </w:pPr>
      <w:r>
        <w:rPr>
          <w:rFonts w:ascii="Arial" w:hAnsi="Arial"/>
          <w:b/>
          <w:sz w:val="22"/>
        </w:rPr>
        <w:t>Position: Resident engineer</w:t>
      </w:r>
    </w:p>
    <w:p>
      <w:pPr>
        <w:spacing w:before="0" w:after="0"/>
        <w:jc w:val="left"/>
      </w:pPr>
      <w:r>
        <w:rPr>
          <w:rFonts w:ascii="Arial" w:hAnsi="Arial"/>
          <w:b/>
          <w:sz w:val="22"/>
        </w:rPr>
        <w:t>Location: Abu Dhabi, United Arab Emirates</w:t>
      </w:r>
    </w:p>
    <w:p>
      <w:pPr>
        <w:pStyle w:val="ListBullet"/>
        <w:spacing w:before="0" w:after="0"/>
        <w:ind w:left="720" w:hanging="360"/>
        <w:jc w:val="both"/>
      </w:pPr>
      <w:r>
        <w:rPr>
          <w:rFonts w:ascii="Arial" w:hAnsi="Arial"/>
          <w:b w:val="0"/>
          <w:sz w:val="22"/>
        </w:rPr>
        <w:t>Evaluated conversion of Al Bateen Airport from military to civilian use in compliance with ICAO and UAE Civil Aviation Regulations as adopted by GCAA.</w:t>
      </w:r>
    </w:p>
    <w:p>
      <w:pPr>
        <w:pStyle w:val="ListBullet"/>
        <w:spacing w:before="0" w:after="0"/>
        <w:ind w:left="720" w:hanging="360"/>
        <w:jc w:val="both"/>
      </w:pPr>
      <w:r>
        <w:rPr>
          <w:rFonts w:ascii="Arial" w:hAnsi="Arial"/>
          <w:b w:val="0"/>
          <w:sz w:val="22"/>
        </w:rPr>
        <w:t>Oversaw installation of over 4 kilometers of airfield security chain-link fence with barbed wire and Constantine razor wire.</w:t>
      </w:r>
    </w:p>
    <w:p>
      <w:pPr>
        <w:pStyle w:val="ListBullet"/>
        <w:spacing w:before="0" w:after="0"/>
        <w:ind w:left="720" w:hanging="360"/>
        <w:jc w:val="both"/>
      </w:pPr>
      <w:r>
        <w:rPr>
          <w:rFonts w:ascii="Arial" w:hAnsi="Arial"/>
          <w:b w:val="0"/>
          <w:sz w:val="22"/>
        </w:rPr>
        <w:t>Oversaw airfield lighting works, including temporary guidance signs, threshold lighting, PAPIs, RETILs, and over 3,000 meters of 4-inch two-way concrete-encased duct bank.</w:t>
      </w:r>
    </w:p>
    <w:p>
      <w:pPr>
        <w:pStyle w:val="ListBullet"/>
        <w:spacing w:before="0" w:after="0"/>
        <w:ind w:left="720" w:hanging="360"/>
        <w:jc w:val="both"/>
      </w:pPr>
      <w:r>
        <w:rPr>
          <w:rFonts w:ascii="Arial" w:hAnsi="Arial"/>
          <w:b w:val="0"/>
          <w:sz w:val="22"/>
        </w:rPr>
        <w:t>Oversaw runway de-lethalisation, safety-area grading, electrical manhole adjustments, and placement of base material along runway shoulders.</w:t>
      </w:r>
    </w:p>
    <w:p>
      <w:pPr>
        <w:pStyle w:val="ListBullet"/>
        <w:spacing w:before="0" w:after="0"/>
        <w:ind w:left="720" w:hanging="360"/>
        <w:jc w:val="both"/>
      </w:pPr>
      <w:r>
        <w:rPr>
          <w:rFonts w:ascii="Arial" w:hAnsi="Arial"/>
          <w:b w:val="0"/>
          <w:sz w:val="22"/>
        </w:rPr>
        <w:t>Oversaw removal of over 250,000 cubic meters of dirt from the site.</w:t>
      </w:r>
    </w:p>
    <w:p>
      <w:pPr>
        <w:pStyle w:val="ListBullet"/>
        <w:spacing w:before="0" w:after="0"/>
        <w:ind w:left="720" w:hanging="360"/>
        <w:jc w:val="both"/>
      </w:pPr>
      <w:r>
        <w:rPr>
          <w:rFonts w:ascii="Arial" w:hAnsi="Arial"/>
          <w:b w:val="0"/>
          <w:sz w:val="22"/>
        </w:rPr>
        <w:t>Oversaw removal, relocation, and installation of runway, taxiway, connector, military apron, and civilian apron pavement markings.</w:t>
      </w:r>
    </w:p>
    <w:p>
      <w:pPr>
        <w:pStyle w:val="ListBullet"/>
        <w:spacing w:before="0" w:after="0"/>
        <w:ind w:left="720" w:hanging="360"/>
        <w:jc w:val="both"/>
      </w:pPr>
      <w:r>
        <w:rPr>
          <w:rFonts w:ascii="Arial" w:hAnsi="Arial"/>
          <w:b w:val="0"/>
          <w:sz w:val="22"/>
        </w:rPr>
        <w:t>Supported a project costing over $30 million.</w:t>
      </w:r>
    </w:p>
    <w:p>
      <w:pPr>
        <w:spacing w:before="0" w:after="0"/>
      </w:pPr>
    </w:p>
    <w:p>
      <w:pPr>
        <w:spacing w:before="0" w:after="0"/>
        <w:jc w:val="left"/>
      </w:pPr>
      <w:r>
        <w:rPr>
          <w:rFonts w:ascii="Arial" w:hAnsi="Arial"/>
          <w:b/>
          <w:sz w:val="22"/>
        </w:rPr>
        <w:t>JUL 2009 – MAR 2011</w:t>
      </w:r>
    </w:p>
    <w:p>
      <w:pPr>
        <w:spacing w:before="0" w:after="0"/>
        <w:jc w:val="left"/>
      </w:pPr>
      <w:r>
        <w:rPr>
          <w:rFonts w:ascii="Arial" w:hAnsi="Arial"/>
          <w:b/>
          <w:sz w:val="22"/>
        </w:rPr>
        <w:t>Janzour Infrastructure project</w:t>
      </w:r>
    </w:p>
    <w:p>
      <w:pPr>
        <w:spacing w:before="0" w:after="0"/>
        <w:jc w:val="left"/>
      </w:pPr>
      <w:r>
        <w:rPr>
          <w:rFonts w:ascii="Arial" w:hAnsi="Arial"/>
          <w:b/>
          <w:sz w:val="22"/>
        </w:rPr>
        <w:t>Position: Resident Engineer/Assistant PM</w:t>
      </w:r>
    </w:p>
    <w:p>
      <w:pPr>
        <w:spacing w:before="0" w:after="0"/>
        <w:jc w:val="left"/>
      </w:pPr>
      <w:r>
        <w:rPr>
          <w:rFonts w:ascii="Arial" w:hAnsi="Arial"/>
          <w:b/>
          <w:sz w:val="22"/>
        </w:rPr>
        <w:t>Location: Tripoli, Libya</w:t>
      </w:r>
    </w:p>
    <w:p>
      <w:pPr>
        <w:pStyle w:val="ListBullet"/>
        <w:spacing w:before="0" w:after="0"/>
        <w:ind w:left="720" w:hanging="360"/>
        <w:jc w:val="both"/>
      </w:pPr>
      <w:r>
        <w:rPr>
          <w:rFonts w:ascii="Arial" w:hAnsi="Arial"/>
          <w:b w:val="0"/>
          <w:sz w:val="22"/>
        </w:rPr>
        <w:t>Supervised eight field inspectors on assignment.</w:t>
      </w:r>
    </w:p>
    <w:p>
      <w:pPr>
        <w:pStyle w:val="ListBullet"/>
        <w:spacing w:before="0" w:after="0"/>
        <w:ind w:left="720" w:hanging="360"/>
        <w:jc w:val="both"/>
      </w:pPr>
      <w:r>
        <w:rPr>
          <w:rFonts w:ascii="Arial" w:hAnsi="Arial"/>
          <w:b w:val="0"/>
          <w:sz w:val="22"/>
        </w:rPr>
        <w:t>Prepared monthly reports and reviewed contractors’ monthly invoices.</w:t>
      </w:r>
    </w:p>
    <w:p>
      <w:pPr>
        <w:pStyle w:val="ListBullet"/>
        <w:spacing w:before="0" w:after="0"/>
        <w:ind w:left="720" w:hanging="360"/>
        <w:jc w:val="both"/>
      </w:pPr>
      <w:r>
        <w:rPr>
          <w:rFonts w:ascii="Arial" w:hAnsi="Arial"/>
          <w:b w:val="0"/>
          <w:sz w:val="22"/>
        </w:rPr>
        <w:t>Maintained current project plans and prepared weekly meeting minutes.</w:t>
      </w:r>
    </w:p>
    <w:p>
      <w:pPr>
        <w:pStyle w:val="ListBullet"/>
        <w:spacing w:before="0" w:after="0"/>
        <w:ind w:left="720" w:hanging="360"/>
        <w:jc w:val="both"/>
      </w:pPr>
      <w:r>
        <w:rPr>
          <w:rFonts w:ascii="Arial" w:hAnsi="Arial"/>
          <w:b w:val="0"/>
          <w:sz w:val="22"/>
        </w:rPr>
        <w:t>Coordinated communications between contractors, the design team, and owner representatives.</w:t>
      </w:r>
    </w:p>
    <w:p>
      <w:pPr>
        <w:pStyle w:val="ListBullet"/>
        <w:spacing w:before="0" w:after="0"/>
        <w:ind w:left="720" w:hanging="360"/>
        <w:jc w:val="both"/>
      </w:pPr>
      <w:r>
        <w:rPr>
          <w:rFonts w:ascii="Arial" w:hAnsi="Arial"/>
          <w:b w:val="0"/>
          <w:sz w:val="22"/>
        </w:rPr>
        <w:t>Oversaw infrastructure design and construction for water supply and distribution, wastewater collection, sanitary sewage, stormwater collection, and roadway construction across a 3,300-hectare area.</w:t>
      </w:r>
    </w:p>
    <w:p>
      <w:pPr>
        <w:pStyle w:val="ListBullet"/>
        <w:spacing w:before="0" w:after="0"/>
        <w:ind w:left="720" w:hanging="360"/>
        <w:jc w:val="both"/>
      </w:pPr>
      <w:r>
        <w:rPr>
          <w:rFonts w:ascii="Arial" w:hAnsi="Arial"/>
          <w:b w:val="0"/>
          <w:sz w:val="22"/>
        </w:rPr>
        <w:t>Supported construction of over 50 kilometers of residential and major arterial roadway networks, portable water supply systems, CWPS, two WPS, sanitary sewerage including STP, and storm drainage improvements.</w:t>
      </w:r>
    </w:p>
    <w:p>
      <w:pPr>
        <w:pStyle w:val="ListBullet"/>
        <w:spacing w:before="0" w:after="0"/>
        <w:ind w:left="720" w:hanging="360"/>
        <w:jc w:val="both"/>
      </w:pPr>
      <w:r>
        <w:rPr>
          <w:rFonts w:ascii="Arial" w:hAnsi="Arial"/>
          <w:b w:val="0"/>
          <w:sz w:val="22"/>
        </w:rPr>
        <w:t>Supported a project costing over $450 million.</w:t>
      </w:r>
    </w:p>
    <w:p>
      <w:pPr>
        <w:spacing w:before="0" w:after="0"/>
      </w:pPr>
    </w:p>
    <w:p>
      <w:pPr>
        <w:spacing w:before="0" w:after="0"/>
        <w:jc w:val="left"/>
      </w:pPr>
      <w:r>
        <w:rPr>
          <w:rFonts w:ascii="Arial" w:hAnsi="Arial"/>
          <w:b/>
          <w:sz w:val="22"/>
        </w:rPr>
        <w:t>Client: San Bernardino International Airport</w:t>
      </w:r>
    </w:p>
    <w:p>
      <w:pPr>
        <w:spacing w:before="0" w:after="0"/>
        <w:jc w:val="left"/>
      </w:pPr>
      <w:r>
        <w:rPr>
          <w:rFonts w:ascii="Arial" w:hAnsi="Arial"/>
          <w:b/>
          <w:sz w:val="22"/>
        </w:rPr>
        <w:t>Taxiway “A” Reconstruction</w:t>
      </w:r>
    </w:p>
    <w:p>
      <w:pPr>
        <w:spacing w:before="0" w:after="0"/>
        <w:jc w:val="left"/>
      </w:pPr>
      <w:r>
        <w:rPr>
          <w:rFonts w:ascii="Arial" w:hAnsi="Arial"/>
          <w:b/>
          <w:sz w:val="22"/>
        </w:rPr>
        <w:t>Location: San Bernardino, California</w:t>
      </w:r>
    </w:p>
    <w:p>
      <w:pPr>
        <w:pStyle w:val="ListBullet"/>
        <w:spacing w:before="0" w:after="0"/>
        <w:ind w:left="720" w:hanging="360"/>
        <w:jc w:val="both"/>
      </w:pPr>
      <w:r>
        <w:rPr>
          <w:rFonts w:ascii="Arial" w:hAnsi="Arial"/>
          <w:b w:val="0"/>
          <w:sz w:val="22"/>
        </w:rPr>
        <w:t>Prepared design, drafting, engineering plans, specifications, and cost estimates for approximately 2,500 feet of PCC pavement reconstruction.</w:t>
      </w:r>
    </w:p>
    <w:p>
      <w:pPr>
        <w:pStyle w:val="ListBullet"/>
        <w:spacing w:before="0" w:after="0"/>
        <w:ind w:left="720" w:hanging="360"/>
        <w:jc w:val="both"/>
      </w:pPr>
      <w:r>
        <w:rPr>
          <w:rFonts w:ascii="Arial" w:hAnsi="Arial"/>
          <w:b w:val="0"/>
          <w:sz w:val="22"/>
        </w:rPr>
        <w:t>Prepared scope covering grading, drainage, pavement marking, lighting, and utility relocation.</w:t>
      </w:r>
    </w:p>
    <w:p>
      <w:pPr>
        <w:spacing w:before="0" w:after="0"/>
      </w:pPr>
    </w:p>
    <w:p>
      <w:pPr>
        <w:spacing w:before="0" w:after="0"/>
        <w:jc w:val="left"/>
      </w:pPr>
      <w:r>
        <w:rPr>
          <w:rFonts w:ascii="Arial" w:hAnsi="Arial"/>
          <w:b/>
          <w:sz w:val="22"/>
        </w:rPr>
        <w:t>Client: Compton/Woodley Airport</w:t>
      </w:r>
    </w:p>
    <w:p>
      <w:pPr>
        <w:spacing w:before="0" w:after="0"/>
        <w:jc w:val="left"/>
      </w:pPr>
      <w:r>
        <w:rPr>
          <w:rFonts w:ascii="Arial" w:hAnsi="Arial"/>
          <w:b/>
          <w:sz w:val="22"/>
        </w:rPr>
        <w:t>Apron Pavement Rehabilitation, Phase 4</w:t>
      </w:r>
    </w:p>
    <w:p>
      <w:pPr>
        <w:spacing w:before="0" w:after="0"/>
        <w:jc w:val="left"/>
      </w:pPr>
      <w:r>
        <w:rPr>
          <w:rFonts w:ascii="Arial" w:hAnsi="Arial"/>
          <w:b/>
          <w:sz w:val="22"/>
        </w:rPr>
        <w:t>Location: California</w:t>
      </w:r>
    </w:p>
    <w:p>
      <w:pPr>
        <w:pStyle w:val="ListBullet"/>
        <w:spacing w:before="0" w:after="0"/>
        <w:ind w:left="720" w:hanging="360"/>
        <w:jc w:val="both"/>
      </w:pPr>
      <w:r>
        <w:rPr>
          <w:rFonts w:ascii="Arial" w:hAnsi="Arial"/>
          <w:b w:val="0"/>
          <w:sz w:val="22"/>
        </w:rPr>
        <w:t>Calculated engineer’s estimating quantities and prepared demolition plans, paving plans, storm drain plans, joint elevation plans, and cross-section red-mark drawings.</w:t>
      </w:r>
    </w:p>
    <w:p>
      <w:pPr>
        <w:spacing w:before="0" w:after="0"/>
      </w:pPr>
    </w:p>
    <w:p>
      <w:pPr>
        <w:spacing w:before="0" w:after="0"/>
        <w:jc w:val="left"/>
      </w:pPr>
      <w:r>
        <w:rPr>
          <w:rFonts w:ascii="Arial" w:hAnsi="Arial"/>
          <w:b/>
          <w:sz w:val="22"/>
        </w:rPr>
        <w:t>Client: Port Columbus International Airport</w:t>
      </w:r>
    </w:p>
    <w:p>
      <w:pPr>
        <w:spacing w:before="0" w:after="0"/>
        <w:jc w:val="left"/>
      </w:pPr>
      <w:r>
        <w:rPr>
          <w:rFonts w:ascii="Arial" w:hAnsi="Arial"/>
          <w:b/>
          <w:sz w:val="22"/>
        </w:rPr>
        <w:t>Airport Program Management</w:t>
      </w:r>
    </w:p>
    <w:p>
      <w:pPr>
        <w:spacing w:before="0" w:after="0"/>
        <w:jc w:val="left"/>
      </w:pPr>
      <w:r>
        <w:rPr>
          <w:rFonts w:ascii="Arial" w:hAnsi="Arial"/>
          <w:b/>
          <w:sz w:val="22"/>
        </w:rPr>
        <w:t>Location: Columbus, Ohio</w:t>
      </w:r>
    </w:p>
    <w:p>
      <w:pPr>
        <w:pStyle w:val="ListBullet"/>
        <w:spacing w:before="0" w:after="0"/>
        <w:ind w:left="720" w:hanging="360"/>
        <w:jc w:val="both"/>
      </w:pPr>
      <w:r>
        <w:rPr>
          <w:rFonts w:ascii="Arial" w:hAnsi="Arial"/>
          <w:b w:val="0"/>
          <w:sz w:val="22"/>
        </w:rPr>
        <w:t>Developed master utility plans for use with the new runway and terminal.</w:t>
      </w:r>
    </w:p>
    <w:p>
      <w:pPr>
        <w:spacing w:before="0" w:after="0"/>
      </w:pPr>
    </w:p>
    <w:p>
      <w:pPr>
        <w:spacing w:before="0" w:after="0"/>
        <w:jc w:val="left"/>
      </w:pPr>
      <w:r>
        <w:rPr>
          <w:rFonts w:ascii="Arial" w:hAnsi="Arial"/>
          <w:b/>
          <w:sz w:val="22"/>
        </w:rPr>
        <w:t>Client: Ohio Department of Transportation (ODOT)</w:t>
      </w:r>
    </w:p>
    <w:p>
      <w:pPr>
        <w:spacing w:before="0" w:after="0"/>
        <w:jc w:val="left"/>
      </w:pPr>
      <w:r>
        <w:rPr>
          <w:rFonts w:ascii="Arial" w:hAnsi="Arial"/>
          <w:b/>
          <w:sz w:val="22"/>
        </w:rPr>
        <w:t>MAR-95-16.30, ODOT District 6</w:t>
      </w:r>
    </w:p>
    <w:p>
      <w:pPr>
        <w:spacing w:before="0" w:after="0"/>
        <w:jc w:val="left"/>
      </w:pPr>
      <w:r>
        <w:rPr>
          <w:rFonts w:ascii="Arial" w:hAnsi="Arial"/>
          <w:b/>
          <w:sz w:val="22"/>
        </w:rPr>
        <w:t>Location: Ohio</w:t>
      </w:r>
    </w:p>
    <w:p>
      <w:pPr>
        <w:spacing w:before="0" w:after="0"/>
      </w:pPr>
    </w:p>
    <w:p>
      <w:pPr>
        <w:spacing w:before="0" w:after="0"/>
        <w:jc w:val="left"/>
      </w:pPr>
      <w:r>
        <w:rPr>
          <w:rFonts w:ascii="Arial" w:hAnsi="Arial"/>
          <w:b/>
          <w:sz w:val="22"/>
        </w:rPr>
        <w:t>Client: Ohio Department of Transportation (ODOT)</w:t>
      </w:r>
    </w:p>
    <w:p>
      <w:pPr>
        <w:spacing w:before="0" w:after="0"/>
        <w:jc w:val="left"/>
      </w:pPr>
      <w:r>
        <w:rPr>
          <w:rFonts w:ascii="Arial" w:hAnsi="Arial"/>
          <w:b/>
          <w:sz w:val="22"/>
        </w:rPr>
        <w:t>DEL-3-3.42, ODOT District 6</w:t>
      </w:r>
    </w:p>
    <w:p>
      <w:pPr>
        <w:spacing w:before="0" w:after="0"/>
        <w:jc w:val="left"/>
      </w:pPr>
      <w:r>
        <w:rPr>
          <w:rFonts w:ascii="Arial" w:hAnsi="Arial"/>
          <w:b/>
          <w:sz w:val="22"/>
        </w:rPr>
        <w:t>Location: Ohio</w:t>
      </w:r>
    </w:p>
    <w:p>
      <w:pPr>
        <w:spacing w:before="0" w:after="0"/>
      </w:pPr>
    </w:p>
    <w:p>
      <w:pPr>
        <w:spacing w:before="0" w:after="0"/>
        <w:jc w:val="left"/>
      </w:pPr>
      <w:r>
        <w:rPr>
          <w:rFonts w:ascii="Arial" w:hAnsi="Arial"/>
          <w:b/>
          <w:sz w:val="22"/>
        </w:rPr>
        <w:t>Client: Ohio Department of Transportation (ODOT)</w:t>
      </w:r>
    </w:p>
    <w:p>
      <w:pPr>
        <w:spacing w:before="0" w:after="0"/>
        <w:jc w:val="left"/>
      </w:pPr>
      <w:r>
        <w:rPr>
          <w:rFonts w:ascii="Arial" w:hAnsi="Arial"/>
          <w:b/>
          <w:sz w:val="22"/>
        </w:rPr>
        <w:t>BUT 4 23.74, ODOT District 8</w:t>
      </w:r>
    </w:p>
    <w:p>
      <w:pPr>
        <w:spacing w:before="0" w:after="0"/>
        <w:jc w:val="left"/>
      </w:pPr>
      <w:r>
        <w:rPr>
          <w:rFonts w:ascii="Arial" w:hAnsi="Arial"/>
          <w:b/>
          <w:sz w:val="22"/>
        </w:rPr>
        <w:t>Location: Ohio</w:t>
      </w:r>
    </w:p>
    <w:p>
      <w:pPr>
        <w:spacing w:before="0" w:after="0"/>
      </w:pPr>
    </w:p>
    <w:p>
      <w:pPr>
        <w:spacing w:before="0" w:after="0"/>
        <w:jc w:val="left"/>
      </w:pPr>
      <w:r>
        <w:rPr>
          <w:rFonts w:ascii="Arial" w:hAnsi="Arial"/>
          <w:b/>
          <w:sz w:val="22"/>
        </w:rPr>
        <w:t>Client: Ohio Department of Transportation (ODOT)</w:t>
      </w:r>
    </w:p>
    <w:p>
      <w:pPr>
        <w:spacing w:before="0" w:after="0"/>
        <w:jc w:val="left"/>
      </w:pPr>
      <w:r>
        <w:rPr>
          <w:rFonts w:ascii="Arial" w:hAnsi="Arial"/>
          <w:b/>
          <w:sz w:val="22"/>
        </w:rPr>
        <w:t>FRA-104-0.67, ODOT District 6</w:t>
      </w:r>
    </w:p>
    <w:p>
      <w:pPr>
        <w:spacing w:before="0" w:after="0"/>
        <w:jc w:val="left"/>
      </w:pPr>
      <w:r>
        <w:rPr>
          <w:rFonts w:ascii="Arial" w:hAnsi="Arial"/>
          <w:b/>
          <w:sz w:val="22"/>
        </w:rPr>
        <w:t>Location: Ohio</w:t>
      </w:r>
    </w:p>
    <w:p>
      <w:pPr>
        <w:spacing w:before="0" w:after="0"/>
      </w:pPr>
    </w:p>
    <w:p>
      <w:pPr>
        <w:spacing w:before="0" w:after="0"/>
        <w:jc w:val="left"/>
      </w:pPr>
      <w:r>
        <w:rPr>
          <w:rFonts w:ascii="Arial" w:hAnsi="Arial"/>
          <w:b/>
          <w:sz w:val="22"/>
        </w:rPr>
        <w:t>Client: Ohio Department of Transportation (ODOT)</w:t>
      </w:r>
    </w:p>
    <w:p>
      <w:pPr>
        <w:spacing w:before="0" w:after="0"/>
        <w:jc w:val="left"/>
      </w:pPr>
      <w:r>
        <w:rPr>
          <w:rFonts w:ascii="Arial" w:hAnsi="Arial"/>
          <w:b/>
          <w:sz w:val="22"/>
        </w:rPr>
        <w:t>ATH-356-2.94/4.59, ODOT District 10</w:t>
      </w:r>
    </w:p>
    <w:p>
      <w:pPr>
        <w:spacing w:before="0" w:after="0"/>
        <w:jc w:val="left"/>
      </w:pPr>
      <w:r>
        <w:rPr>
          <w:rFonts w:ascii="Arial" w:hAnsi="Arial"/>
          <w:b/>
          <w:sz w:val="22"/>
        </w:rPr>
        <w:t>Location: Ohio</w:t>
      </w:r>
    </w:p>
    <w:p>
      <w:pPr>
        <w:spacing w:before="0" w:after="0"/>
      </w:pPr>
    </w:p>
    <w:p>
      <w:pPr>
        <w:spacing w:before="0" w:after="0"/>
        <w:jc w:val="left"/>
      </w:pPr>
      <w:r>
        <w:rPr>
          <w:rFonts w:ascii="Arial" w:hAnsi="Arial"/>
          <w:b/>
          <w:sz w:val="22"/>
        </w:rPr>
        <w:t>Client: City of Columbus</w:t>
      </w:r>
    </w:p>
    <w:p>
      <w:pPr>
        <w:spacing w:before="0" w:after="0"/>
        <w:jc w:val="left"/>
      </w:pPr>
      <w:r>
        <w:rPr>
          <w:rFonts w:ascii="Arial" w:hAnsi="Arial"/>
          <w:b/>
          <w:sz w:val="22"/>
        </w:rPr>
        <w:t>West Fifth Avenue Underpass</w:t>
      </w:r>
    </w:p>
    <w:p>
      <w:pPr>
        <w:spacing w:before="0" w:after="0"/>
        <w:jc w:val="left"/>
      </w:pPr>
      <w:r>
        <w:rPr>
          <w:rFonts w:ascii="Arial" w:hAnsi="Arial"/>
          <w:b/>
          <w:sz w:val="22"/>
        </w:rPr>
        <w:t>Location: Columbus, Ohio</w:t>
      </w:r>
    </w:p>
    <w:p>
      <w:pPr>
        <w:spacing w:before="0" w:after="0"/>
      </w:pPr>
    </w:p>
    <w:p>
      <w:pPr>
        <w:spacing w:before="0" w:after="0"/>
        <w:jc w:val="left"/>
      </w:pPr>
      <w:r>
        <w:rPr>
          <w:rFonts w:ascii="Arial" w:hAnsi="Arial"/>
          <w:b/>
          <w:sz w:val="22"/>
        </w:rPr>
        <w:t>Client: Franklin County, Ohio</w:t>
      </w:r>
    </w:p>
    <w:p>
      <w:pPr>
        <w:spacing w:before="0" w:after="0"/>
        <w:jc w:val="left"/>
      </w:pPr>
      <w:r>
        <w:rPr>
          <w:rFonts w:ascii="Arial" w:hAnsi="Arial"/>
          <w:b/>
          <w:sz w:val="22"/>
        </w:rPr>
        <w:t>Central College Road at Harlem Road</w:t>
      </w:r>
    </w:p>
    <w:p>
      <w:pPr>
        <w:spacing w:before="0" w:after="0"/>
        <w:jc w:val="left"/>
      </w:pPr>
      <w:r>
        <w:rPr>
          <w:rFonts w:ascii="Arial" w:hAnsi="Arial"/>
          <w:b/>
          <w:sz w:val="22"/>
        </w:rPr>
        <w:t>Location: Ohio</w:t>
      </w:r>
    </w:p>
    <w:p>
      <w:pPr>
        <w:spacing w:before="0" w:after="0"/>
      </w:pPr>
    </w:p>
    <w:p>
      <w:pPr>
        <w:spacing w:before="0" w:after="0"/>
        <w:jc w:val="left"/>
      </w:pPr>
      <w:r>
        <w:rPr>
          <w:rFonts w:ascii="Arial" w:hAnsi="Arial"/>
          <w:b/>
          <w:sz w:val="22"/>
        </w:rPr>
        <w:t>Client: City of Columbus</w:t>
      </w:r>
    </w:p>
    <w:p>
      <w:pPr>
        <w:spacing w:before="0" w:after="0"/>
        <w:jc w:val="left"/>
      </w:pPr>
      <w:r>
        <w:rPr>
          <w:rFonts w:ascii="Arial" w:hAnsi="Arial"/>
          <w:b/>
          <w:sz w:val="22"/>
        </w:rPr>
        <w:t>Morse Road Improvements</w:t>
      </w:r>
    </w:p>
    <w:p>
      <w:pPr>
        <w:spacing w:before="0" w:after="0"/>
        <w:jc w:val="left"/>
      </w:pPr>
      <w:r>
        <w:rPr>
          <w:rFonts w:ascii="Arial" w:hAnsi="Arial"/>
          <w:b/>
          <w:sz w:val="22"/>
        </w:rPr>
        <w:t>Location: Columbus, Ohio</w:t>
      </w:r>
    </w:p>
    <w:p>
      <w:pPr>
        <w:spacing w:before="0" w:after="0"/>
      </w:pPr>
    </w:p>
    <w:p>
      <w:pPr>
        <w:spacing w:before="0" w:after="0"/>
        <w:jc w:val="left"/>
      </w:pPr>
      <w:r>
        <w:rPr>
          <w:rFonts w:ascii="Arial" w:hAnsi="Arial"/>
          <w:b/>
          <w:sz w:val="22"/>
        </w:rPr>
        <w:t>Client: City of Columbus</w:t>
      </w:r>
    </w:p>
    <w:p>
      <w:pPr>
        <w:spacing w:before="0" w:after="0"/>
        <w:jc w:val="left"/>
      </w:pPr>
      <w:r>
        <w:rPr>
          <w:rFonts w:ascii="Arial" w:hAnsi="Arial"/>
          <w:b/>
          <w:sz w:val="22"/>
        </w:rPr>
        <w:t>Urban Infrastructure Recovery Fund No.6</w:t>
      </w:r>
    </w:p>
    <w:p>
      <w:pPr>
        <w:spacing w:before="0" w:after="0"/>
        <w:jc w:val="left"/>
      </w:pPr>
      <w:r>
        <w:rPr>
          <w:rFonts w:ascii="Arial" w:hAnsi="Arial"/>
          <w:b/>
          <w:sz w:val="22"/>
        </w:rPr>
        <w:t>Location: Columbus, Ohio</w:t>
      </w:r>
    </w:p>
    <w:p>
      <w:pPr>
        <w:spacing w:before="0" w:after="0"/>
      </w:pPr>
    </w:p>
    <w:p>
      <w:pPr>
        <w:spacing w:before="0" w:after="0"/>
        <w:jc w:val="left"/>
      </w:pPr>
      <w:r>
        <w:rPr>
          <w:rFonts w:ascii="Arial" w:hAnsi="Arial"/>
          <w:b/>
          <w:sz w:val="22"/>
        </w:rPr>
        <w:t>Various Ohio Department of Transportation (ODOT) and City of Columbus roadway design and construction projects</w:t>
      </w:r>
    </w:p>
    <w:p>
      <w:pPr>
        <w:spacing w:before="0" w:after="0"/>
        <w:jc w:val="left"/>
      </w:pPr>
      <w:r>
        <w:rPr>
          <w:rFonts w:ascii="Arial" w:hAnsi="Arial"/>
          <w:b/>
          <w:sz w:val="22"/>
        </w:rPr>
        <w:t>Position: Assistant PM</w:t>
      </w:r>
    </w:p>
    <w:p>
      <w:pPr>
        <w:spacing w:before="0" w:after="0"/>
        <w:jc w:val="left"/>
      </w:pPr>
      <w:r>
        <w:rPr>
          <w:rFonts w:ascii="Arial" w:hAnsi="Arial"/>
          <w:b/>
          <w:sz w:val="22"/>
        </w:rPr>
        <w:t>Location: Ohio</w:t>
      </w:r>
    </w:p>
    <w:p>
      <w:pPr>
        <w:pStyle w:val="ListBullet"/>
        <w:spacing w:before="0" w:after="0"/>
        <w:ind w:left="720" w:hanging="360"/>
        <w:jc w:val="both"/>
      </w:pPr>
      <w:r>
        <w:rPr>
          <w:rFonts w:ascii="Arial" w:hAnsi="Arial"/>
          <w:b w:val="0"/>
          <w:sz w:val="22"/>
        </w:rPr>
        <w:t>Oversaw the design and construction of multiple ODOT highway and roadway infrastructure improvement projects, including large intersections and heavy congestion areas.</w:t>
      </w:r>
    </w:p>
    <w:p>
      <w:pPr>
        <w:pStyle w:val="ListBullet"/>
        <w:spacing w:before="0" w:after="0"/>
        <w:ind w:left="720" w:hanging="360"/>
        <w:jc w:val="both"/>
      </w:pPr>
      <w:r>
        <w:rPr>
          <w:rFonts w:ascii="Arial" w:hAnsi="Arial"/>
          <w:b w:val="0"/>
          <w:sz w:val="22"/>
        </w:rPr>
        <w:t>Performed a traffic safety study for a 2.5-mile roadway segment, identified areas of high accident rates, and recommended improvements.</w:t>
      </w:r>
    </w:p>
    <w:p>
      <w:pPr>
        <w:pStyle w:val="ListBullet"/>
        <w:spacing w:before="0" w:after="0"/>
        <w:ind w:left="720" w:hanging="360"/>
        <w:jc w:val="both"/>
      </w:pPr>
      <w:r>
        <w:rPr>
          <w:rFonts w:ascii="Arial" w:hAnsi="Arial"/>
          <w:b w:val="0"/>
          <w:sz w:val="22"/>
        </w:rPr>
        <w:t>Provided roadway improvement recommendations and plans and presented them in public meetings.</w:t>
      </w:r>
    </w:p>
    <w:p>
      <w:pPr>
        <w:pStyle w:val="ListBullet"/>
        <w:spacing w:before="0" w:after="0"/>
        <w:ind w:left="720" w:hanging="360"/>
        <w:jc w:val="both"/>
      </w:pPr>
      <w:r>
        <w:rPr>
          <w:rFonts w:ascii="Arial" w:hAnsi="Arial"/>
          <w:b w:val="0"/>
          <w:sz w:val="22"/>
        </w:rPr>
        <w:t>Prepared roadway plans including profiles, cross sections, typical sections, traffic control plans, underground utility plans, pavement markings and signage, pavement calculations, and drainage recommendations.</w:t>
      </w:r>
    </w:p>
    <w:p>
      <w:pPr>
        <w:pStyle w:val="ListBullet"/>
        <w:spacing w:before="0" w:after="0"/>
        <w:ind w:left="720" w:hanging="360"/>
        <w:jc w:val="both"/>
      </w:pPr>
      <w:r>
        <w:rPr>
          <w:rFonts w:ascii="Arial" w:hAnsi="Arial"/>
          <w:b w:val="0"/>
          <w:sz w:val="22"/>
        </w:rPr>
        <w:t>Developed cross sections for a 1,000-foot roadway segment and performed traffic control, design, and estimate calculations for complex intersections, curb details, and ramp details.</w:t>
      </w:r>
    </w:p>
    <w:p>
      <w:pPr>
        <w:spacing w:before="0" w:after="0"/>
      </w:pPr>
    </w:p>
    <w:p>
      <w:pPr>
        <w:spacing w:before="0" w:after="0"/>
        <w:jc w:val="left"/>
      </w:pPr>
      <w:r>
        <w:rPr>
          <w:rFonts w:ascii="Arial" w:hAnsi="Arial"/>
          <w:b/>
          <w:sz w:val="22"/>
        </w:rPr>
        <w:t>LANGUAGES</w:t>
      </w:r>
    </w:p>
    <w:p>
      <w:pPr>
        <w:pStyle w:val="ListBullet"/>
        <w:spacing w:before="0" w:after="0"/>
        <w:ind w:left="720" w:hanging="360"/>
        <w:jc w:val="both"/>
      </w:pPr>
      <w:r>
        <w:rPr>
          <w:rFonts w:ascii="Arial" w:hAnsi="Arial"/>
          <w:b w:val="0"/>
          <w:sz w:val="22"/>
        </w:rPr>
        <w:t>English</w:t>
      </w:r>
    </w:p>
    <w:p>
      <w:pPr>
        <w:pStyle w:val="ListBullet"/>
        <w:spacing w:before="0" w:after="0"/>
        <w:ind w:left="720" w:hanging="360"/>
        <w:jc w:val="both"/>
      </w:pPr>
      <w:r>
        <w:rPr>
          <w:rFonts w:ascii="Arial" w:hAnsi="Arial"/>
          <w:b w:val="0"/>
          <w:sz w:val="22"/>
        </w:rPr>
        <w:t>Arabic</w:t>
      </w:r>
    </w:p>
    <w:p>
      <w:pPr>
        <w:pStyle w:val="ListBullet"/>
        <w:spacing w:before="0" w:after="0"/>
        <w:ind w:left="720" w:hanging="360"/>
        <w:jc w:val="both"/>
      </w:pPr>
      <w:r>
        <w:rPr>
          <w:rFonts w:ascii="Arial" w:hAnsi="Arial"/>
          <w:b w:val="0"/>
          <w:sz w:val="22"/>
        </w:rPr>
        <w:t>Russian</w:t>
      </w:r>
    </w:p>
    <w:p>
      <w:pPr>
        <w:spacing w:before="0" w:after="0"/>
      </w:pPr>
    </w:p>
    <w:p>
      <w:pPr>
        <w:spacing w:before="0" w:after="0"/>
        <w:jc w:val="left"/>
      </w:pPr>
      <w:r>
        <w:rPr>
          <w:rFonts w:ascii="Arial" w:hAnsi="Arial"/>
          <w:b/>
          <w:sz w:val="22"/>
        </w:rPr>
        <w:t>SKILLS</w:t>
      </w:r>
    </w:p>
    <w:p>
      <w:pPr>
        <w:pStyle w:val="ListBullet"/>
        <w:spacing w:before="0" w:after="0"/>
        <w:ind w:left="720" w:hanging="360"/>
        <w:jc w:val="both"/>
      </w:pPr>
      <w:r>
        <w:rPr>
          <w:rFonts w:ascii="Arial" w:hAnsi="Arial"/>
          <w:b w:val="0"/>
          <w:sz w:val="22"/>
        </w:rPr>
        <w:t>Construction QA/QC Management</w:t>
      </w:r>
    </w:p>
    <w:p>
      <w:pPr>
        <w:pStyle w:val="ListBullet"/>
        <w:spacing w:before="0" w:after="0"/>
        <w:ind w:left="720" w:hanging="360"/>
        <w:jc w:val="both"/>
      </w:pPr>
      <w:r>
        <w:rPr>
          <w:rFonts w:ascii="Arial" w:hAnsi="Arial"/>
          <w:b w:val="0"/>
          <w:sz w:val="22"/>
        </w:rPr>
        <w:t>Quality Control Plan Administration</w:t>
      </w:r>
    </w:p>
    <w:p>
      <w:pPr>
        <w:pStyle w:val="ListBullet"/>
        <w:spacing w:before="0" w:after="0"/>
        <w:ind w:left="720" w:hanging="360"/>
        <w:jc w:val="both"/>
      </w:pPr>
      <w:r>
        <w:rPr>
          <w:rFonts w:ascii="Arial" w:hAnsi="Arial"/>
          <w:b w:val="0"/>
          <w:sz w:val="22"/>
        </w:rPr>
        <w:t>Quality Assurance Inspections</w:t>
      </w:r>
    </w:p>
    <w:p>
      <w:pPr>
        <w:pStyle w:val="ListBullet"/>
        <w:spacing w:before="0" w:after="0"/>
        <w:ind w:left="720" w:hanging="360"/>
        <w:jc w:val="both"/>
      </w:pPr>
      <w:r>
        <w:rPr>
          <w:rFonts w:ascii="Arial" w:hAnsi="Arial"/>
          <w:b w:val="0"/>
          <w:sz w:val="22"/>
        </w:rPr>
        <w:t>Civil and Airport Construction Inspection</w:t>
      </w:r>
    </w:p>
    <w:p>
      <w:pPr>
        <w:pStyle w:val="ListBullet"/>
        <w:spacing w:before="0" w:after="0"/>
        <w:ind w:left="720" w:hanging="360"/>
        <w:jc w:val="both"/>
      </w:pPr>
      <w:r>
        <w:rPr>
          <w:rFonts w:ascii="Arial" w:hAnsi="Arial"/>
          <w:b w:val="0"/>
          <w:sz w:val="22"/>
        </w:rPr>
        <w:t>Three-Phase Control Inspections</w:t>
      </w:r>
    </w:p>
    <w:p>
      <w:pPr>
        <w:pStyle w:val="ListBullet"/>
        <w:spacing w:before="0" w:after="0"/>
        <w:ind w:left="720" w:hanging="360"/>
        <w:jc w:val="both"/>
      </w:pPr>
      <w:r>
        <w:rPr>
          <w:rFonts w:ascii="Arial" w:hAnsi="Arial"/>
          <w:b w:val="0"/>
          <w:sz w:val="22"/>
        </w:rPr>
        <w:t>Contract and Specification Compliance</w:t>
      </w:r>
    </w:p>
    <w:p>
      <w:pPr>
        <w:pStyle w:val="ListBullet"/>
        <w:spacing w:before="0" w:after="0"/>
        <w:ind w:left="720" w:hanging="360"/>
        <w:jc w:val="both"/>
      </w:pPr>
      <w:r>
        <w:rPr>
          <w:rFonts w:ascii="Arial" w:hAnsi="Arial"/>
          <w:b w:val="0"/>
          <w:sz w:val="22"/>
        </w:rPr>
        <w:t>Nonconformance and Corrective Action</w:t>
      </w:r>
    </w:p>
    <w:p>
      <w:pPr>
        <w:pStyle w:val="ListBullet"/>
        <w:spacing w:before="0" w:after="0"/>
        <w:ind w:left="720" w:hanging="360"/>
        <w:jc w:val="both"/>
      </w:pPr>
      <w:r>
        <w:rPr>
          <w:rFonts w:ascii="Arial" w:hAnsi="Arial"/>
          <w:b w:val="0"/>
          <w:sz w:val="22"/>
        </w:rPr>
        <w:t>Quality Documentation and Reporting</w:t>
      </w:r>
    </w:p>
    <w:p>
      <w:pPr>
        <w:pStyle w:val="ListBullet"/>
        <w:spacing w:before="0" w:after="0"/>
        <w:ind w:left="720" w:hanging="360"/>
        <w:jc w:val="both"/>
      </w:pPr>
      <w:r>
        <w:rPr>
          <w:rFonts w:ascii="Arial" w:hAnsi="Arial"/>
          <w:b w:val="0"/>
          <w:sz w:val="22"/>
        </w:rPr>
        <w:t>Testing Coordination</w:t>
      </w:r>
    </w:p>
    <w:p>
      <w:pPr>
        <w:pStyle w:val="ListBullet"/>
        <w:spacing w:before="0" w:after="0"/>
        <w:ind w:left="720" w:hanging="360"/>
        <w:jc w:val="both"/>
      </w:pPr>
      <w:r>
        <w:rPr>
          <w:rFonts w:ascii="Arial" w:hAnsi="Arial"/>
          <w:b w:val="0"/>
          <w:sz w:val="22"/>
        </w:rPr>
        <w:t>Submittal and RFI Review</w:t>
      </w:r>
    </w:p>
    <w:p>
      <w:pPr>
        <w:pStyle w:val="ListBullet"/>
        <w:spacing w:before="0" w:after="0"/>
        <w:ind w:left="720" w:hanging="360"/>
        <w:jc w:val="both"/>
      </w:pPr>
      <w:r>
        <w:rPr>
          <w:rFonts w:ascii="Arial" w:hAnsi="Arial"/>
          <w:b w:val="0"/>
          <w:sz w:val="22"/>
        </w:rPr>
        <w:t>Punch-List Management</w:t>
      </w:r>
    </w:p>
    <w:p>
      <w:pPr>
        <w:pStyle w:val="ListBullet"/>
        <w:spacing w:before="0" w:after="0"/>
        <w:ind w:left="720" w:hanging="360"/>
        <w:jc w:val="both"/>
      </w:pPr>
      <w:r>
        <w:rPr>
          <w:rFonts w:ascii="Arial" w:hAnsi="Arial"/>
          <w:b w:val="0"/>
          <w:sz w:val="22"/>
        </w:rPr>
        <w:t>Contractor and Subcontractor Coordination</w:t>
      </w:r>
    </w:p>
    <w:p>
      <w:pPr>
        <w:pStyle w:val="ListBullet"/>
        <w:spacing w:before="0" w:after="0"/>
        <w:ind w:left="720" w:hanging="360"/>
        <w:jc w:val="both"/>
      </w:pPr>
      <w:r>
        <w:rPr>
          <w:rFonts w:ascii="Arial" w:hAnsi="Arial"/>
          <w:b w:val="0"/>
          <w:sz w:val="22"/>
        </w:rPr>
        <w:t>Field Inspector Supervision</w:t>
      </w:r>
    </w:p>
    <w:p>
      <w:pPr>
        <w:pStyle w:val="ListBullet"/>
        <w:spacing w:before="0" w:after="0"/>
        <w:ind w:left="720" w:hanging="360"/>
        <w:jc w:val="both"/>
      </w:pPr>
      <w:r>
        <w:rPr>
          <w:rFonts w:ascii="Arial" w:hAnsi="Arial"/>
          <w:b w:val="0"/>
          <w:sz w:val="22"/>
        </w:rPr>
        <w:t>Infrastructure Development</w:t>
      </w:r>
    </w:p>
    <w:p>
      <w:pPr>
        <w:pStyle w:val="ListBullet"/>
        <w:spacing w:before="0" w:after="0"/>
        <w:ind w:left="720" w:hanging="360"/>
        <w:jc w:val="both"/>
      </w:pPr>
      <w:r>
        <w:rPr>
          <w:rFonts w:ascii="Arial" w:hAnsi="Arial"/>
          <w:b w:val="0"/>
          <w:sz w:val="22"/>
        </w:rPr>
        <w:t>Roadway and Pavement Construction</w:t>
      </w:r>
    </w:p>
    <w:p>
      <w:pPr>
        <w:pStyle w:val="ListBullet"/>
        <w:spacing w:before="0" w:after="0"/>
        <w:ind w:left="720" w:hanging="360"/>
        <w:jc w:val="both"/>
      </w:pPr>
      <w:r>
        <w:rPr>
          <w:rFonts w:ascii="Arial" w:hAnsi="Arial"/>
          <w:b w:val="0"/>
          <w:sz w:val="22"/>
        </w:rPr>
        <w:t>Airport Runway, Taxiway and Apron Construction</w:t>
      </w:r>
    </w:p>
    <w:p>
      <w:pPr>
        <w:pStyle w:val="ListBullet"/>
        <w:spacing w:before="0" w:after="0"/>
        <w:ind w:left="720" w:hanging="360"/>
        <w:jc w:val="both"/>
      </w:pPr>
      <w:r>
        <w:rPr>
          <w:rFonts w:ascii="Arial" w:hAnsi="Arial"/>
          <w:b w:val="0"/>
          <w:sz w:val="22"/>
        </w:rPr>
        <w:t>Utility and Drainage Coordination</w:t>
      </w:r>
    </w:p>
    <w:p>
      <w:pPr>
        <w:pStyle w:val="ListBullet"/>
        <w:spacing w:before="0" w:after="0"/>
        <w:ind w:left="720" w:hanging="360"/>
        <w:jc w:val="both"/>
      </w:pPr>
      <w:r>
        <w:rPr>
          <w:rFonts w:ascii="Arial" w:hAnsi="Arial"/>
          <w:b w:val="0"/>
          <w:sz w:val="22"/>
        </w:rPr>
        <w:t>Traffic Safety Studies</w:t>
      </w:r>
    </w:p>
    <w:p>
      <w:pPr>
        <w:pStyle w:val="ListBullet"/>
        <w:spacing w:before="0" w:after="0"/>
        <w:ind w:left="720" w:hanging="360"/>
        <w:jc w:val="both"/>
      </w:pPr>
      <w:r>
        <w:rPr>
          <w:rFonts w:ascii="Arial" w:hAnsi="Arial"/>
          <w:b w:val="0"/>
          <w:sz w:val="22"/>
        </w:rPr>
        <w:t>Design and Construction Management</w:t>
      </w:r>
    </w:p>
    <w:p>
      <w:pPr>
        <w:spacing w:before="0" w:after="0"/>
      </w:pPr>
    </w:p>
    <w:p>
      <w:pPr>
        <w:spacing w:before="0" w:after="0"/>
        <w:jc w:val="left"/>
      </w:pPr>
      <w:r>
        <w:rPr>
          <w:rFonts w:ascii="Arial" w:hAnsi="Arial"/>
          <w:b/>
          <w:sz w:val="22"/>
        </w:rPr>
        <w:t>COMMODITIES</w:t>
      </w:r>
    </w:p>
    <w:p>
      <w:pPr>
        <w:pStyle w:val="ListBullet"/>
        <w:spacing w:before="0" w:after="0"/>
        <w:ind w:left="720" w:hanging="360"/>
        <w:jc w:val="both"/>
      </w:pPr>
      <w:r>
        <w:rPr>
          <w:rFonts w:ascii="Arial" w:hAnsi="Arial"/>
          <w:b w:val="0"/>
          <w:sz w:val="22"/>
        </w:rPr>
        <w:t>Runways</w:t>
      </w:r>
    </w:p>
    <w:p>
      <w:pPr>
        <w:pStyle w:val="ListBullet"/>
        <w:spacing w:before="0" w:after="0"/>
        <w:ind w:left="720" w:hanging="360"/>
        <w:jc w:val="both"/>
      </w:pPr>
      <w:r>
        <w:rPr>
          <w:rFonts w:ascii="Arial" w:hAnsi="Arial"/>
          <w:b w:val="0"/>
          <w:sz w:val="22"/>
        </w:rPr>
        <w:t>Taxiways</w:t>
      </w:r>
    </w:p>
    <w:p>
      <w:pPr>
        <w:pStyle w:val="ListBullet"/>
        <w:spacing w:before="0" w:after="0"/>
        <w:ind w:left="720" w:hanging="360"/>
        <w:jc w:val="both"/>
      </w:pPr>
      <w:r>
        <w:rPr>
          <w:rFonts w:ascii="Arial" w:hAnsi="Arial"/>
          <w:b w:val="0"/>
          <w:sz w:val="22"/>
        </w:rPr>
        <w:t>Aircraft Aprons</w:t>
      </w:r>
    </w:p>
    <w:p>
      <w:pPr>
        <w:pStyle w:val="ListBullet"/>
        <w:spacing w:before="0" w:after="0"/>
        <w:ind w:left="720" w:hanging="360"/>
        <w:jc w:val="both"/>
      </w:pPr>
      <w:r>
        <w:rPr>
          <w:rFonts w:ascii="Arial" w:hAnsi="Arial"/>
          <w:b w:val="0"/>
          <w:sz w:val="22"/>
        </w:rPr>
        <w:t>Roadways</w:t>
      </w:r>
    </w:p>
    <w:p>
      <w:pPr>
        <w:pStyle w:val="ListBullet"/>
        <w:spacing w:before="0" w:after="0"/>
        <w:ind w:left="720" w:hanging="360"/>
        <w:jc w:val="both"/>
      </w:pPr>
      <w:r>
        <w:rPr>
          <w:rFonts w:ascii="Arial" w:hAnsi="Arial"/>
          <w:b w:val="0"/>
          <w:sz w:val="22"/>
        </w:rPr>
        <w:t>Bridges</w:t>
      </w:r>
    </w:p>
    <w:p>
      <w:pPr>
        <w:pStyle w:val="ListBullet"/>
        <w:spacing w:before="0" w:after="0"/>
        <w:ind w:left="720" w:hanging="360"/>
        <w:jc w:val="both"/>
      </w:pPr>
      <w:r>
        <w:rPr>
          <w:rFonts w:ascii="Arial" w:hAnsi="Arial"/>
          <w:b w:val="0"/>
          <w:sz w:val="22"/>
        </w:rPr>
        <w:t>Retaining Walls</w:t>
      </w:r>
    </w:p>
    <w:p>
      <w:pPr>
        <w:pStyle w:val="ListBullet"/>
        <w:spacing w:before="0" w:after="0"/>
        <w:ind w:left="720" w:hanging="360"/>
        <w:jc w:val="both"/>
      </w:pPr>
      <w:r>
        <w:rPr>
          <w:rFonts w:ascii="Arial" w:hAnsi="Arial"/>
          <w:b w:val="0"/>
          <w:sz w:val="22"/>
        </w:rPr>
        <w:t>Reinforced Concrete</w:t>
      </w:r>
    </w:p>
    <w:p>
      <w:pPr>
        <w:pStyle w:val="ListBullet"/>
        <w:spacing w:before="0" w:after="0"/>
        <w:ind w:left="720" w:hanging="360"/>
        <w:jc w:val="both"/>
      </w:pPr>
      <w:r>
        <w:rPr>
          <w:rFonts w:ascii="Arial" w:hAnsi="Arial"/>
          <w:b w:val="0"/>
          <w:sz w:val="22"/>
        </w:rPr>
        <w:t>Asphalt Pavement</w:t>
      </w:r>
    </w:p>
    <w:p>
      <w:pPr>
        <w:pStyle w:val="ListBullet"/>
        <w:spacing w:before="0" w:after="0"/>
        <w:ind w:left="720" w:hanging="360"/>
        <w:jc w:val="both"/>
      </w:pPr>
      <w:r>
        <w:rPr>
          <w:rFonts w:ascii="Arial" w:hAnsi="Arial"/>
          <w:b w:val="0"/>
          <w:sz w:val="22"/>
        </w:rPr>
        <w:t>Rebar</w:t>
      </w:r>
    </w:p>
    <w:p>
      <w:pPr>
        <w:pStyle w:val="ListBullet"/>
        <w:spacing w:before="0" w:after="0"/>
        <w:ind w:left="720" w:hanging="360"/>
        <w:jc w:val="both"/>
      </w:pPr>
      <w:r>
        <w:rPr>
          <w:rFonts w:ascii="Arial" w:hAnsi="Arial"/>
          <w:b w:val="0"/>
          <w:sz w:val="22"/>
        </w:rPr>
        <w:t>Forms</w:t>
      </w:r>
    </w:p>
    <w:p>
      <w:pPr>
        <w:pStyle w:val="ListBullet"/>
        <w:spacing w:before="0" w:after="0"/>
        <w:ind w:left="720" w:hanging="360"/>
        <w:jc w:val="both"/>
      </w:pPr>
      <w:r>
        <w:rPr>
          <w:rFonts w:ascii="Arial" w:hAnsi="Arial"/>
          <w:b w:val="0"/>
          <w:sz w:val="22"/>
        </w:rPr>
        <w:t>Precast Concrete</w:t>
      </w:r>
    </w:p>
    <w:p>
      <w:pPr>
        <w:pStyle w:val="ListBullet"/>
        <w:spacing w:before="0" w:after="0"/>
        <w:ind w:left="720" w:hanging="360"/>
        <w:jc w:val="both"/>
      </w:pPr>
      <w:r>
        <w:rPr>
          <w:rFonts w:ascii="Arial" w:hAnsi="Arial"/>
          <w:b w:val="0"/>
          <w:sz w:val="22"/>
        </w:rPr>
        <w:t>Reinforced Masonry</w:t>
      </w:r>
    </w:p>
    <w:p>
      <w:pPr>
        <w:pStyle w:val="ListBullet"/>
        <w:spacing w:before="0" w:after="0"/>
        <w:ind w:left="720" w:hanging="360"/>
        <w:jc w:val="both"/>
      </w:pPr>
      <w:r>
        <w:rPr>
          <w:rFonts w:ascii="Arial" w:hAnsi="Arial"/>
          <w:b w:val="0"/>
          <w:sz w:val="22"/>
        </w:rPr>
        <w:t>Structural Steel</w:t>
      </w:r>
    </w:p>
    <w:p>
      <w:pPr>
        <w:pStyle w:val="ListBullet"/>
        <w:spacing w:before="0" w:after="0"/>
        <w:ind w:left="720" w:hanging="360"/>
        <w:jc w:val="both"/>
      </w:pPr>
      <w:r>
        <w:rPr>
          <w:rFonts w:ascii="Arial" w:hAnsi="Arial"/>
          <w:b w:val="0"/>
          <w:sz w:val="22"/>
        </w:rPr>
        <w:t>Metal Buildings</w:t>
      </w:r>
    </w:p>
    <w:p>
      <w:pPr>
        <w:pStyle w:val="ListBullet"/>
        <w:spacing w:before="0" w:after="0"/>
        <w:ind w:left="720" w:hanging="360"/>
        <w:jc w:val="both"/>
      </w:pPr>
      <w:r>
        <w:rPr>
          <w:rFonts w:ascii="Arial" w:hAnsi="Arial"/>
          <w:b w:val="0"/>
          <w:sz w:val="22"/>
        </w:rPr>
        <w:t>Roofing Systems</w:t>
      </w:r>
    </w:p>
    <w:p>
      <w:pPr>
        <w:pStyle w:val="ListBullet"/>
        <w:spacing w:before="0" w:after="0"/>
        <w:ind w:left="720" w:hanging="360"/>
        <w:jc w:val="both"/>
      </w:pPr>
      <w:r>
        <w:rPr>
          <w:rFonts w:ascii="Arial" w:hAnsi="Arial"/>
          <w:b w:val="0"/>
          <w:sz w:val="22"/>
        </w:rPr>
        <w:t>Drainage Pipes</w:t>
      </w:r>
    </w:p>
    <w:p>
      <w:pPr>
        <w:pStyle w:val="ListBullet"/>
        <w:spacing w:before="0" w:after="0"/>
        <w:ind w:left="720" w:hanging="360"/>
        <w:jc w:val="both"/>
      </w:pPr>
      <w:r>
        <w:rPr>
          <w:rFonts w:ascii="Arial" w:hAnsi="Arial"/>
          <w:b w:val="0"/>
          <w:sz w:val="22"/>
        </w:rPr>
        <w:t>Box Culverts</w:t>
      </w:r>
    </w:p>
    <w:p>
      <w:pPr>
        <w:pStyle w:val="ListBullet"/>
        <w:spacing w:before="0" w:after="0"/>
        <w:ind w:left="720" w:hanging="360"/>
        <w:jc w:val="both"/>
      </w:pPr>
      <w:r>
        <w:rPr>
          <w:rFonts w:ascii="Arial" w:hAnsi="Arial"/>
          <w:b w:val="0"/>
          <w:sz w:val="22"/>
        </w:rPr>
        <w:t>Waterlines</w:t>
      </w:r>
    </w:p>
    <w:p>
      <w:pPr>
        <w:pStyle w:val="ListBullet"/>
        <w:spacing w:before="0" w:after="0"/>
        <w:ind w:left="720" w:hanging="360"/>
        <w:jc w:val="both"/>
      </w:pPr>
      <w:r>
        <w:rPr>
          <w:rFonts w:ascii="Arial" w:hAnsi="Arial"/>
          <w:b w:val="0"/>
          <w:sz w:val="22"/>
        </w:rPr>
        <w:t>Sewer Systems</w:t>
      </w:r>
    </w:p>
    <w:p>
      <w:pPr>
        <w:pStyle w:val="ListBullet"/>
        <w:spacing w:before="0" w:after="0"/>
        <w:ind w:left="720" w:hanging="360"/>
        <w:jc w:val="both"/>
      </w:pPr>
      <w:r>
        <w:rPr>
          <w:rFonts w:ascii="Arial" w:hAnsi="Arial"/>
          <w:b w:val="0"/>
          <w:sz w:val="22"/>
        </w:rPr>
        <w:t>Pump Stations</w:t>
      </w:r>
    </w:p>
    <w:p>
      <w:pPr>
        <w:pStyle w:val="ListBullet"/>
        <w:spacing w:before="0" w:after="0"/>
        <w:ind w:left="720" w:hanging="360"/>
        <w:jc w:val="both"/>
      </w:pPr>
      <w:r>
        <w:rPr>
          <w:rFonts w:ascii="Arial" w:hAnsi="Arial"/>
          <w:b w:val="0"/>
          <w:sz w:val="22"/>
        </w:rPr>
        <w:t>Storage Tanks</w:t>
      </w:r>
    </w:p>
    <w:p>
      <w:pPr>
        <w:pStyle w:val="ListBullet"/>
        <w:spacing w:before="0" w:after="0"/>
        <w:ind w:left="720" w:hanging="360"/>
        <w:jc w:val="both"/>
      </w:pPr>
      <w:r>
        <w:rPr>
          <w:rFonts w:ascii="Arial" w:hAnsi="Arial"/>
          <w:b w:val="0"/>
          <w:sz w:val="22"/>
        </w:rPr>
        <w:t>Airfield Lighting</w:t>
      </w:r>
    </w:p>
    <w:p>
      <w:pPr>
        <w:pStyle w:val="ListBullet"/>
        <w:spacing w:before="0" w:after="0"/>
        <w:ind w:left="720" w:hanging="360"/>
        <w:jc w:val="both"/>
      </w:pPr>
      <w:r>
        <w:rPr>
          <w:rFonts w:ascii="Arial" w:hAnsi="Arial"/>
          <w:b w:val="0"/>
          <w:sz w:val="22"/>
        </w:rPr>
        <w:t>Utilities</w:t>
      </w:r>
    </w:p>
    <w:p>
      <w:pPr>
        <w:pStyle w:val="ListBullet"/>
        <w:spacing w:before="0" w:after="0"/>
        <w:ind w:left="720" w:hanging="360"/>
        <w:jc w:val="both"/>
      </w:pPr>
      <w:r>
        <w:rPr>
          <w:rFonts w:ascii="Arial" w:hAnsi="Arial"/>
          <w:b w:val="0"/>
          <w:sz w:val="22"/>
        </w:rPr>
        <w:t>Geosynthetic Turf Enclosure Systems</w:t>
      </w:r>
    </w:p>
    <w:sectPr w:rsidR="00C12145" w:rsidSect="00CA1D00">
      <w:headerReference w:type="default" r:id="rId8"/>
      <w:footerReference w:type="default" r:id="rId9"/>
      <w:type w:val="continuous"/>
      <w:pgSz w:w="11910" w:h="16840"/>
      <w:pgMar w:top="1710" w:right="853" w:bottom="280"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9DDF3" w14:textId="77777777" w:rsidR="00C166A8" w:rsidRDefault="00C166A8" w:rsidP="00984F2D">
      <w:r>
        <w:separator/>
      </w:r>
    </w:p>
  </w:endnote>
  <w:endnote w:type="continuationSeparator" w:id="0">
    <w:p w14:paraId="18B71CA8" w14:textId="77777777" w:rsidR="00C166A8" w:rsidRDefault="00C166A8" w:rsidP="00984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ans-Semibold">
    <w:altName w:val="Cambria"/>
    <w:charset w:val="00"/>
    <w:family w:val="roman"/>
    <w:pitch w:val="variable"/>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30AA2" w14:textId="63C9150E" w:rsidR="00984F2D" w:rsidRDefault="00360D30">
    <w:pPr>
      <w:pStyle w:val="Footer"/>
    </w:pPr>
    <w:r w:rsidRPr="00984F2D">
      <w:rPr>
        <w:noProof/>
        <w:sz w:val="32"/>
        <w:szCs w:val="32"/>
      </w:rPr>
      <mc:AlternateContent>
        <mc:Choice Requires="wps">
          <w:drawing>
            <wp:anchor distT="0" distB="0" distL="114300" distR="114300" simplePos="0" relativeHeight="251663360" behindDoc="1" locked="0" layoutInCell="1" allowOverlap="1" wp14:anchorId="71C98CB3" wp14:editId="3439AD24">
              <wp:simplePos x="0" y="0"/>
              <wp:positionH relativeFrom="page">
                <wp:posOffset>3086100</wp:posOffset>
              </wp:positionH>
              <wp:positionV relativeFrom="page">
                <wp:posOffset>10229850</wp:posOffset>
              </wp:positionV>
              <wp:extent cx="3954780" cy="114300"/>
              <wp:effectExtent l="0" t="0" r="7620" b="0"/>
              <wp:wrapNone/>
              <wp:docPr id="1" name="docshape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95478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E863F4" w14:textId="67942BE8" w:rsidR="00984F2D" w:rsidRPr="00984F2D" w:rsidRDefault="00984F2D" w:rsidP="00E37534">
                          <w:pPr>
                            <w:pStyle w:val="BodyText"/>
                            <w:ind w:left="23"/>
                            <w:jc w:val="right"/>
                            <w:rPr>
                              <w:rFonts w:asciiTheme="minorHAnsi" w:hAnsiTheme="minorHAnsi" w:cstheme="minorHAn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C98CB3" id="_x0000_t202" coordsize="21600,21600" o:spt="202" path="m,l,21600r21600,l21600,xe">
              <v:stroke joinstyle="miter"/>
              <v:path gradientshapeok="t" o:connecttype="rect"/>
            </v:shapetype>
            <v:shape id="docshape15" o:spid="_x0000_s1026" type="#_x0000_t202" style="position:absolute;left:0;text-align:left;margin-left:243pt;margin-top:805.5pt;width:311.4pt;height:9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" filled="f" stroked="f">
              <v:path arrowok="t"/>
              <v:textbox inset="0,0,0,0">
                <w:txbxContent>
                  <w:p w14:paraId="34E863F4" w14:textId="67942BE8" w:rsidR="00984F2D" w:rsidRPr="00984F2D" w:rsidRDefault="00984F2D" w:rsidP="00E37534">
                    <w:pPr>
                      <w:pStyle w:val="BodyText"/>
                      <w:ind w:left="23"/>
                      <w:jc w:val="right"/>
                      <w:rPr>
                        <w:rFonts w:asciiTheme="minorHAnsi" w:hAnsiTheme="minorHAnsi" w:cstheme="minorHAnsi"/>
                      </w:rPr>
                    </w:pPr>
                  </w:p>
                </w:txbxContent>
              </v:textbox>
              <w10:wrap anchorx="page" anchory="page"/>
            </v:shape>
          </w:pict>
        </mc:Fallback>
      </mc:AlternateContent>
    </w:r>
    <w:r w:rsidR="00984F2D" w:rsidRPr="00984F2D">
      <w:rPr>
        <w:noProof/>
        <w:sz w:val="32"/>
        <w:szCs w:val="32"/>
      </w:rPr>
      <mc:AlternateContent>
        <mc:Choice Requires="wps">
          <w:drawing>
            <wp:anchor distT="0" distB="0" distL="114300" distR="114300" simplePos="0" relativeHeight="251662336" behindDoc="1" locked="0" layoutInCell="1" allowOverlap="1" wp14:anchorId="4F0F8204" wp14:editId="0B23E94A">
              <wp:simplePos x="0" y="0"/>
              <wp:positionH relativeFrom="page">
                <wp:posOffset>2421255</wp:posOffset>
              </wp:positionH>
              <wp:positionV relativeFrom="page">
                <wp:posOffset>10230485</wp:posOffset>
              </wp:positionV>
              <wp:extent cx="498475" cy="129540"/>
              <wp:effectExtent l="0" t="0" r="9525" b="10160"/>
              <wp:wrapNone/>
              <wp:docPr id="2" name="docshape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9847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0F8204" id="docshape14" o:spid="_x0000_s1027" type="#_x0000_t202" style="position:absolute;left:0;text-align:left;margin-left:190.65pt;margin-top:805.55pt;width:39.25pt;height:10.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" filled="f" stroked="f">
              <v:path arrowok="t"/>
              <v:textbox inset="0,0,0,0">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56D14" w14:textId="77777777" w:rsidR="00C166A8" w:rsidRDefault="00C166A8" w:rsidP="00984F2D">
      <w:r>
        <w:separator/>
      </w:r>
    </w:p>
  </w:footnote>
  <w:footnote w:type="continuationSeparator" w:id="0">
    <w:p w14:paraId="34BA3722" w14:textId="77777777" w:rsidR="00C166A8" w:rsidRDefault="00C166A8" w:rsidP="00984F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1A08D" w14:textId="6BE93DEC" w:rsidR="00984F2D" w:rsidRDefault="00984F2D">
    <w:pPr>
      <w:pStyle w:val="Header"/>
    </w:pPr>
    <w:r w:rsidRPr="00984F2D">
      <w:rPr>
        <w:noProof/>
      </w:rPr>
      <mc:AlternateContent>
        <mc:Choice Requires="wpg">
          <w:drawing>
            <wp:anchor distT="0" distB="0" distL="114300" distR="114300" simplePos="0" relativeHeight="251659264" behindDoc="1" locked="1" layoutInCell="1" allowOverlap="1" wp14:anchorId="2D344403" wp14:editId="0DDE1AD0">
              <wp:simplePos x="0" y="0"/>
              <wp:positionH relativeFrom="page">
                <wp:posOffset>0</wp:posOffset>
              </wp:positionH>
              <wp:positionV relativeFrom="page">
                <wp:posOffset>0</wp:posOffset>
              </wp:positionV>
              <wp:extent cx="7559675" cy="10691495"/>
              <wp:effectExtent l="0" t="0" r="0" b="1905"/>
              <wp:wrapNone/>
              <wp:docPr id="4"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9675" cy="10691495"/>
                        <a:chOff x="0" y="0"/>
                        <a:chExt cx="11906" cy="16838"/>
                      </a:xfrm>
                    </wpg:grpSpPr>
                    <wps:wsp>
                      <wps:cNvPr id="5" name="docshape2"/>
                      <wps:cNvSpPr>
                        <a:spLocks/>
                      </wps:cNvSpPr>
                      <wps:spPr bwMode="auto">
                        <a:xfrm>
                          <a:off x="0" y="0"/>
                          <a:ext cx="11906" cy="16838"/>
                        </a:xfrm>
                        <a:custGeom>
                          <a:avLst/>
                          <a:gdLst>
                            <a:gd name="T0" fmla="*/ 11906 w 11906"/>
                            <a:gd name="T1" fmla="*/ 0 h 16838"/>
                            <a:gd name="T2" fmla="*/ 1939 w 11906"/>
                            <a:gd name="T3" fmla="*/ 0 h 16838"/>
                            <a:gd name="T4" fmla="*/ 0 w 11906"/>
                            <a:gd name="T5" fmla="*/ 3358 h 16838"/>
                            <a:gd name="T6" fmla="*/ 0 w 11906"/>
                            <a:gd name="T7" fmla="*/ 16838 h 16838"/>
                            <a:gd name="T8" fmla="*/ 11906 w 11906"/>
                            <a:gd name="T9" fmla="*/ 16838 h 16838"/>
                            <a:gd name="T10" fmla="*/ 11906 w 11906"/>
                            <a:gd name="T11" fmla="*/ 0 h 16838"/>
                          </a:gdLst>
                          <a:ahLst/>
                          <a:cxnLst>
                            <a:cxn ang="0">
                              <a:pos x="T0" y="T1"/>
                            </a:cxn>
                            <a:cxn ang="0">
                              <a:pos x="T2" y="T3"/>
                            </a:cxn>
                            <a:cxn ang="0">
                              <a:pos x="T4" y="T5"/>
                            </a:cxn>
                            <a:cxn ang="0">
                              <a:pos x="T6" y="T7"/>
                            </a:cxn>
                            <a:cxn ang="0">
                              <a:pos x="T8" y="T9"/>
                            </a:cxn>
                            <a:cxn ang="0">
                              <a:pos x="T10" y="T11"/>
                            </a:cxn>
                          </a:cxnLst>
                          <a:rect l="0" t="0" r="r" b="b"/>
                          <a:pathLst>
                            <a:path w="11906" h="16838">
                              <a:moveTo>
                                <a:pt x="11906" y="0"/>
                              </a:moveTo>
                              <a:lnTo>
                                <a:pt x="1939" y="0"/>
                              </a:lnTo>
                              <a:lnTo>
                                <a:pt x="0" y="3358"/>
                              </a:lnTo>
                              <a:lnTo>
                                <a:pt x="0" y="16838"/>
                              </a:lnTo>
                              <a:lnTo>
                                <a:pt x="11906" y="16838"/>
                              </a:lnTo>
                              <a:lnTo>
                                <a:pt x="11906" y="0"/>
                              </a:lnTo>
                              <a:close/>
                            </a:path>
                          </a:pathLst>
                        </a:custGeom>
                        <a:solidFill>
                          <a:srgbClr val="1D252F">
                            <a:alpha val="2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docshape3"/>
                      <wps:cNvSpPr>
                        <a:spLocks/>
                      </wps:cNvSpPr>
                      <wps:spPr bwMode="auto">
                        <a:xfrm>
                          <a:off x="0" y="0"/>
                          <a:ext cx="10923" cy="16838"/>
                        </a:xfrm>
                        <a:custGeom>
                          <a:avLst/>
                          <a:gdLst>
                            <a:gd name="T0" fmla="*/ 1201 w 10923"/>
                            <a:gd name="T1" fmla="*/ 0 h 16838"/>
                            <a:gd name="T2" fmla="*/ 0 w 10923"/>
                            <a:gd name="T3" fmla="*/ 0 h 16838"/>
                            <a:gd name="T4" fmla="*/ 0 w 10923"/>
                            <a:gd name="T5" fmla="*/ 16838 h 16838"/>
                            <a:gd name="T6" fmla="*/ 10923 w 10923"/>
                            <a:gd name="T7" fmla="*/ 16838 h 16838"/>
                            <a:gd name="T8" fmla="*/ 1201 w 10923"/>
                            <a:gd name="T9" fmla="*/ 0 h 16838"/>
                          </a:gdLst>
                          <a:ahLst/>
                          <a:cxnLst>
                            <a:cxn ang="0">
                              <a:pos x="T0" y="T1"/>
                            </a:cxn>
                            <a:cxn ang="0">
                              <a:pos x="T2" y="T3"/>
                            </a:cxn>
                            <a:cxn ang="0">
                              <a:pos x="T4" y="T5"/>
                            </a:cxn>
                            <a:cxn ang="0">
                              <a:pos x="T6" y="T7"/>
                            </a:cxn>
                            <a:cxn ang="0">
                              <a:pos x="T8" y="T9"/>
                            </a:cxn>
                          </a:cxnLst>
                          <a:rect l="0" t="0" r="r" b="b"/>
                          <a:pathLst>
                            <a:path w="10923" h="16838">
                              <a:moveTo>
                                <a:pt x="1201" y="0"/>
                              </a:moveTo>
                              <a:lnTo>
                                <a:pt x="0" y="0"/>
                              </a:lnTo>
                              <a:lnTo>
                                <a:pt x="0" y="16838"/>
                              </a:lnTo>
                              <a:lnTo>
                                <a:pt x="10923" y="16838"/>
                              </a:lnTo>
                              <a:lnTo>
                                <a:pt x="1201" y="0"/>
                              </a:lnTo>
                              <a:close/>
                            </a:path>
                          </a:pathLst>
                        </a:custGeom>
                        <a:solidFill>
                          <a:srgbClr val="1D252F">
                            <a:alpha val="5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docshape4"/>
                      <wps:cNvSpPr>
                        <a:spLocks/>
                      </wps:cNvSpPr>
                      <wps:spPr bwMode="auto">
                        <a:xfrm>
                          <a:off x="2590" y="15946"/>
                          <a:ext cx="8578" cy="370"/>
                        </a:xfrm>
                        <a:custGeom>
                          <a:avLst/>
                          <a:gdLst>
                            <a:gd name="T0" fmla="+- 0 4438 2591"/>
                            <a:gd name="T1" fmla="*/ T0 w 8578"/>
                            <a:gd name="T2" fmla="+- 0 15980 15947"/>
                            <a:gd name="T3" fmla="*/ 15980 h 370"/>
                            <a:gd name="T4" fmla="+- 0 4435 2591"/>
                            <a:gd name="T5" fmla="*/ T4 w 8578"/>
                            <a:gd name="T6" fmla="+- 0 15967 15947"/>
                            <a:gd name="T7" fmla="*/ 15967 h 370"/>
                            <a:gd name="T8" fmla="+- 0 4428 2591"/>
                            <a:gd name="T9" fmla="*/ T8 w 8578"/>
                            <a:gd name="T10" fmla="+- 0 15957 15947"/>
                            <a:gd name="T11" fmla="*/ 15957 h 370"/>
                            <a:gd name="T12" fmla="+- 0 4418 2591"/>
                            <a:gd name="T13" fmla="*/ T12 w 8578"/>
                            <a:gd name="T14" fmla="+- 0 15949 15947"/>
                            <a:gd name="T15" fmla="*/ 15949 h 370"/>
                            <a:gd name="T16" fmla="+- 0 4405 2591"/>
                            <a:gd name="T17" fmla="*/ T16 w 8578"/>
                            <a:gd name="T18" fmla="+- 0 15947 15947"/>
                            <a:gd name="T19" fmla="*/ 15947 h 370"/>
                            <a:gd name="T20" fmla="+- 0 2804 2591"/>
                            <a:gd name="T21" fmla="*/ T20 w 8578"/>
                            <a:gd name="T22" fmla="+- 0 15947 15947"/>
                            <a:gd name="T23" fmla="*/ 15947 h 370"/>
                            <a:gd name="T24" fmla="+- 0 2591 2591"/>
                            <a:gd name="T25" fmla="*/ T24 w 8578"/>
                            <a:gd name="T26" fmla="+- 0 16317 15947"/>
                            <a:gd name="T27" fmla="*/ 16317 h 370"/>
                            <a:gd name="T28" fmla="+- 0 4405 2591"/>
                            <a:gd name="T29" fmla="*/ T28 w 8578"/>
                            <a:gd name="T30" fmla="+- 0 16317 15947"/>
                            <a:gd name="T31" fmla="*/ 16317 h 370"/>
                            <a:gd name="T32" fmla="+- 0 4418 2591"/>
                            <a:gd name="T33" fmla="*/ T32 w 8578"/>
                            <a:gd name="T34" fmla="+- 0 16314 15947"/>
                            <a:gd name="T35" fmla="*/ 16314 h 370"/>
                            <a:gd name="T36" fmla="+- 0 4428 2591"/>
                            <a:gd name="T37" fmla="*/ T36 w 8578"/>
                            <a:gd name="T38" fmla="+- 0 16307 15947"/>
                            <a:gd name="T39" fmla="*/ 16307 h 370"/>
                            <a:gd name="T40" fmla="+- 0 4435 2591"/>
                            <a:gd name="T41" fmla="*/ T40 w 8578"/>
                            <a:gd name="T42" fmla="+- 0 16297 15947"/>
                            <a:gd name="T43" fmla="*/ 16297 h 370"/>
                            <a:gd name="T44" fmla="+- 0 4438 2591"/>
                            <a:gd name="T45" fmla="*/ T44 w 8578"/>
                            <a:gd name="T46" fmla="+- 0 16284 15947"/>
                            <a:gd name="T47" fmla="*/ 16284 h 370"/>
                            <a:gd name="T48" fmla="+- 0 4438 2591"/>
                            <a:gd name="T49" fmla="*/ T48 w 8578"/>
                            <a:gd name="T50" fmla="+- 0 15980 15947"/>
                            <a:gd name="T51" fmla="*/ 15980 h 370"/>
                            <a:gd name="T52" fmla="+- 0 11168 2591"/>
                            <a:gd name="T53" fmla="*/ T52 w 8578"/>
                            <a:gd name="T54" fmla="+- 0 15980 15947"/>
                            <a:gd name="T55" fmla="*/ 15980 h 370"/>
                            <a:gd name="T56" fmla="+- 0 11166 2591"/>
                            <a:gd name="T57" fmla="*/ T56 w 8578"/>
                            <a:gd name="T58" fmla="+- 0 15967 15947"/>
                            <a:gd name="T59" fmla="*/ 15967 h 370"/>
                            <a:gd name="T60" fmla="+- 0 11159 2591"/>
                            <a:gd name="T61" fmla="*/ T60 w 8578"/>
                            <a:gd name="T62" fmla="+- 0 15957 15947"/>
                            <a:gd name="T63" fmla="*/ 15957 h 370"/>
                            <a:gd name="T64" fmla="+- 0 11148 2591"/>
                            <a:gd name="T65" fmla="*/ T64 w 8578"/>
                            <a:gd name="T66" fmla="+- 0 15949 15947"/>
                            <a:gd name="T67" fmla="*/ 15949 h 370"/>
                            <a:gd name="T68" fmla="+- 0 11135 2591"/>
                            <a:gd name="T69" fmla="*/ T68 w 8578"/>
                            <a:gd name="T70" fmla="+- 0 15947 15947"/>
                            <a:gd name="T71" fmla="*/ 15947 h 370"/>
                            <a:gd name="T72" fmla="+- 0 4915 2591"/>
                            <a:gd name="T73" fmla="*/ T72 w 8578"/>
                            <a:gd name="T74" fmla="+- 0 15947 15947"/>
                            <a:gd name="T75" fmla="*/ 15947 h 370"/>
                            <a:gd name="T76" fmla="+- 0 4701 2591"/>
                            <a:gd name="T77" fmla="*/ T76 w 8578"/>
                            <a:gd name="T78" fmla="+- 0 16317 15947"/>
                            <a:gd name="T79" fmla="*/ 16317 h 370"/>
                            <a:gd name="T80" fmla="+- 0 11135 2591"/>
                            <a:gd name="T81" fmla="*/ T80 w 8578"/>
                            <a:gd name="T82" fmla="+- 0 16317 15947"/>
                            <a:gd name="T83" fmla="*/ 16317 h 370"/>
                            <a:gd name="T84" fmla="+- 0 11148 2591"/>
                            <a:gd name="T85" fmla="*/ T84 w 8578"/>
                            <a:gd name="T86" fmla="+- 0 16314 15947"/>
                            <a:gd name="T87" fmla="*/ 16314 h 370"/>
                            <a:gd name="T88" fmla="+- 0 11159 2591"/>
                            <a:gd name="T89" fmla="*/ T88 w 8578"/>
                            <a:gd name="T90" fmla="+- 0 16307 15947"/>
                            <a:gd name="T91" fmla="*/ 16307 h 370"/>
                            <a:gd name="T92" fmla="+- 0 11166 2591"/>
                            <a:gd name="T93" fmla="*/ T92 w 8578"/>
                            <a:gd name="T94" fmla="+- 0 16297 15947"/>
                            <a:gd name="T95" fmla="*/ 16297 h 370"/>
                            <a:gd name="T96" fmla="+- 0 11168 2591"/>
                            <a:gd name="T97" fmla="*/ T96 w 8578"/>
                            <a:gd name="T98" fmla="+- 0 16284 15947"/>
                            <a:gd name="T99" fmla="*/ 16284 h 370"/>
                            <a:gd name="T100" fmla="+- 0 11168 2591"/>
                            <a:gd name="T101" fmla="*/ T100 w 8578"/>
                            <a:gd name="T102" fmla="+- 0 15980 15947"/>
                            <a:gd name="T103" fmla="*/ 15980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8578" h="370">
                              <a:moveTo>
                                <a:pt x="1847" y="33"/>
                              </a:moveTo>
                              <a:lnTo>
                                <a:pt x="1844" y="20"/>
                              </a:lnTo>
                              <a:lnTo>
                                <a:pt x="1837" y="10"/>
                              </a:lnTo>
                              <a:lnTo>
                                <a:pt x="1827" y="2"/>
                              </a:lnTo>
                              <a:lnTo>
                                <a:pt x="1814" y="0"/>
                              </a:lnTo>
                              <a:lnTo>
                                <a:pt x="213" y="0"/>
                              </a:lnTo>
                              <a:lnTo>
                                <a:pt x="0" y="370"/>
                              </a:lnTo>
                              <a:lnTo>
                                <a:pt x="1814" y="370"/>
                              </a:lnTo>
                              <a:lnTo>
                                <a:pt x="1827" y="367"/>
                              </a:lnTo>
                              <a:lnTo>
                                <a:pt x="1837" y="360"/>
                              </a:lnTo>
                              <a:lnTo>
                                <a:pt x="1844" y="350"/>
                              </a:lnTo>
                              <a:lnTo>
                                <a:pt x="1847" y="337"/>
                              </a:lnTo>
                              <a:lnTo>
                                <a:pt x="1847" y="33"/>
                              </a:lnTo>
                              <a:close/>
                              <a:moveTo>
                                <a:pt x="8577" y="33"/>
                              </a:moveTo>
                              <a:lnTo>
                                <a:pt x="8575" y="20"/>
                              </a:lnTo>
                              <a:lnTo>
                                <a:pt x="8568" y="10"/>
                              </a:lnTo>
                              <a:lnTo>
                                <a:pt x="8557" y="2"/>
                              </a:lnTo>
                              <a:lnTo>
                                <a:pt x="8544" y="0"/>
                              </a:lnTo>
                              <a:lnTo>
                                <a:pt x="2324" y="0"/>
                              </a:lnTo>
                              <a:lnTo>
                                <a:pt x="2110" y="370"/>
                              </a:lnTo>
                              <a:lnTo>
                                <a:pt x="8544" y="370"/>
                              </a:lnTo>
                              <a:lnTo>
                                <a:pt x="8557" y="367"/>
                              </a:lnTo>
                              <a:lnTo>
                                <a:pt x="8568" y="360"/>
                              </a:lnTo>
                              <a:lnTo>
                                <a:pt x="8575" y="350"/>
                              </a:lnTo>
                              <a:lnTo>
                                <a:pt x="8577" y="337"/>
                              </a:lnTo>
                              <a:lnTo>
                                <a:pt x="8577" y="33"/>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docshape5"/>
                      <wps:cNvSpPr>
                        <a:spLocks/>
                      </wps:cNvSpPr>
                      <wps:spPr bwMode="auto">
                        <a:xfrm>
                          <a:off x="752" y="15946"/>
                          <a:ext cx="1967" cy="370"/>
                        </a:xfrm>
                        <a:custGeom>
                          <a:avLst/>
                          <a:gdLst>
                            <a:gd name="T0" fmla="+- 0 2720 753"/>
                            <a:gd name="T1" fmla="*/ T0 w 1967"/>
                            <a:gd name="T2" fmla="+- 0 15947 15947"/>
                            <a:gd name="T3" fmla="*/ 15947 h 370"/>
                            <a:gd name="T4" fmla="+- 0 786 753"/>
                            <a:gd name="T5" fmla="*/ T4 w 1967"/>
                            <a:gd name="T6" fmla="+- 0 15947 15947"/>
                            <a:gd name="T7" fmla="*/ 15947 h 370"/>
                            <a:gd name="T8" fmla="+- 0 773 753"/>
                            <a:gd name="T9" fmla="*/ T8 w 1967"/>
                            <a:gd name="T10" fmla="+- 0 15949 15947"/>
                            <a:gd name="T11" fmla="*/ 15949 h 370"/>
                            <a:gd name="T12" fmla="+- 0 763 753"/>
                            <a:gd name="T13" fmla="*/ T12 w 1967"/>
                            <a:gd name="T14" fmla="+- 0 15957 15947"/>
                            <a:gd name="T15" fmla="*/ 15957 h 370"/>
                            <a:gd name="T16" fmla="+- 0 755 753"/>
                            <a:gd name="T17" fmla="*/ T16 w 1967"/>
                            <a:gd name="T18" fmla="+- 0 15967 15947"/>
                            <a:gd name="T19" fmla="*/ 15967 h 370"/>
                            <a:gd name="T20" fmla="+- 0 753 753"/>
                            <a:gd name="T21" fmla="*/ T20 w 1967"/>
                            <a:gd name="T22" fmla="+- 0 15980 15947"/>
                            <a:gd name="T23" fmla="*/ 15980 h 370"/>
                            <a:gd name="T24" fmla="+- 0 753 753"/>
                            <a:gd name="T25" fmla="*/ T24 w 1967"/>
                            <a:gd name="T26" fmla="+- 0 16284 15947"/>
                            <a:gd name="T27" fmla="*/ 16284 h 370"/>
                            <a:gd name="T28" fmla="+- 0 755 753"/>
                            <a:gd name="T29" fmla="*/ T28 w 1967"/>
                            <a:gd name="T30" fmla="+- 0 16297 15947"/>
                            <a:gd name="T31" fmla="*/ 16297 h 370"/>
                            <a:gd name="T32" fmla="+- 0 763 753"/>
                            <a:gd name="T33" fmla="*/ T32 w 1967"/>
                            <a:gd name="T34" fmla="+- 0 16307 15947"/>
                            <a:gd name="T35" fmla="*/ 16307 h 370"/>
                            <a:gd name="T36" fmla="+- 0 773 753"/>
                            <a:gd name="T37" fmla="*/ T36 w 1967"/>
                            <a:gd name="T38" fmla="+- 0 16314 15947"/>
                            <a:gd name="T39" fmla="*/ 16314 h 370"/>
                            <a:gd name="T40" fmla="+- 0 786 753"/>
                            <a:gd name="T41" fmla="*/ T40 w 1967"/>
                            <a:gd name="T42" fmla="+- 0 16317 15947"/>
                            <a:gd name="T43" fmla="*/ 16317 h 370"/>
                            <a:gd name="T44" fmla="+- 0 2506 753"/>
                            <a:gd name="T45" fmla="*/ T44 w 1967"/>
                            <a:gd name="T46" fmla="+- 0 16317 15947"/>
                            <a:gd name="T47" fmla="*/ 16317 h 370"/>
                            <a:gd name="T48" fmla="+- 0 2720 753"/>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10" y="10"/>
                              </a:lnTo>
                              <a:lnTo>
                                <a:pt x="2" y="20"/>
                              </a:lnTo>
                              <a:lnTo>
                                <a:pt x="0" y="33"/>
                              </a:lnTo>
                              <a:lnTo>
                                <a:pt x="0" y="337"/>
                              </a:lnTo>
                              <a:lnTo>
                                <a:pt x="2" y="350"/>
                              </a:lnTo>
                              <a:lnTo>
                                <a:pt x="10" y="360"/>
                              </a:lnTo>
                              <a:lnTo>
                                <a:pt x="20" y="367"/>
                              </a:lnTo>
                              <a:lnTo>
                                <a:pt x="33" y="370"/>
                              </a:lnTo>
                              <a:lnTo>
                                <a:pt x="1753" y="370"/>
                              </a:lnTo>
                              <a:lnTo>
                                <a:pt x="1967" y="0"/>
                              </a:lnTo>
                              <a:close/>
                            </a:path>
                          </a:pathLst>
                        </a:custGeom>
                        <a:solidFill>
                          <a:srgbClr val="1D25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docshape6"/>
                      <wps:cNvSpPr>
                        <a:spLocks/>
                      </wps:cNvSpPr>
                      <wps:spPr bwMode="auto">
                        <a:xfrm>
                          <a:off x="2845" y="15946"/>
                          <a:ext cx="1967" cy="370"/>
                        </a:xfrm>
                        <a:custGeom>
                          <a:avLst/>
                          <a:gdLst>
                            <a:gd name="T0" fmla="+- 0 4813 2846"/>
                            <a:gd name="T1" fmla="*/ T0 w 1967"/>
                            <a:gd name="T2" fmla="+- 0 15947 15947"/>
                            <a:gd name="T3" fmla="*/ 15947 h 370"/>
                            <a:gd name="T4" fmla="+- 0 2879 2846"/>
                            <a:gd name="T5" fmla="*/ T4 w 1967"/>
                            <a:gd name="T6" fmla="+- 0 15947 15947"/>
                            <a:gd name="T7" fmla="*/ 15947 h 370"/>
                            <a:gd name="T8" fmla="+- 0 2866 2846"/>
                            <a:gd name="T9" fmla="*/ T8 w 1967"/>
                            <a:gd name="T10" fmla="+- 0 15949 15947"/>
                            <a:gd name="T11" fmla="*/ 15949 h 370"/>
                            <a:gd name="T12" fmla="+- 0 2855 2846"/>
                            <a:gd name="T13" fmla="*/ T12 w 1967"/>
                            <a:gd name="T14" fmla="+- 0 15957 15947"/>
                            <a:gd name="T15" fmla="*/ 15957 h 370"/>
                            <a:gd name="T16" fmla="+- 0 2848 2846"/>
                            <a:gd name="T17" fmla="*/ T16 w 1967"/>
                            <a:gd name="T18" fmla="+- 0 15967 15947"/>
                            <a:gd name="T19" fmla="*/ 15967 h 370"/>
                            <a:gd name="T20" fmla="+- 0 2846 2846"/>
                            <a:gd name="T21" fmla="*/ T20 w 1967"/>
                            <a:gd name="T22" fmla="+- 0 15980 15947"/>
                            <a:gd name="T23" fmla="*/ 15980 h 370"/>
                            <a:gd name="T24" fmla="+- 0 2846 2846"/>
                            <a:gd name="T25" fmla="*/ T24 w 1967"/>
                            <a:gd name="T26" fmla="+- 0 16284 15947"/>
                            <a:gd name="T27" fmla="*/ 16284 h 370"/>
                            <a:gd name="T28" fmla="+- 0 2848 2846"/>
                            <a:gd name="T29" fmla="*/ T28 w 1967"/>
                            <a:gd name="T30" fmla="+- 0 16297 15947"/>
                            <a:gd name="T31" fmla="*/ 16297 h 370"/>
                            <a:gd name="T32" fmla="+- 0 2855 2846"/>
                            <a:gd name="T33" fmla="*/ T32 w 1967"/>
                            <a:gd name="T34" fmla="+- 0 16307 15947"/>
                            <a:gd name="T35" fmla="*/ 16307 h 370"/>
                            <a:gd name="T36" fmla="+- 0 2866 2846"/>
                            <a:gd name="T37" fmla="*/ T36 w 1967"/>
                            <a:gd name="T38" fmla="+- 0 16314 15947"/>
                            <a:gd name="T39" fmla="*/ 16314 h 370"/>
                            <a:gd name="T40" fmla="+- 0 2879 2846"/>
                            <a:gd name="T41" fmla="*/ T40 w 1967"/>
                            <a:gd name="T42" fmla="+- 0 16317 15947"/>
                            <a:gd name="T43" fmla="*/ 16317 h 370"/>
                            <a:gd name="T44" fmla="+- 0 4599 2846"/>
                            <a:gd name="T45" fmla="*/ T44 w 1967"/>
                            <a:gd name="T46" fmla="+- 0 16317 15947"/>
                            <a:gd name="T47" fmla="*/ 16317 h 370"/>
                            <a:gd name="T48" fmla="+- 0 4813 2846"/>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9" y="10"/>
                              </a:lnTo>
                              <a:lnTo>
                                <a:pt x="2" y="20"/>
                              </a:lnTo>
                              <a:lnTo>
                                <a:pt x="0" y="33"/>
                              </a:lnTo>
                              <a:lnTo>
                                <a:pt x="0" y="337"/>
                              </a:lnTo>
                              <a:lnTo>
                                <a:pt x="2" y="350"/>
                              </a:lnTo>
                              <a:lnTo>
                                <a:pt x="9" y="360"/>
                              </a:lnTo>
                              <a:lnTo>
                                <a:pt x="20" y="367"/>
                              </a:lnTo>
                              <a:lnTo>
                                <a:pt x="33" y="370"/>
                              </a:lnTo>
                              <a:lnTo>
                                <a:pt x="1753" y="370"/>
                              </a:lnTo>
                              <a:lnTo>
                                <a:pt x="196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docshape7"/>
                      <wps:cNvSpPr>
                        <a:spLocks/>
                      </wps:cNvSpPr>
                      <wps:spPr bwMode="auto">
                        <a:xfrm>
                          <a:off x="2719" y="990"/>
                          <a:ext cx="8455" cy="351"/>
                        </a:xfrm>
                        <a:custGeom>
                          <a:avLst/>
                          <a:gdLst>
                            <a:gd name="T0" fmla="+- 0 11143 2720"/>
                            <a:gd name="T1" fmla="*/ T0 w 8455"/>
                            <a:gd name="T2" fmla="+- 0 991 991"/>
                            <a:gd name="T3" fmla="*/ 991 h 351"/>
                            <a:gd name="T4" fmla="+- 0 2720 2720"/>
                            <a:gd name="T5" fmla="*/ T4 w 8455"/>
                            <a:gd name="T6" fmla="+- 0 991 991"/>
                            <a:gd name="T7" fmla="*/ 991 h 351"/>
                            <a:gd name="T8" fmla="+- 0 2922 2720"/>
                            <a:gd name="T9" fmla="*/ T8 w 8455"/>
                            <a:gd name="T10" fmla="+- 0 1341 991"/>
                            <a:gd name="T11" fmla="*/ 1341 h 351"/>
                            <a:gd name="T12" fmla="+- 0 11143 2720"/>
                            <a:gd name="T13" fmla="*/ T12 w 8455"/>
                            <a:gd name="T14" fmla="+- 0 1341 991"/>
                            <a:gd name="T15" fmla="*/ 1341 h 351"/>
                            <a:gd name="T16" fmla="+- 0 11155 2720"/>
                            <a:gd name="T17" fmla="*/ T16 w 8455"/>
                            <a:gd name="T18" fmla="+- 0 1338 991"/>
                            <a:gd name="T19" fmla="*/ 1338 h 351"/>
                            <a:gd name="T20" fmla="+- 0 11165 2720"/>
                            <a:gd name="T21" fmla="*/ T20 w 8455"/>
                            <a:gd name="T22" fmla="+- 0 1332 991"/>
                            <a:gd name="T23" fmla="*/ 1332 h 351"/>
                            <a:gd name="T24" fmla="+- 0 11172 2720"/>
                            <a:gd name="T25" fmla="*/ T24 w 8455"/>
                            <a:gd name="T26" fmla="+- 0 1322 991"/>
                            <a:gd name="T27" fmla="*/ 1322 h 351"/>
                            <a:gd name="T28" fmla="+- 0 11174 2720"/>
                            <a:gd name="T29" fmla="*/ T28 w 8455"/>
                            <a:gd name="T30" fmla="+- 0 1310 991"/>
                            <a:gd name="T31" fmla="*/ 1310 h 351"/>
                            <a:gd name="T32" fmla="+- 0 11174 2720"/>
                            <a:gd name="T33" fmla="*/ T32 w 8455"/>
                            <a:gd name="T34" fmla="+- 0 1022 991"/>
                            <a:gd name="T35" fmla="*/ 1022 h 351"/>
                            <a:gd name="T36" fmla="+- 0 11172 2720"/>
                            <a:gd name="T37" fmla="*/ T36 w 8455"/>
                            <a:gd name="T38" fmla="+- 0 1010 991"/>
                            <a:gd name="T39" fmla="*/ 1010 h 351"/>
                            <a:gd name="T40" fmla="+- 0 11165 2720"/>
                            <a:gd name="T41" fmla="*/ T40 w 8455"/>
                            <a:gd name="T42" fmla="+- 0 1000 991"/>
                            <a:gd name="T43" fmla="*/ 1000 h 351"/>
                            <a:gd name="T44" fmla="+- 0 11155 2720"/>
                            <a:gd name="T45" fmla="*/ T44 w 8455"/>
                            <a:gd name="T46" fmla="+- 0 993 991"/>
                            <a:gd name="T47" fmla="*/ 993 h 351"/>
                            <a:gd name="T48" fmla="+- 0 11143 2720"/>
                            <a:gd name="T49" fmla="*/ T48 w 8455"/>
                            <a:gd name="T50" fmla="+- 0 991 991"/>
                            <a:gd name="T51" fmla="*/ 991 h 3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8455" h="351">
                              <a:moveTo>
                                <a:pt x="8423" y="0"/>
                              </a:moveTo>
                              <a:lnTo>
                                <a:pt x="0" y="0"/>
                              </a:lnTo>
                              <a:lnTo>
                                <a:pt x="202" y="350"/>
                              </a:lnTo>
                              <a:lnTo>
                                <a:pt x="8423" y="350"/>
                              </a:lnTo>
                              <a:lnTo>
                                <a:pt x="8435" y="347"/>
                              </a:lnTo>
                              <a:lnTo>
                                <a:pt x="8445" y="341"/>
                              </a:lnTo>
                              <a:lnTo>
                                <a:pt x="8452" y="331"/>
                              </a:lnTo>
                              <a:lnTo>
                                <a:pt x="8454" y="319"/>
                              </a:lnTo>
                              <a:lnTo>
                                <a:pt x="8454" y="31"/>
                              </a:lnTo>
                              <a:lnTo>
                                <a:pt x="8452" y="19"/>
                              </a:lnTo>
                              <a:lnTo>
                                <a:pt x="8445" y="9"/>
                              </a:lnTo>
                              <a:lnTo>
                                <a:pt x="8435" y="2"/>
                              </a:lnTo>
                              <a:lnTo>
                                <a:pt x="8423" y="0"/>
                              </a:lnTo>
                              <a:close/>
                            </a:path>
                          </a:pathLst>
                        </a:custGeom>
                        <a:solidFill>
                          <a:srgbClr val="F2E5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docshape8"/>
                      <wps:cNvSpPr>
                        <a:spLocks/>
                      </wps:cNvSpPr>
                      <wps:spPr bwMode="auto">
                        <a:xfrm>
                          <a:off x="1701" y="1054"/>
                          <a:ext cx="56" cy="77"/>
                        </a:xfrm>
                        <a:custGeom>
                          <a:avLst/>
                          <a:gdLst>
                            <a:gd name="T0" fmla="+- 0 1749 1702"/>
                            <a:gd name="T1" fmla="*/ T0 w 56"/>
                            <a:gd name="T2" fmla="+- 0 1054 1054"/>
                            <a:gd name="T3" fmla="*/ 1054 h 77"/>
                            <a:gd name="T4" fmla="+- 0 1702 1702"/>
                            <a:gd name="T5" fmla="*/ T4 w 56"/>
                            <a:gd name="T6" fmla="+- 0 1054 1054"/>
                            <a:gd name="T7" fmla="*/ 1054 h 77"/>
                            <a:gd name="T8" fmla="+- 0 1702 1702"/>
                            <a:gd name="T9" fmla="*/ T8 w 56"/>
                            <a:gd name="T10" fmla="+- 0 1131 1054"/>
                            <a:gd name="T11" fmla="*/ 1131 h 77"/>
                            <a:gd name="T12" fmla="+- 0 1749 1702"/>
                            <a:gd name="T13" fmla="*/ T12 w 56"/>
                            <a:gd name="T14" fmla="+- 0 1131 1054"/>
                            <a:gd name="T15" fmla="*/ 1131 h 77"/>
                            <a:gd name="T16" fmla="+- 0 1758 1702"/>
                            <a:gd name="T17" fmla="*/ T16 w 56"/>
                            <a:gd name="T18" fmla="+- 0 1122 1054"/>
                            <a:gd name="T19" fmla="*/ 1122 h 77"/>
                            <a:gd name="T20" fmla="+- 0 1758 1702"/>
                            <a:gd name="T21" fmla="*/ T20 w 56"/>
                            <a:gd name="T22" fmla="+- 0 1073 1054"/>
                            <a:gd name="T23" fmla="*/ 1073 h 77"/>
                            <a:gd name="T24" fmla="+- 0 1758 1702"/>
                            <a:gd name="T25" fmla="*/ T24 w 56"/>
                            <a:gd name="T26" fmla="+- 0 1063 1054"/>
                            <a:gd name="T27" fmla="*/ 1063 h 77"/>
                            <a:gd name="T28" fmla="+- 0 1749 1702"/>
                            <a:gd name="T29" fmla="*/ T28 w 56"/>
                            <a:gd name="T30" fmla="+- 0 1054 1054"/>
                            <a:gd name="T31" fmla="*/ 1054 h 7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6" h="77">
                              <a:moveTo>
                                <a:pt x="47" y="0"/>
                              </a:moveTo>
                              <a:lnTo>
                                <a:pt x="0" y="0"/>
                              </a:lnTo>
                              <a:lnTo>
                                <a:pt x="0" y="77"/>
                              </a:lnTo>
                              <a:lnTo>
                                <a:pt x="47" y="77"/>
                              </a:lnTo>
                              <a:lnTo>
                                <a:pt x="56" y="68"/>
                              </a:lnTo>
                              <a:lnTo>
                                <a:pt x="56" y="19"/>
                              </a:lnTo>
                              <a:lnTo>
                                <a:pt x="56" y="9"/>
                              </a:lnTo>
                              <a:lnTo>
                                <a:pt x="4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docshape9"/>
                      <wps:cNvSpPr>
                        <a:spLocks/>
                      </wps:cNvSpPr>
                      <wps:spPr bwMode="auto">
                        <a:xfrm>
                          <a:off x="1022" y="642"/>
                          <a:ext cx="1094" cy="948"/>
                        </a:xfrm>
                        <a:custGeom>
                          <a:avLst/>
                          <a:gdLst>
                            <a:gd name="T0" fmla="+- 0 1023 1023"/>
                            <a:gd name="T1" fmla="*/ T0 w 1094"/>
                            <a:gd name="T2" fmla="+- 0 1579 642"/>
                            <a:gd name="T3" fmla="*/ 1579 h 948"/>
                            <a:gd name="T4" fmla="+- 0 2110 1023"/>
                            <a:gd name="T5" fmla="*/ T4 w 1094"/>
                            <a:gd name="T6" fmla="+- 0 1589 642"/>
                            <a:gd name="T7" fmla="*/ 1589 h 948"/>
                            <a:gd name="T8" fmla="+- 0 1982 1023"/>
                            <a:gd name="T9" fmla="*/ T8 w 1094"/>
                            <a:gd name="T10" fmla="+- 0 1346 642"/>
                            <a:gd name="T11" fmla="*/ 1346 h 948"/>
                            <a:gd name="T12" fmla="+- 0 1925 1023"/>
                            <a:gd name="T13" fmla="*/ T12 w 1094"/>
                            <a:gd name="T14" fmla="+- 0 1340 642"/>
                            <a:gd name="T15" fmla="*/ 1340 h 948"/>
                            <a:gd name="T16" fmla="+- 0 1204 1023"/>
                            <a:gd name="T17" fmla="*/ T16 w 1094"/>
                            <a:gd name="T18" fmla="+- 0 1334 642"/>
                            <a:gd name="T19" fmla="*/ 1334 h 948"/>
                            <a:gd name="T20" fmla="+- 0 1196 1023"/>
                            <a:gd name="T21" fmla="*/ T20 w 1094"/>
                            <a:gd name="T22" fmla="+- 0 1278 642"/>
                            <a:gd name="T23" fmla="*/ 1278 h 948"/>
                            <a:gd name="T24" fmla="+- 0 1976 1023"/>
                            <a:gd name="T25" fmla="*/ T24 w 1094"/>
                            <a:gd name="T26" fmla="+- 0 1346 642"/>
                            <a:gd name="T27" fmla="*/ 1346 h 948"/>
                            <a:gd name="T28" fmla="+- 0 1982 1023"/>
                            <a:gd name="T29" fmla="*/ T28 w 1094"/>
                            <a:gd name="T30" fmla="+- 0 1346 642"/>
                            <a:gd name="T31" fmla="*/ 1346 h 948"/>
                            <a:gd name="T32" fmla="+- 0 1575 1023"/>
                            <a:gd name="T33" fmla="*/ T32 w 1094"/>
                            <a:gd name="T34" fmla="+- 0 642 642"/>
                            <a:gd name="T35" fmla="*/ 642 h 948"/>
                            <a:gd name="T36" fmla="+- 0 1273 1023"/>
                            <a:gd name="T37" fmla="*/ T36 w 1094"/>
                            <a:gd name="T38" fmla="+- 0 1145 642"/>
                            <a:gd name="T39" fmla="*/ 1145 h 948"/>
                            <a:gd name="T40" fmla="+- 0 1364 1023"/>
                            <a:gd name="T41" fmla="*/ T40 w 1094"/>
                            <a:gd name="T42" fmla="+- 0 1265 642"/>
                            <a:gd name="T43" fmla="*/ 1265 h 948"/>
                            <a:gd name="T44" fmla="+- 0 1371 1023"/>
                            <a:gd name="T45" fmla="*/ T44 w 1094"/>
                            <a:gd name="T46" fmla="+- 0 1327 642"/>
                            <a:gd name="T47" fmla="*/ 1327 h 948"/>
                            <a:gd name="T48" fmla="+- 0 1399 1023"/>
                            <a:gd name="T49" fmla="*/ T48 w 1094"/>
                            <a:gd name="T50" fmla="+- 0 1334 642"/>
                            <a:gd name="T51" fmla="*/ 1334 h 948"/>
                            <a:gd name="T52" fmla="+- 0 1391 1023"/>
                            <a:gd name="T53" fmla="*/ T52 w 1094"/>
                            <a:gd name="T54" fmla="+- 0 999 642"/>
                            <a:gd name="T55" fmla="*/ 999 h 948"/>
                            <a:gd name="T56" fmla="+- 0 1777 1023"/>
                            <a:gd name="T57" fmla="*/ T56 w 1094"/>
                            <a:gd name="T58" fmla="+- 0 991 642"/>
                            <a:gd name="T59" fmla="*/ 991 h 948"/>
                            <a:gd name="T60" fmla="+- 0 1468 1023"/>
                            <a:gd name="T61" fmla="*/ T60 w 1094"/>
                            <a:gd name="T62" fmla="+- 0 1175 642"/>
                            <a:gd name="T63" fmla="*/ 1175 h 948"/>
                            <a:gd name="T64" fmla="+- 0 1460 1023"/>
                            <a:gd name="T65" fmla="*/ T64 w 1094"/>
                            <a:gd name="T66" fmla="+- 0 1334 642"/>
                            <a:gd name="T67" fmla="*/ 1334 h 948"/>
                            <a:gd name="T68" fmla="+- 0 1535 1023"/>
                            <a:gd name="T69" fmla="*/ T68 w 1094"/>
                            <a:gd name="T70" fmla="+- 0 1325 642"/>
                            <a:gd name="T71" fmla="*/ 1325 h 948"/>
                            <a:gd name="T72" fmla="+- 0 1468 1023"/>
                            <a:gd name="T73" fmla="*/ T72 w 1094"/>
                            <a:gd name="T74" fmla="+- 0 1175 642"/>
                            <a:gd name="T75" fmla="*/ 1175 h 948"/>
                            <a:gd name="T76" fmla="+- 0 1588 1023"/>
                            <a:gd name="T77" fmla="*/ T76 w 1094"/>
                            <a:gd name="T78" fmla="+- 0 991 642"/>
                            <a:gd name="T79" fmla="*/ 991 h 948"/>
                            <a:gd name="T80" fmla="+- 0 1597 1023"/>
                            <a:gd name="T81" fmla="*/ T80 w 1094"/>
                            <a:gd name="T82" fmla="+- 0 1005 642"/>
                            <a:gd name="T83" fmla="*/ 1005 h 948"/>
                            <a:gd name="T84" fmla="+- 0 1593 1023"/>
                            <a:gd name="T85" fmla="*/ T84 w 1094"/>
                            <a:gd name="T86" fmla="+- 0 1015 642"/>
                            <a:gd name="T87" fmla="*/ 1015 h 948"/>
                            <a:gd name="T88" fmla="+- 0 1609 1023"/>
                            <a:gd name="T89" fmla="*/ T88 w 1094"/>
                            <a:gd name="T90" fmla="+- 0 1310 642"/>
                            <a:gd name="T91" fmla="*/ 1310 h 948"/>
                            <a:gd name="T92" fmla="+- 0 1612 1023"/>
                            <a:gd name="T93" fmla="*/ T92 w 1094"/>
                            <a:gd name="T94" fmla="+- 0 1316 642"/>
                            <a:gd name="T95" fmla="*/ 1316 h 948"/>
                            <a:gd name="T96" fmla="+- 0 1604 1023"/>
                            <a:gd name="T97" fmla="*/ T96 w 1094"/>
                            <a:gd name="T98" fmla="+- 0 1334 642"/>
                            <a:gd name="T99" fmla="*/ 1334 h 948"/>
                            <a:gd name="T100" fmla="+- 0 1625 1023"/>
                            <a:gd name="T101" fmla="*/ T100 w 1094"/>
                            <a:gd name="T102" fmla="+- 0 1326 642"/>
                            <a:gd name="T103" fmla="*/ 1326 h 948"/>
                            <a:gd name="T104" fmla="+- 0 1633 1023"/>
                            <a:gd name="T105" fmla="*/ T104 w 1094"/>
                            <a:gd name="T106" fmla="+- 0 991 642"/>
                            <a:gd name="T107" fmla="*/ 991 h 948"/>
                            <a:gd name="T108" fmla="+- 0 1702 1023"/>
                            <a:gd name="T109" fmla="*/ T108 w 1094"/>
                            <a:gd name="T110" fmla="+- 0 1194 642"/>
                            <a:gd name="T111" fmla="*/ 1194 h 948"/>
                            <a:gd name="T112" fmla="+- 0 1694 1023"/>
                            <a:gd name="T113" fmla="*/ T112 w 1094"/>
                            <a:gd name="T114" fmla="+- 0 1334 642"/>
                            <a:gd name="T115" fmla="*/ 1334 h 948"/>
                            <a:gd name="T116" fmla="+- 0 1758 1023"/>
                            <a:gd name="T117" fmla="*/ T116 w 1094"/>
                            <a:gd name="T118" fmla="+- 0 1326 642"/>
                            <a:gd name="T119" fmla="*/ 1326 h 948"/>
                            <a:gd name="T120" fmla="+- 0 1752 1023"/>
                            <a:gd name="T121" fmla="*/ T120 w 1094"/>
                            <a:gd name="T122" fmla="+- 0 1194 642"/>
                            <a:gd name="T123" fmla="*/ 1194 h 948"/>
                            <a:gd name="T124" fmla="+- 0 1830 1023"/>
                            <a:gd name="T125" fmla="*/ T124 w 1094"/>
                            <a:gd name="T126" fmla="+- 0 1098 642"/>
                            <a:gd name="T127" fmla="*/ 1098 h 948"/>
                            <a:gd name="T128" fmla="+- 0 1820 1023"/>
                            <a:gd name="T129" fmla="*/ T128 w 1094"/>
                            <a:gd name="T130" fmla="+- 0 1142 642"/>
                            <a:gd name="T131" fmla="*/ 1142 h 948"/>
                            <a:gd name="T132" fmla="+- 0 1783 1023"/>
                            <a:gd name="T133" fmla="*/ T132 w 1094"/>
                            <a:gd name="T134" fmla="+- 0 1162 642"/>
                            <a:gd name="T135" fmla="*/ 1162 h 948"/>
                            <a:gd name="T136" fmla="+- 0 1823 1023"/>
                            <a:gd name="T137" fmla="*/ T136 w 1094"/>
                            <a:gd name="T138" fmla="+- 0 1181 642"/>
                            <a:gd name="T139" fmla="*/ 1181 h 948"/>
                            <a:gd name="T140" fmla="+- 0 1836 1023"/>
                            <a:gd name="T141" fmla="*/ T140 w 1094"/>
                            <a:gd name="T142" fmla="+- 0 1225 642"/>
                            <a:gd name="T143" fmla="*/ 1225 h 948"/>
                            <a:gd name="T144" fmla="+- 0 1827 1023"/>
                            <a:gd name="T145" fmla="*/ T144 w 1094"/>
                            <a:gd name="T146" fmla="+- 0 1334 642"/>
                            <a:gd name="T147" fmla="*/ 1334 h 948"/>
                            <a:gd name="T148" fmla="+- 0 1891 1023"/>
                            <a:gd name="T149" fmla="*/ T148 w 1094"/>
                            <a:gd name="T150" fmla="+- 0 1322 642"/>
                            <a:gd name="T151" fmla="*/ 1322 h 948"/>
                            <a:gd name="T152" fmla="+- 0 1860 1023"/>
                            <a:gd name="T153" fmla="*/ T152 w 1094"/>
                            <a:gd name="T154" fmla="+- 0 1251 642"/>
                            <a:gd name="T155" fmla="*/ 1251 h 948"/>
                            <a:gd name="T156" fmla="+- 0 1830 1023"/>
                            <a:gd name="T157" fmla="*/ T156 w 1094"/>
                            <a:gd name="T158" fmla="+- 0 1084 642"/>
                            <a:gd name="T159" fmla="*/ 1084 h 948"/>
                            <a:gd name="T160" fmla="+- 0 1460 1023"/>
                            <a:gd name="T161" fmla="*/ T160 w 1094"/>
                            <a:gd name="T162" fmla="+- 0 991 642"/>
                            <a:gd name="T163" fmla="*/ 991 h 948"/>
                            <a:gd name="T164" fmla="+- 0 1468 1023"/>
                            <a:gd name="T165" fmla="*/ T164 w 1094"/>
                            <a:gd name="T166" fmla="+- 0 1126 642"/>
                            <a:gd name="T167" fmla="*/ 1126 h 948"/>
                            <a:gd name="T168" fmla="+- 0 1526 1023"/>
                            <a:gd name="T169" fmla="*/ T168 w 1094"/>
                            <a:gd name="T170" fmla="+- 0 1000 642"/>
                            <a:gd name="T171" fmla="*/ 1000 h 948"/>
                            <a:gd name="T172" fmla="+- 0 1777 1023"/>
                            <a:gd name="T173" fmla="*/ T172 w 1094"/>
                            <a:gd name="T174" fmla="+- 0 991 642"/>
                            <a:gd name="T175" fmla="*/ 991 h 948"/>
                            <a:gd name="T176" fmla="+- 0 1773 1023"/>
                            <a:gd name="T177" fmla="*/ T176 w 1094"/>
                            <a:gd name="T178" fmla="+- 0 992 642"/>
                            <a:gd name="T179" fmla="*/ 992 h 948"/>
                            <a:gd name="T180" fmla="+- 0 1777 1023"/>
                            <a:gd name="T181" fmla="*/ T180 w 1094"/>
                            <a:gd name="T182" fmla="+- 0 991 642"/>
                            <a:gd name="T183" fmla="*/ 991 h 9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094" h="948">
                              <a:moveTo>
                                <a:pt x="173" y="636"/>
                              </a:moveTo>
                              <a:lnTo>
                                <a:pt x="0" y="937"/>
                              </a:lnTo>
                              <a:lnTo>
                                <a:pt x="6" y="947"/>
                              </a:lnTo>
                              <a:lnTo>
                                <a:pt x="1087" y="947"/>
                              </a:lnTo>
                              <a:lnTo>
                                <a:pt x="1093" y="937"/>
                              </a:lnTo>
                              <a:lnTo>
                                <a:pt x="959" y="704"/>
                              </a:lnTo>
                              <a:lnTo>
                                <a:pt x="942" y="704"/>
                              </a:lnTo>
                              <a:lnTo>
                                <a:pt x="902" y="698"/>
                              </a:lnTo>
                              <a:lnTo>
                                <a:pt x="892" y="692"/>
                              </a:lnTo>
                              <a:lnTo>
                                <a:pt x="181" y="692"/>
                              </a:lnTo>
                              <a:lnTo>
                                <a:pt x="173" y="684"/>
                              </a:lnTo>
                              <a:lnTo>
                                <a:pt x="173" y="636"/>
                              </a:lnTo>
                              <a:close/>
                              <a:moveTo>
                                <a:pt x="958" y="703"/>
                              </a:moveTo>
                              <a:lnTo>
                                <a:pt x="953" y="704"/>
                              </a:lnTo>
                              <a:lnTo>
                                <a:pt x="948" y="704"/>
                              </a:lnTo>
                              <a:lnTo>
                                <a:pt x="959" y="704"/>
                              </a:lnTo>
                              <a:lnTo>
                                <a:pt x="958" y="703"/>
                              </a:lnTo>
                              <a:close/>
                              <a:moveTo>
                                <a:pt x="552" y="0"/>
                              </a:moveTo>
                              <a:lnTo>
                                <a:pt x="540" y="0"/>
                              </a:lnTo>
                              <a:lnTo>
                                <a:pt x="250" y="503"/>
                              </a:lnTo>
                              <a:lnTo>
                                <a:pt x="250" y="623"/>
                              </a:lnTo>
                              <a:lnTo>
                                <a:pt x="341" y="623"/>
                              </a:lnTo>
                              <a:lnTo>
                                <a:pt x="348" y="631"/>
                              </a:lnTo>
                              <a:lnTo>
                                <a:pt x="348" y="685"/>
                              </a:lnTo>
                              <a:lnTo>
                                <a:pt x="341" y="692"/>
                              </a:lnTo>
                              <a:lnTo>
                                <a:pt x="376" y="692"/>
                              </a:lnTo>
                              <a:lnTo>
                                <a:pt x="368" y="684"/>
                              </a:lnTo>
                              <a:lnTo>
                                <a:pt x="368" y="357"/>
                              </a:lnTo>
                              <a:lnTo>
                                <a:pt x="376" y="349"/>
                              </a:lnTo>
                              <a:lnTo>
                                <a:pt x="754" y="349"/>
                              </a:lnTo>
                              <a:lnTo>
                                <a:pt x="552" y="0"/>
                              </a:lnTo>
                              <a:close/>
                              <a:moveTo>
                                <a:pt x="445" y="533"/>
                              </a:moveTo>
                              <a:lnTo>
                                <a:pt x="445" y="684"/>
                              </a:lnTo>
                              <a:lnTo>
                                <a:pt x="437" y="692"/>
                              </a:lnTo>
                              <a:lnTo>
                                <a:pt x="520" y="692"/>
                              </a:lnTo>
                              <a:lnTo>
                                <a:pt x="512" y="683"/>
                              </a:lnTo>
                              <a:lnTo>
                                <a:pt x="508" y="674"/>
                              </a:lnTo>
                              <a:lnTo>
                                <a:pt x="445" y="533"/>
                              </a:lnTo>
                              <a:close/>
                              <a:moveTo>
                                <a:pt x="610" y="349"/>
                              </a:moveTo>
                              <a:lnTo>
                                <a:pt x="565" y="349"/>
                              </a:lnTo>
                              <a:lnTo>
                                <a:pt x="574" y="350"/>
                              </a:lnTo>
                              <a:lnTo>
                                <a:pt x="574" y="363"/>
                              </a:lnTo>
                              <a:lnTo>
                                <a:pt x="573" y="368"/>
                              </a:lnTo>
                              <a:lnTo>
                                <a:pt x="570" y="373"/>
                              </a:lnTo>
                              <a:lnTo>
                                <a:pt x="511" y="505"/>
                              </a:lnTo>
                              <a:lnTo>
                                <a:pt x="586" y="668"/>
                              </a:lnTo>
                              <a:lnTo>
                                <a:pt x="588" y="672"/>
                              </a:lnTo>
                              <a:lnTo>
                                <a:pt x="589" y="674"/>
                              </a:lnTo>
                              <a:lnTo>
                                <a:pt x="589" y="687"/>
                              </a:lnTo>
                              <a:lnTo>
                                <a:pt x="581" y="692"/>
                              </a:lnTo>
                              <a:lnTo>
                                <a:pt x="610" y="692"/>
                              </a:lnTo>
                              <a:lnTo>
                                <a:pt x="602" y="684"/>
                              </a:lnTo>
                              <a:lnTo>
                                <a:pt x="602" y="357"/>
                              </a:lnTo>
                              <a:lnTo>
                                <a:pt x="610" y="349"/>
                              </a:lnTo>
                              <a:close/>
                              <a:moveTo>
                                <a:pt x="729" y="552"/>
                              </a:moveTo>
                              <a:lnTo>
                                <a:pt x="679" y="552"/>
                              </a:lnTo>
                              <a:lnTo>
                                <a:pt x="679" y="684"/>
                              </a:lnTo>
                              <a:lnTo>
                                <a:pt x="671" y="692"/>
                              </a:lnTo>
                              <a:lnTo>
                                <a:pt x="742" y="692"/>
                              </a:lnTo>
                              <a:lnTo>
                                <a:pt x="735" y="684"/>
                              </a:lnTo>
                              <a:lnTo>
                                <a:pt x="735" y="559"/>
                              </a:lnTo>
                              <a:lnTo>
                                <a:pt x="729" y="552"/>
                              </a:lnTo>
                              <a:close/>
                              <a:moveTo>
                                <a:pt x="807" y="442"/>
                              </a:moveTo>
                              <a:lnTo>
                                <a:pt x="807" y="456"/>
                              </a:lnTo>
                              <a:lnTo>
                                <a:pt x="805" y="480"/>
                              </a:lnTo>
                              <a:lnTo>
                                <a:pt x="797" y="500"/>
                              </a:lnTo>
                              <a:lnTo>
                                <a:pt x="782" y="513"/>
                              </a:lnTo>
                              <a:lnTo>
                                <a:pt x="760" y="520"/>
                              </a:lnTo>
                              <a:lnTo>
                                <a:pt x="784" y="525"/>
                              </a:lnTo>
                              <a:lnTo>
                                <a:pt x="800" y="539"/>
                              </a:lnTo>
                              <a:lnTo>
                                <a:pt x="810" y="559"/>
                              </a:lnTo>
                              <a:lnTo>
                                <a:pt x="813" y="583"/>
                              </a:lnTo>
                              <a:lnTo>
                                <a:pt x="813" y="684"/>
                              </a:lnTo>
                              <a:lnTo>
                                <a:pt x="804" y="692"/>
                              </a:lnTo>
                              <a:lnTo>
                                <a:pt x="892" y="692"/>
                              </a:lnTo>
                              <a:lnTo>
                                <a:pt x="868" y="680"/>
                              </a:lnTo>
                              <a:lnTo>
                                <a:pt x="845" y="650"/>
                              </a:lnTo>
                              <a:lnTo>
                                <a:pt x="837" y="609"/>
                              </a:lnTo>
                              <a:lnTo>
                                <a:pt x="837" y="493"/>
                              </a:lnTo>
                              <a:lnTo>
                                <a:pt x="807" y="442"/>
                              </a:lnTo>
                              <a:close/>
                              <a:moveTo>
                                <a:pt x="509" y="349"/>
                              </a:moveTo>
                              <a:lnTo>
                                <a:pt x="437" y="349"/>
                              </a:lnTo>
                              <a:lnTo>
                                <a:pt x="445" y="357"/>
                              </a:lnTo>
                              <a:lnTo>
                                <a:pt x="445" y="484"/>
                              </a:lnTo>
                              <a:lnTo>
                                <a:pt x="499" y="367"/>
                              </a:lnTo>
                              <a:lnTo>
                                <a:pt x="503" y="358"/>
                              </a:lnTo>
                              <a:lnTo>
                                <a:pt x="509" y="349"/>
                              </a:lnTo>
                              <a:close/>
                              <a:moveTo>
                                <a:pt x="754" y="349"/>
                              </a:moveTo>
                              <a:lnTo>
                                <a:pt x="744" y="349"/>
                              </a:lnTo>
                              <a:lnTo>
                                <a:pt x="750" y="350"/>
                              </a:lnTo>
                              <a:lnTo>
                                <a:pt x="755" y="351"/>
                              </a:lnTo>
                              <a:lnTo>
                                <a:pt x="754" y="349"/>
                              </a:lnTo>
                              <a:close/>
                            </a:path>
                          </a:pathLst>
                        </a:custGeom>
                        <a:solidFill>
                          <a:srgbClr val="F5E5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docshape10"/>
                      <wps:cNvSpPr>
                        <a:spLocks/>
                      </wps:cNvSpPr>
                      <wps:spPr bwMode="auto">
                        <a:xfrm>
                          <a:off x="1390" y="991"/>
                          <a:ext cx="445" cy="344"/>
                        </a:xfrm>
                        <a:custGeom>
                          <a:avLst/>
                          <a:gdLst>
                            <a:gd name="T0" fmla="+- 0 1611 1391"/>
                            <a:gd name="T1" fmla="*/ T0 w 445"/>
                            <a:gd name="T2" fmla="+- 0 1314 991"/>
                            <a:gd name="T3" fmla="*/ 1314 h 344"/>
                            <a:gd name="T4" fmla="+- 0 1534 1391"/>
                            <a:gd name="T5" fmla="*/ T4 w 445"/>
                            <a:gd name="T6" fmla="+- 0 1147 991"/>
                            <a:gd name="T7" fmla="*/ 1147 h 344"/>
                            <a:gd name="T8" fmla="+- 0 1596 1391"/>
                            <a:gd name="T9" fmla="*/ T8 w 445"/>
                            <a:gd name="T10" fmla="+- 0 1010 991"/>
                            <a:gd name="T11" fmla="*/ 1010 h 344"/>
                            <a:gd name="T12" fmla="+- 0 1597 1391"/>
                            <a:gd name="T13" fmla="*/ T12 w 445"/>
                            <a:gd name="T14" fmla="+- 0 992 991"/>
                            <a:gd name="T15" fmla="*/ 992 h 344"/>
                            <a:gd name="T16" fmla="+- 0 1532 1391"/>
                            <a:gd name="T17" fmla="*/ T16 w 445"/>
                            <a:gd name="T18" fmla="+- 0 991 991"/>
                            <a:gd name="T19" fmla="*/ 991 h 344"/>
                            <a:gd name="T20" fmla="+- 0 1468 1391"/>
                            <a:gd name="T21" fmla="*/ T20 w 445"/>
                            <a:gd name="T22" fmla="+- 0 1126 991"/>
                            <a:gd name="T23" fmla="*/ 1126 h 344"/>
                            <a:gd name="T24" fmla="+- 0 1460 1391"/>
                            <a:gd name="T25" fmla="*/ T24 w 445"/>
                            <a:gd name="T26" fmla="+- 0 991 991"/>
                            <a:gd name="T27" fmla="*/ 991 h 344"/>
                            <a:gd name="T28" fmla="+- 0 1391 1391"/>
                            <a:gd name="T29" fmla="*/ T28 w 445"/>
                            <a:gd name="T30" fmla="+- 0 999 991"/>
                            <a:gd name="T31" fmla="*/ 999 h 344"/>
                            <a:gd name="T32" fmla="+- 0 1399 1391"/>
                            <a:gd name="T33" fmla="*/ T32 w 445"/>
                            <a:gd name="T34" fmla="+- 0 1334 991"/>
                            <a:gd name="T35" fmla="*/ 1334 h 344"/>
                            <a:gd name="T36" fmla="+- 0 1468 1391"/>
                            <a:gd name="T37" fmla="*/ T36 w 445"/>
                            <a:gd name="T38" fmla="+- 0 1326 991"/>
                            <a:gd name="T39" fmla="*/ 1326 h 344"/>
                            <a:gd name="T40" fmla="+- 0 1535 1391"/>
                            <a:gd name="T41" fmla="*/ T40 w 445"/>
                            <a:gd name="T42" fmla="+- 0 1325 991"/>
                            <a:gd name="T43" fmla="*/ 1325 h 344"/>
                            <a:gd name="T44" fmla="+- 0 1604 1391"/>
                            <a:gd name="T45" fmla="*/ T44 w 445"/>
                            <a:gd name="T46" fmla="+- 0 1334 991"/>
                            <a:gd name="T47" fmla="*/ 1334 h 344"/>
                            <a:gd name="T48" fmla="+- 0 1612 1391"/>
                            <a:gd name="T49" fmla="*/ T48 w 445"/>
                            <a:gd name="T50" fmla="+- 0 1317 991"/>
                            <a:gd name="T51" fmla="*/ 1317 h 344"/>
                            <a:gd name="T52" fmla="+- 0 1833 1391"/>
                            <a:gd name="T53" fmla="*/ T52 w 445"/>
                            <a:gd name="T54" fmla="+- 0 1201 991"/>
                            <a:gd name="T55" fmla="*/ 1201 h 344"/>
                            <a:gd name="T56" fmla="+- 0 1823 1391"/>
                            <a:gd name="T57" fmla="*/ T56 w 445"/>
                            <a:gd name="T58" fmla="+- 0 1181 991"/>
                            <a:gd name="T59" fmla="*/ 1181 h 344"/>
                            <a:gd name="T60" fmla="+- 0 1783 1391"/>
                            <a:gd name="T61" fmla="*/ T60 w 445"/>
                            <a:gd name="T62" fmla="+- 0 1162 991"/>
                            <a:gd name="T63" fmla="*/ 1162 h 344"/>
                            <a:gd name="T64" fmla="+- 0 1820 1391"/>
                            <a:gd name="T65" fmla="*/ T64 w 445"/>
                            <a:gd name="T66" fmla="+- 0 1142 991"/>
                            <a:gd name="T67" fmla="*/ 1142 h 344"/>
                            <a:gd name="T68" fmla="+- 0 1828 1391"/>
                            <a:gd name="T69" fmla="*/ T68 w 445"/>
                            <a:gd name="T70" fmla="+- 0 1122 991"/>
                            <a:gd name="T71" fmla="*/ 1122 h 344"/>
                            <a:gd name="T72" fmla="+- 0 1830 1391"/>
                            <a:gd name="T73" fmla="*/ T72 w 445"/>
                            <a:gd name="T74" fmla="+- 0 1084 991"/>
                            <a:gd name="T75" fmla="*/ 1084 h 344"/>
                            <a:gd name="T76" fmla="+- 0 1777 1391"/>
                            <a:gd name="T77" fmla="*/ T76 w 445"/>
                            <a:gd name="T78" fmla="+- 0 993 991"/>
                            <a:gd name="T79" fmla="*/ 993 h 344"/>
                            <a:gd name="T80" fmla="+- 0 1767 1391"/>
                            <a:gd name="T81" fmla="*/ T80 w 445"/>
                            <a:gd name="T82" fmla="+- 0 991 991"/>
                            <a:gd name="T83" fmla="*/ 991 h 344"/>
                            <a:gd name="T84" fmla="+- 0 1758 1391"/>
                            <a:gd name="T85" fmla="*/ T84 w 445"/>
                            <a:gd name="T86" fmla="+- 0 1063 991"/>
                            <a:gd name="T87" fmla="*/ 1063 h 344"/>
                            <a:gd name="T88" fmla="+- 0 1749 1391"/>
                            <a:gd name="T89" fmla="*/ T88 w 445"/>
                            <a:gd name="T90" fmla="+- 0 1131 991"/>
                            <a:gd name="T91" fmla="*/ 1131 h 344"/>
                            <a:gd name="T92" fmla="+- 0 1702 1391"/>
                            <a:gd name="T93" fmla="*/ T92 w 445"/>
                            <a:gd name="T94" fmla="+- 0 1054 991"/>
                            <a:gd name="T95" fmla="*/ 1054 h 344"/>
                            <a:gd name="T96" fmla="+- 0 1758 1391"/>
                            <a:gd name="T97" fmla="*/ T96 w 445"/>
                            <a:gd name="T98" fmla="+- 0 1063 991"/>
                            <a:gd name="T99" fmla="*/ 1063 h 344"/>
                            <a:gd name="T100" fmla="+- 0 1633 1391"/>
                            <a:gd name="T101" fmla="*/ T100 w 445"/>
                            <a:gd name="T102" fmla="+- 0 991 991"/>
                            <a:gd name="T103" fmla="*/ 991 h 344"/>
                            <a:gd name="T104" fmla="+- 0 1625 1391"/>
                            <a:gd name="T105" fmla="*/ T104 w 445"/>
                            <a:gd name="T106" fmla="+- 0 1326 991"/>
                            <a:gd name="T107" fmla="*/ 1326 h 344"/>
                            <a:gd name="T108" fmla="+- 0 1694 1391"/>
                            <a:gd name="T109" fmla="*/ T108 w 445"/>
                            <a:gd name="T110" fmla="+- 0 1334 991"/>
                            <a:gd name="T111" fmla="*/ 1334 h 344"/>
                            <a:gd name="T112" fmla="+- 0 1702 1391"/>
                            <a:gd name="T113" fmla="*/ T112 w 445"/>
                            <a:gd name="T114" fmla="+- 0 1194 991"/>
                            <a:gd name="T115" fmla="*/ 1194 h 344"/>
                            <a:gd name="T116" fmla="+- 0 1758 1391"/>
                            <a:gd name="T117" fmla="*/ T116 w 445"/>
                            <a:gd name="T118" fmla="+- 0 1201 991"/>
                            <a:gd name="T119" fmla="*/ 1201 h 344"/>
                            <a:gd name="T120" fmla="+- 0 1765 1391"/>
                            <a:gd name="T121" fmla="*/ T120 w 445"/>
                            <a:gd name="T122" fmla="+- 0 1334 991"/>
                            <a:gd name="T123" fmla="*/ 1334 h 344"/>
                            <a:gd name="T124" fmla="+- 0 1836 1391"/>
                            <a:gd name="T125" fmla="*/ T124 w 445"/>
                            <a:gd name="T126" fmla="+- 0 1326 991"/>
                            <a:gd name="T127" fmla="*/ 1326 h 3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445" h="344">
                              <a:moveTo>
                                <a:pt x="221" y="326"/>
                              </a:moveTo>
                              <a:lnTo>
                                <a:pt x="220" y="323"/>
                              </a:lnTo>
                              <a:lnTo>
                                <a:pt x="218" y="319"/>
                              </a:lnTo>
                              <a:lnTo>
                                <a:pt x="143" y="156"/>
                              </a:lnTo>
                              <a:lnTo>
                                <a:pt x="202" y="24"/>
                              </a:lnTo>
                              <a:lnTo>
                                <a:pt x="205" y="19"/>
                              </a:lnTo>
                              <a:lnTo>
                                <a:pt x="206" y="14"/>
                              </a:lnTo>
                              <a:lnTo>
                                <a:pt x="206" y="1"/>
                              </a:lnTo>
                              <a:lnTo>
                                <a:pt x="197" y="0"/>
                              </a:lnTo>
                              <a:lnTo>
                                <a:pt x="141" y="0"/>
                              </a:lnTo>
                              <a:lnTo>
                                <a:pt x="135" y="9"/>
                              </a:lnTo>
                              <a:lnTo>
                                <a:pt x="77" y="135"/>
                              </a:lnTo>
                              <a:lnTo>
                                <a:pt x="77" y="8"/>
                              </a:lnTo>
                              <a:lnTo>
                                <a:pt x="69" y="0"/>
                              </a:lnTo>
                              <a:lnTo>
                                <a:pt x="8" y="0"/>
                              </a:lnTo>
                              <a:lnTo>
                                <a:pt x="0" y="8"/>
                              </a:lnTo>
                              <a:lnTo>
                                <a:pt x="0" y="335"/>
                              </a:lnTo>
                              <a:lnTo>
                                <a:pt x="8" y="343"/>
                              </a:lnTo>
                              <a:lnTo>
                                <a:pt x="69" y="343"/>
                              </a:lnTo>
                              <a:lnTo>
                                <a:pt x="77" y="335"/>
                              </a:lnTo>
                              <a:lnTo>
                                <a:pt x="77" y="184"/>
                              </a:lnTo>
                              <a:lnTo>
                                <a:pt x="144" y="334"/>
                              </a:lnTo>
                              <a:lnTo>
                                <a:pt x="152" y="343"/>
                              </a:lnTo>
                              <a:lnTo>
                                <a:pt x="213" y="343"/>
                              </a:lnTo>
                              <a:lnTo>
                                <a:pt x="221" y="338"/>
                              </a:lnTo>
                              <a:lnTo>
                                <a:pt x="221" y="326"/>
                              </a:lnTo>
                              <a:close/>
                              <a:moveTo>
                                <a:pt x="445" y="234"/>
                              </a:moveTo>
                              <a:lnTo>
                                <a:pt x="442" y="210"/>
                              </a:lnTo>
                              <a:lnTo>
                                <a:pt x="438" y="203"/>
                              </a:lnTo>
                              <a:lnTo>
                                <a:pt x="432" y="190"/>
                              </a:lnTo>
                              <a:lnTo>
                                <a:pt x="416" y="176"/>
                              </a:lnTo>
                              <a:lnTo>
                                <a:pt x="392" y="171"/>
                              </a:lnTo>
                              <a:lnTo>
                                <a:pt x="414" y="164"/>
                              </a:lnTo>
                              <a:lnTo>
                                <a:pt x="429" y="151"/>
                              </a:lnTo>
                              <a:lnTo>
                                <a:pt x="433" y="140"/>
                              </a:lnTo>
                              <a:lnTo>
                                <a:pt x="437" y="131"/>
                              </a:lnTo>
                              <a:lnTo>
                                <a:pt x="439" y="107"/>
                              </a:lnTo>
                              <a:lnTo>
                                <a:pt x="439" y="93"/>
                              </a:lnTo>
                              <a:lnTo>
                                <a:pt x="422" y="63"/>
                              </a:lnTo>
                              <a:lnTo>
                                <a:pt x="386" y="2"/>
                              </a:lnTo>
                              <a:lnTo>
                                <a:pt x="382" y="1"/>
                              </a:lnTo>
                              <a:lnTo>
                                <a:pt x="376" y="0"/>
                              </a:lnTo>
                              <a:lnTo>
                                <a:pt x="367" y="0"/>
                              </a:lnTo>
                              <a:lnTo>
                                <a:pt x="367" y="72"/>
                              </a:lnTo>
                              <a:lnTo>
                                <a:pt x="367" y="131"/>
                              </a:lnTo>
                              <a:lnTo>
                                <a:pt x="358" y="140"/>
                              </a:lnTo>
                              <a:lnTo>
                                <a:pt x="311" y="140"/>
                              </a:lnTo>
                              <a:lnTo>
                                <a:pt x="311" y="63"/>
                              </a:lnTo>
                              <a:lnTo>
                                <a:pt x="358" y="63"/>
                              </a:lnTo>
                              <a:lnTo>
                                <a:pt x="367" y="72"/>
                              </a:lnTo>
                              <a:lnTo>
                                <a:pt x="367" y="0"/>
                              </a:lnTo>
                              <a:lnTo>
                                <a:pt x="242" y="0"/>
                              </a:lnTo>
                              <a:lnTo>
                                <a:pt x="234" y="8"/>
                              </a:lnTo>
                              <a:lnTo>
                                <a:pt x="234" y="335"/>
                              </a:lnTo>
                              <a:lnTo>
                                <a:pt x="242" y="343"/>
                              </a:lnTo>
                              <a:lnTo>
                                <a:pt x="303" y="343"/>
                              </a:lnTo>
                              <a:lnTo>
                                <a:pt x="311" y="335"/>
                              </a:lnTo>
                              <a:lnTo>
                                <a:pt x="311" y="203"/>
                              </a:lnTo>
                              <a:lnTo>
                                <a:pt x="361" y="203"/>
                              </a:lnTo>
                              <a:lnTo>
                                <a:pt x="367" y="210"/>
                              </a:lnTo>
                              <a:lnTo>
                                <a:pt x="367" y="335"/>
                              </a:lnTo>
                              <a:lnTo>
                                <a:pt x="374" y="343"/>
                              </a:lnTo>
                              <a:lnTo>
                                <a:pt x="436" y="343"/>
                              </a:lnTo>
                              <a:lnTo>
                                <a:pt x="445" y="335"/>
                              </a:lnTo>
                              <a:lnTo>
                                <a:pt x="445" y="234"/>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docshape11"/>
                      <wps:cNvSpPr>
                        <a:spLocks/>
                      </wps:cNvSpPr>
                      <wps:spPr bwMode="auto">
                        <a:xfrm>
                          <a:off x="753" y="991"/>
                          <a:ext cx="1318" cy="356"/>
                        </a:xfrm>
                        <a:custGeom>
                          <a:avLst/>
                          <a:gdLst>
                            <a:gd name="T0" fmla="+- 0 762 754"/>
                            <a:gd name="T1" fmla="*/ T0 w 1318"/>
                            <a:gd name="T2" fmla="+- 0 991 991"/>
                            <a:gd name="T3" fmla="*/ 991 h 356"/>
                            <a:gd name="T4" fmla="+- 0 762 754"/>
                            <a:gd name="T5" fmla="*/ T4 w 1318"/>
                            <a:gd name="T6" fmla="+- 0 1334 991"/>
                            <a:gd name="T7" fmla="*/ 1334 h 356"/>
                            <a:gd name="T8" fmla="+- 0 831 754"/>
                            <a:gd name="T9" fmla="*/ T8 w 1318"/>
                            <a:gd name="T10" fmla="+- 0 1189 991"/>
                            <a:gd name="T11" fmla="*/ 1189 h 356"/>
                            <a:gd name="T12" fmla="+- 0 930 754"/>
                            <a:gd name="T13" fmla="*/ T12 w 1318"/>
                            <a:gd name="T14" fmla="+- 0 1130 991"/>
                            <a:gd name="T15" fmla="*/ 1130 h 356"/>
                            <a:gd name="T16" fmla="+- 0 831 754"/>
                            <a:gd name="T17" fmla="*/ T16 w 1318"/>
                            <a:gd name="T18" fmla="+- 0 1060 991"/>
                            <a:gd name="T19" fmla="*/ 1060 h 356"/>
                            <a:gd name="T20" fmla="+- 0 940 754"/>
                            <a:gd name="T21" fmla="*/ T20 w 1318"/>
                            <a:gd name="T22" fmla="+- 0 1053 991"/>
                            <a:gd name="T23" fmla="*/ 1053 h 356"/>
                            <a:gd name="T24" fmla="+- 0 1159 754"/>
                            <a:gd name="T25" fmla="*/ T24 w 1318"/>
                            <a:gd name="T26" fmla="+- 0 991 991"/>
                            <a:gd name="T27" fmla="*/ 991 h 356"/>
                            <a:gd name="T28" fmla="+- 0 1090 754"/>
                            <a:gd name="T29" fmla="*/ T28 w 1318"/>
                            <a:gd name="T30" fmla="+- 0 1251 991"/>
                            <a:gd name="T31" fmla="*/ 1251 h 356"/>
                            <a:gd name="T32" fmla="+- 0 1072 754"/>
                            <a:gd name="T33" fmla="*/ T32 w 1318"/>
                            <a:gd name="T34" fmla="+- 0 1279 991"/>
                            <a:gd name="T35" fmla="*/ 1279 h 356"/>
                            <a:gd name="T36" fmla="+- 0 1041 754"/>
                            <a:gd name="T37" fmla="*/ T36 w 1318"/>
                            <a:gd name="T38" fmla="+- 0 1273 991"/>
                            <a:gd name="T39" fmla="*/ 1273 h 356"/>
                            <a:gd name="T40" fmla="+- 0 1032 754"/>
                            <a:gd name="T41" fmla="*/ T40 w 1318"/>
                            <a:gd name="T42" fmla="+- 0 999 991"/>
                            <a:gd name="T43" fmla="*/ 999 h 356"/>
                            <a:gd name="T44" fmla="+- 0 955 754"/>
                            <a:gd name="T45" fmla="*/ T44 w 1318"/>
                            <a:gd name="T46" fmla="+- 0 999 991"/>
                            <a:gd name="T47" fmla="*/ 999 h 356"/>
                            <a:gd name="T48" fmla="+- 0 987 754"/>
                            <a:gd name="T49" fmla="*/ T48 w 1318"/>
                            <a:gd name="T50" fmla="+- 0 1322 991"/>
                            <a:gd name="T51" fmla="*/ 1322 h 356"/>
                            <a:gd name="T52" fmla="+- 0 1102 754"/>
                            <a:gd name="T53" fmla="*/ T52 w 1318"/>
                            <a:gd name="T54" fmla="+- 0 1340 991"/>
                            <a:gd name="T55" fmla="*/ 1340 h 356"/>
                            <a:gd name="T56" fmla="+- 0 1167 754"/>
                            <a:gd name="T57" fmla="*/ T56 w 1318"/>
                            <a:gd name="T58" fmla="+- 0 1251 991"/>
                            <a:gd name="T59" fmla="*/ 1251 h 356"/>
                            <a:gd name="T60" fmla="+- 0 1364 754"/>
                            <a:gd name="T61" fmla="*/ T60 w 1318"/>
                            <a:gd name="T62" fmla="+- 0 1265 991"/>
                            <a:gd name="T63" fmla="*/ 1265 h 356"/>
                            <a:gd name="T64" fmla="+- 0 1265 754"/>
                            <a:gd name="T65" fmla="*/ T64 w 1318"/>
                            <a:gd name="T66" fmla="+- 0 991 991"/>
                            <a:gd name="T67" fmla="*/ 991 h 356"/>
                            <a:gd name="T68" fmla="+- 0 1196 754"/>
                            <a:gd name="T69" fmla="*/ T68 w 1318"/>
                            <a:gd name="T70" fmla="+- 0 1326 991"/>
                            <a:gd name="T71" fmla="*/ 1326 h 356"/>
                            <a:gd name="T72" fmla="+- 0 1371 754"/>
                            <a:gd name="T73" fmla="*/ T72 w 1318"/>
                            <a:gd name="T74" fmla="+- 0 1327 991"/>
                            <a:gd name="T75" fmla="*/ 1327 h 356"/>
                            <a:gd name="T76" fmla="+- 0 1612 754"/>
                            <a:gd name="T77" fmla="*/ T76 w 1318"/>
                            <a:gd name="T78" fmla="+- 0 1317 991"/>
                            <a:gd name="T79" fmla="*/ 1317 h 356"/>
                            <a:gd name="T80" fmla="+- 0 1593 754"/>
                            <a:gd name="T81" fmla="*/ T80 w 1318"/>
                            <a:gd name="T82" fmla="+- 0 1015 991"/>
                            <a:gd name="T83" fmla="*/ 1015 h 356"/>
                            <a:gd name="T84" fmla="+- 0 1597 754"/>
                            <a:gd name="T85" fmla="*/ T84 w 1318"/>
                            <a:gd name="T86" fmla="+- 0 992 991"/>
                            <a:gd name="T87" fmla="*/ 992 h 356"/>
                            <a:gd name="T88" fmla="+- 0 1526 754"/>
                            <a:gd name="T89" fmla="*/ T88 w 1318"/>
                            <a:gd name="T90" fmla="+- 0 1000 991"/>
                            <a:gd name="T91" fmla="*/ 1000 h 356"/>
                            <a:gd name="T92" fmla="+- 0 1460 754"/>
                            <a:gd name="T93" fmla="*/ T92 w 1318"/>
                            <a:gd name="T94" fmla="+- 0 991 991"/>
                            <a:gd name="T95" fmla="*/ 991 h 356"/>
                            <a:gd name="T96" fmla="+- 0 1391 754"/>
                            <a:gd name="T97" fmla="*/ T96 w 1318"/>
                            <a:gd name="T98" fmla="+- 0 1326 991"/>
                            <a:gd name="T99" fmla="*/ 1326 h 356"/>
                            <a:gd name="T100" fmla="+- 0 1468 754"/>
                            <a:gd name="T101" fmla="*/ T100 w 1318"/>
                            <a:gd name="T102" fmla="+- 0 1326 991"/>
                            <a:gd name="T103" fmla="*/ 1326 h 356"/>
                            <a:gd name="T104" fmla="+- 0 1543 754"/>
                            <a:gd name="T105" fmla="*/ T104 w 1318"/>
                            <a:gd name="T106" fmla="+- 0 1334 991"/>
                            <a:gd name="T107" fmla="*/ 1334 h 356"/>
                            <a:gd name="T108" fmla="+- 0 1612 754"/>
                            <a:gd name="T109" fmla="*/ T108 w 1318"/>
                            <a:gd name="T110" fmla="+- 0 1320 991"/>
                            <a:gd name="T111" fmla="*/ 1320 h 356"/>
                            <a:gd name="T112" fmla="+- 0 1833 754"/>
                            <a:gd name="T113" fmla="*/ T112 w 1318"/>
                            <a:gd name="T114" fmla="+- 0 1201 991"/>
                            <a:gd name="T115" fmla="*/ 1201 h 356"/>
                            <a:gd name="T116" fmla="+- 0 1807 754"/>
                            <a:gd name="T117" fmla="*/ T116 w 1318"/>
                            <a:gd name="T118" fmla="+- 0 1167 991"/>
                            <a:gd name="T119" fmla="*/ 1167 h 356"/>
                            <a:gd name="T120" fmla="+- 0 1820 754"/>
                            <a:gd name="T121" fmla="*/ T120 w 1318"/>
                            <a:gd name="T122" fmla="+- 0 1142 991"/>
                            <a:gd name="T123" fmla="*/ 1142 h 356"/>
                            <a:gd name="T124" fmla="+- 0 1830 754"/>
                            <a:gd name="T125" fmla="*/ T124 w 1318"/>
                            <a:gd name="T126" fmla="+- 0 1098 991"/>
                            <a:gd name="T127" fmla="*/ 1098 h 356"/>
                            <a:gd name="T128" fmla="+- 0 1816 754"/>
                            <a:gd name="T129" fmla="*/ T128 w 1318"/>
                            <a:gd name="T130" fmla="+- 0 1014 991"/>
                            <a:gd name="T131" fmla="*/ 1014 h 356"/>
                            <a:gd name="T132" fmla="+- 0 1773 754"/>
                            <a:gd name="T133" fmla="*/ T132 w 1318"/>
                            <a:gd name="T134" fmla="+- 0 992 991"/>
                            <a:gd name="T135" fmla="*/ 992 h 356"/>
                            <a:gd name="T136" fmla="+- 0 1758 754"/>
                            <a:gd name="T137" fmla="*/ T136 w 1318"/>
                            <a:gd name="T138" fmla="+- 0 1063 991"/>
                            <a:gd name="T139" fmla="*/ 1063 h 356"/>
                            <a:gd name="T140" fmla="+- 0 1702 754"/>
                            <a:gd name="T141" fmla="*/ T140 w 1318"/>
                            <a:gd name="T142" fmla="+- 0 1131 991"/>
                            <a:gd name="T143" fmla="*/ 1131 h 356"/>
                            <a:gd name="T144" fmla="+- 0 1758 754"/>
                            <a:gd name="T145" fmla="*/ T144 w 1318"/>
                            <a:gd name="T146" fmla="+- 0 1063 991"/>
                            <a:gd name="T147" fmla="*/ 1063 h 356"/>
                            <a:gd name="T148" fmla="+- 0 1625 754"/>
                            <a:gd name="T149" fmla="*/ T148 w 1318"/>
                            <a:gd name="T150" fmla="+- 0 999 991"/>
                            <a:gd name="T151" fmla="*/ 999 h 356"/>
                            <a:gd name="T152" fmla="+- 0 1694 754"/>
                            <a:gd name="T153" fmla="*/ T152 w 1318"/>
                            <a:gd name="T154" fmla="+- 0 1334 991"/>
                            <a:gd name="T155" fmla="*/ 1334 h 356"/>
                            <a:gd name="T156" fmla="+- 0 1752 754"/>
                            <a:gd name="T157" fmla="*/ T156 w 1318"/>
                            <a:gd name="T158" fmla="+- 0 1194 991"/>
                            <a:gd name="T159" fmla="*/ 1194 h 356"/>
                            <a:gd name="T160" fmla="+- 0 1765 754"/>
                            <a:gd name="T161" fmla="*/ T160 w 1318"/>
                            <a:gd name="T162" fmla="+- 0 1334 991"/>
                            <a:gd name="T163" fmla="*/ 1334 h 356"/>
                            <a:gd name="T164" fmla="+- 0 1836 754"/>
                            <a:gd name="T165" fmla="*/ T164 w 1318"/>
                            <a:gd name="T166" fmla="+- 0 1225 991"/>
                            <a:gd name="T167" fmla="*/ 1225 h 356"/>
                            <a:gd name="T168" fmla="+- 0 2003 754"/>
                            <a:gd name="T169" fmla="*/ T168 w 1318"/>
                            <a:gd name="T170" fmla="+- 0 991 991"/>
                            <a:gd name="T171" fmla="*/ 991 h 356"/>
                            <a:gd name="T172" fmla="+- 0 1992 754"/>
                            <a:gd name="T173" fmla="*/ T172 w 1318"/>
                            <a:gd name="T174" fmla="+- 0 1263 991"/>
                            <a:gd name="T175" fmla="*/ 1263 h 356"/>
                            <a:gd name="T176" fmla="+- 0 1965 754"/>
                            <a:gd name="T177" fmla="*/ T176 w 1318"/>
                            <a:gd name="T178" fmla="+- 0 1282 991"/>
                            <a:gd name="T179" fmla="*/ 1282 h 356"/>
                            <a:gd name="T180" fmla="+- 0 1939 754"/>
                            <a:gd name="T181" fmla="*/ T180 w 1318"/>
                            <a:gd name="T182" fmla="+- 0 1263 991"/>
                            <a:gd name="T183" fmla="*/ 1263 h 356"/>
                            <a:gd name="T184" fmla="+- 0 1929 754"/>
                            <a:gd name="T185" fmla="*/ T184 w 1318"/>
                            <a:gd name="T186" fmla="+- 0 991 991"/>
                            <a:gd name="T187" fmla="*/ 991 h 356"/>
                            <a:gd name="T188" fmla="+- 0 1860 754"/>
                            <a:gd name="T189" fmla="*/ T188 w 1318"/>
                            <a:gd name="T190" fmla="+- 0 1251 991"/>
                            <a:gd name="T191" fmla="*/ 1251 h 356"/>
                            <a:gd name="T192" fmla="+- 0 1925 754"/>
                            <a:gd name="T193" fmla="*/ T192 w 1318"/>
                            <a:gd name="T194" fmla="+- 0 1340 991"/>
                            <a:gd name="T195" fmla="*/ 1340 h 356"/>
                            <a:gd name="T196" fmla="+- 0 1981 754"/>
                            <a:gd name="T197" fmla="*/ T196 w 1318"/>
                            <a:gd name="T198" fmla="+- 0 1345 991"/>
                            <a:gd name="T199" fmla="*/ 1345 h 356"/>
                            <a:gd name="T200" fmla="+- 0 2064 754"/>
                            <a:gd name="T201" fmla="*/ T200 w 1318"/>
                            <a:gd name="T202" fmla="+- 0 1289 991"/>
                            <a:gd name="T203" fmla="*/ 1289 h 356"/>
                            <a:gd name="T204" fmla="+- 0 2071 754"/>
                            <a:gd name="T205" fmla="*/ T204 w 1318"/>
                            <a:gd name="T206" fmla="+- 0 999 991"/>
                            <a:gd name="T207" fmla="*/ 999 h 3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318" h="356">
                              <a:moveTo>
                                <a:pt x="186" y="8"/>
                              </a:moveTo>
                              <a:lnTo>
                                <a:pt x="178" y="0"/>
                              </a:lnTo>
                              <a:lnTo>
                                <a:pt x="8" y="0"/>
                              </a:lnTo>
                              <a:lnTo>
                                <a:pt x="0" y="8"/>
                              </a:lnTo>
                              <a:lnTo>
                                <a:pt x="0" y="336"/>
                              </a:lnTo>
                              <a:lnTo>
                                <a:pt x="8" y="343"/>
                              </a:lnTo>
                              <a:lnTo>
                                <a:pt x="69" y="343"/>
                              </a:lnTo>
                              <a:lnTo>
                                <a:pt x="77" y="335"/>
                              </a:lnTo>
                              <a:lnTo>
                                <a:pt x="77" y="198"/>
                              </a:lnTo>
                              <a:lnTo>
                                <a:pt x="168" y="198"/>
                              </a:lnTo>
                              <a:lnTo>
                                <a:pt x="176" y="190"/>
                              </a:lnTo>
                              <a:lnTo>
                                <a:pt x="176" y="139"/>
                              </a:lnTo>
                              <a:lnTo>
                                <a:pt x="168" y="131"/>
                              </a:lnTo>
                              <a:lnTo>
                                <a:pt x="77" y="131"/>
                              </a:lnTo>
                              <a:lnTo>
                                <a:pt x="77" y="69"/>
                              </a:lnTo>
                              <a:lnTo>
                                <a:pt x="169" y="69"/>
                              </a:lnTo>
                              <a:lnTo>
                                <a:pt x="178" y="69"/>
                              </a:lnTo>
                              <a:lnTo>
                                <a:pt x="186" y="62"/>
                              </a:lnTo>
                              <a:lnTo>
                                <a:pt x="186" y="8"/>
                              </a:lnTo>
                              <a:close/>
                              <a:moveTo>
                                <a:pt x="413" y="8"/>
                              </a:moveTo>
                              <a:lnTo>
                                <a:pt x="405" y="0"/>
                              </a:lnTo>
                              <a:lnTo>
                                <a:pt x="344" y="0"/>
                              </a:lnTo>
                              <a:lnTo>
                                <a:pt x="336" y="8"/>
                              </a:lnTo>
                              <a:lnTo>
                                <a:pt x="336" y="260"/>
                              </a:lnTo>
                              <a:lnTo>
                                <a:pt x="334" y="272"/>
                              </a:lnTo>
                              <a:lnTo>
                                <a:pt x="327" y="282"/>
                              </a:lnTo>
                              <a:lnTo>
                                <a:pt x="318" y="288"/>
                              </a:lnTo>
                              <a:lnTo>
                                <a:pt x="307" y="291"/>
                              </a:lnTo>
                              <a:lnTo>
                                <a:pt x="296" y="288"/>
                              </a:lnTo>
                              <a:lnTo>
                                <a:pt x="287" y="282"/>
                              </a:lnTo>
                              <a:lnTo>
                                <a:pt x="281" y="272"/>
                              </a:lnTo>
                              <a:lnTo>
                                <a:pt x="278" y="260"/>
                              </a:lnTo>
                              <a:lnTo>
                                <a:pt x="278" y="8"/>
                              </a:lnTo>
                              <a:lnTo>
                                <a:pt x="270" y="0"/>
                              </a:lnTo>
                              <a:lnTo>
                                <a:pt x="210" y="0"/>
                              </a:lnTo>
                              <a:lnTo>
                                <a:pt x="201" y="8"/>
                              </a:lnTo>
                              <a:lnTo>
                                <a:pt x="201" y="260"/>
                              </a:lnTo>
                              <a:lnTo>
                                <a:pt x="210" y="301"/>
                              </a:lnTo>
                              <a:lnTo>
                                <a:pt x="233" y="331"/>
                              </a:lnTo>
                              <a:lnTo>
                                <a:pt x="267" y="349"/>
                              </a:lnTo>
                              <a:lnTo>
                                <a:pt x="307" y="355"/>
                              </a:lnTo>
                              <a:lnTo>
                                <a:pt x="348" y="349"/>
                              </a:lnTo>
                              <a:lnTo>
                                <a:pt x="381" y="331"/>
                              </a:lnTo>
                              <a:lnTo>
                                <a:pt x="404" y="301"/>
                              </a:lnTo>
                              <a:lnTo>
                                <a:pt x="413" y="260"/>
                              </a:lnTo>
                              <a:lnTo>
                                <a:pt x="413" y="8"/>
                              </a:lnTo>
                              <a:close/>
                              <a:moveTo>
                                <a:pt x="617" y="282"/>
                              </a:moveTo>
                              <a:lnTo>
                                <a:pt x="610" y="274"/>
                              </a:lnTo>
                              <a:lnTo>
                                <a:pt x="519" y="274"/>
                              </a:lnTo>
                              <a:lnTo>
                                <a:pt x="519" y="8"/>
                              </a:lnTo>
                              <a:lnTo>
                                <a:pt x="511" y="0"/>
                              </a:lnTo>
                              <a:lnTo>
                                <a:pt x="450" y="0"/>
                              </a:lnTo>
                              <a:lnTo>
                                <a:pt x="442" y="8"/>
                              </a:lnTo>
                              <a:lnTo>
                                <a:pt x="442" y="335"/>
                              </a:lnTo>
                              <a:lnTo>
                                <a:pt x="450" y="344"/>
                              </a:lnTo>
                              <a:lnTo>
                                <a:pt x="610" y="344"/>
                              </a:lnTo>
                              <a:lnTo>
                                <a:pt x="617" y="336"/>
                              </a:lnTo>
                              <a:lnTo>
                                <a:pt x="617" y="292"/>
                              </a:lnTo>
                              <a:lnTo>
                                <a:pt x="617" y="282"/>
                              </a:lnTo>
                              <a:close/>
                              <a:moveTo>
                                <a:pt x="858" y="326"/>
                              </a:moveTo>
                              <a:lnTo>
                                <a:pt x="857" y="323"/>
                              </a:lnTo>
                              <a:lnTo>
                                <a:pt x="780" y="156"/>
                              </a:lnTo>
                              <a:lnTo>
                                <a:pt x="839" y="24"/>
                              </a:lnTo>
                              <a:lnTo>
                                <a:pt x="842" y="19"/>
                              </a:lnTo>
                              <a:lnTo>
                                <a:pt x="843" y="14"/>
                              </a:lnTo>
                              <a:lnTo>
                                <a:pt x="843" y="1"/>
                              </a:lnTo>
                              <a:lnTo>
                                <a:pt x="834" y="0"/>
                              </a:lnTo>
                              <a:lnTo>
                                <a:pt x="778" y="0"/>
                              </a:lnTo>
                              <a:lnTo>
                                <a:pt x="772" y="9"/>
                              </a:lnTo>
                              <a:lnTo>
                                <a:pt x="714" y="135"/>
                              </a:lnTo>
                              <a:lnTo>
                                <a:pt x="714" y="8"/>
                              </a:lnTo>
                              <a:lnTo>
                                <a:pt x="706" y="0"/>
                              </a:lnTo>
                              <a:lnTo>
                                <a:pt x="645" y="0"/>
                              </a:lnTo>
                              <a:lnTo>
                                <a:pt x="637" y="8"/>
                              </a:lnTo>
                              <a:lnTo>
                                <a:pt x="637" y="335"/>
                              </a:lnTo>
                              <a:lnTo>
                                <a:pt x="645" y="343"/>
                              </a:lnTo>
                              <a:lnTo>
                                <a:pt x="706" y="343"/>
                              </a:lnTo>
                              <a:lnTo>
                                <a:pt x="714" y="335"/>
                              </a:lnTo>
                              <a:lnTo>
                                <a:pt x="714" y="184"/>
                              </a:lnTo>
                              <a:lnTo>
                                <a:pt x="781" y="334"/>
                              </a:lnTo>
                              <a:lnTo>
                                <a:pt x="789" y="343"/>
                              </a:lnTo>
                              <a:lnTo>
                                <a:pt x="850" y="343"/>
                              </a:lnTo>
                              <a:lnTo>
                                <a:pt x="858" y="338"/>
                              </a:lnTo>
                              <a:lnTo>
                                <a:pt x="858" y="329"/>
                              </a:lnTo>
                              <a:lnTo>
                                <a:pt x="858" y="326"/>
                              </a:lnTo>
                              <a:close/>
                              <a:moveTo>
                                <a:pt x="1082" y="234"/>
                              </a:moveTo>
                              <a:lnTo>
                                <a:pt x="1079" y="210"/>
                              </a:lnTo>
                              <a:lnTo>
                                <a:pt x="1075" y="203"/>
                              </a:lnTo>
                              <a:lnTo>
                                <a:pt x="1069" y="190"/>
                              </a:lnTo>
                              <a:lnTo>
                                <a:pt x="1053" y="176"/>
                              </a:lnTo>
                              <a:lnTo>
                                <a:pt x="1029" y="171"/>
                              </a:lnTo>
                              <a:lnTo>
                                <a:pt x="1051" y="164"/>
                              </a:lnTo>
                              <a:lnTo>
                                <a:pt x="1066" y="151"/>
                              </a:lnTo>
                              <a:lnTo>
                                <a:pt x="1070" y="140"/>
                              </a:lnTo>
                              <a:lnTo>
                                <a:pt x="1074" y="131"/>
                              </a:lnTo>
                              <a:lnTo>
                                <a:pt x="1076" y="107"/>
                              </a:lnTo>
                              <a:lnTo>
                                <a:pt x="1076" y="63"/>
                              </a:lnTo>
                              <a:lnTo>
                                <a:pt x="1072" y="41"/>
                              </a:lnTo>
                              <a:lnTo>
                                <a:pt x="1062" y="23"/>
                              </a:lnTo>
                              <a:lnTo>
                                <a:pt x="1045" y="9"/>
                              </a:lnTo>
                              <a:lnTo>
                                <a:pt x="1023" y="2"/>
                              </a:lnTo>
                              <a:lnTo>
                                <a:pt x="1019" y="1"/>
                              </a:lnTo>
                              <a:lnTo>
                                <a:pt x="1013" y="0"/>
                              </a:lnTo>
                              <a:lnTo>
                                <a:pt x="1004" y="0"/>
                              </a:lnTo>
                              <a:lnTo>
                                <a:pt x="1004" y="72"/>
                              </a:lnTo>
                              <a:lnTo>
                                <a:pt x="1004" y="131"/>
                              </a:lnTo>
                              <a:lnTo>
                                <a:pt x="995" y="140"/>
                              </a:lnTo>
                              <a:lnTo>
                                <a:pt x="948" y="140"/>
                              </a:lnTo>
                              <a:lnTo>
                                <a:pt x="948" y="63"/>
                              </a:lnTo>
                              <a:lnTo>
                                <a:pt x="995" y="63"/>
                              </a:lnTo>
                              <a:lnTo>
                                <a:pt x="1004" y="72"/>
                              </a:lnTo>
                              <a:lnTo>
                                <a:pt x="1004" y="0"/>
                              </a:lnTo>
                              <a:lnTo>
                                <a:pt x="879" y="0"/>
                              </a:lnTo>
                              <a:lnTo>
                                <a:pt x="871" y="8"/>
                              </a:lnTo>
                              <a:lnTo>
                                <a:pt x="871" y="335"/>
                              </a:lnTo>
                              <a:lnTo>
                                <a:pt x="879" y="343"/>
                              </a:lnTo>
                              <a:lnTo>
                                <a:pt x="940" y="343"/>
                              </a:lnTo>
                              <a:lnTo>
                                <a:pt x="948" y="335"/>
                              </a:lnTo>
                              <a:lnTo>
                                <a:pt x="948" y="203"/>
                              </a:lnTo>
                              <a:lnTo>
                                <a:pt x="998" y="203"/>
                              </a:lnTo>
                              <a:lnTo>
                                <a:pt x="1004" y="210"/>
                              </a:lnTo>
                              <a:lnTo>
                                <a:pt x="1004" y="335"/>
                              </a:lnTo>
                              <a:lnTo>
                                <a:pt x="1011" y="343"/>
                              </a:lnTo>
                              <a:lnTo>
                                <a:pt x="1073" y="343"/>
                              </a:lnTo>
                              <a:lnTo>
                                <a:pt x="1082" y="335"/>
                              </a:lnTo>
                              <a:lnTo>
                                <a:pt x="1082" y="234"/>
                              </a:lnTo>
                              <a:close/>
                              <a:moveTo>
                                <a:pt x="1317" y="8"/>
                              </a:moveTo>
                              <a:lnTo>
                                <a:pt x="1309" y="0"/>
                              </a:lnTo>
                              <a:lnTo>
                                <a:pt x="1249" y="0"/>
                              </a:lnTo>
                              <a:lnTo>
                                <a:pt x="1240" y="8"/>
                              </a:lnTo>
                              <a:lnTo>
                                <a:pt x="1240" y="260"/>
                              </a:lnTo>
                              <a:lnTo>
                                <a:pt x="1238" y="272"/>
                              </a:lnTo>
                              <a:lnTo>
                                <a:pt x="1232" y="282"/>
                              </a:lnTo>
                              <a:lnTo>
                                <a:pt x="1223" y="288"/>
                              </a:lnTo>
                              <a:lnTo>
                                <a:pt x="1211" y="291"/>
                              </a:lnTo>
                              <a:lnTo>
                                <a:pt x="1200" y="288"/>
                              </a:lnTo>
                              <a:lnTo>
                                <a:pt x="1191" y="282"/>
                              </a:lnTo>
                              <a:lnTo>
                                <a:pt x="1185" y="272"/>
                              </a:lnTo>
                              <a:lnTo>
                                <a:pt x="1183" y="260"/>
                              </a:lnTo>
                              <a:lnTo>
                                <a:pt x="1183" y="8"/>
                              </a:lnTo>
                              <a:lnTo>
                                <a:pt x="1175" y="0"/>
                              </a:lnTo>
                              <a:lnTo>
                                <a:pt x="1114" y="0"/>
                              </a:lnTo>
                              <a:lnTo>
                                <a:pt x="1106" y="8"/>
                              </a:lnTo>
                              <a:lnTo>
                                <a:pt x="1106" y="260"/>
                              </a:lnTo>
                              <a:lnTo>
                                <a:pt x="1114" y="301"/>
                              </a:lnTo>
                              <a:lnTo>
                                <a:pt x="1137" y="331"/>
                              </a:lnTo>
                              <a:lnTo>
                                <a:pt x="1171" y="349"/>
                              </a:lnTo>
                              <a:lnTo>
                                <a:pt x="1211" y="355"/>
                              </a:lnTo>
                              <a:lnTo>
                                <a:pt x="1217" y="355"/>
                              </a:lnTo>
                              <a:lnTo>
                                <a:pt x="1227" y="354"/>
                              </a:lnTo>
                              <a:lnTo>
                                <a:pt x="1262" y="345"/>
                              </a:lnTo>
                              <a:lnTo>
                                <a:pt x="1291" y="326"/>
                              </a:lnTo>
                              <a:lnTo>
                                <a:pt x="1310" y="298"/>
                              </a:lnTo>
                              <a:lnTo>
                                <a:pt x="1317" y="260"/>
                              </a:lnTo>
                              <a:lnTo>
                                <a:pt x="1317" y="18"/>
                              </a:lnTo>
                              <a:lnTo>
                                <a:pt x="1317" y="8"/>
                              </a:lnTo>
                              <a:close/>
                            </a:path>
                          </a:pathLst>
                        </a:custGeom>
                        <a:solidFill>
                          <a:srgbClr val="2C2F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 name="docshape1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2103" y="991"/>
                          <a:ext cx="282"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27CEB05" id="docshapegroup1" o:spid="_x0000_s1026" style="position:absolute;margin-left:0;margin-top:0;width:595.25pt;height:841.85pt;z-index:-251657216;mso-position-horizontal-relative:page;mso-position-vertical-relative:page" coordsize="11906,16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">
              <v:shape id="docshape2" o:spid="_x0000_s1027" style="position:absolute;width:11906;height:16838;visibility:visible;mso-wrap-style:square;v-text-anchor:top" coordsize="11906,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" path="m11906,l1939,,,3358,,16838r11906,l11906,xe" fillcolor="#1d252f" stroked="f">
                <v:fill opacity="1285f"/>
                <v:path arrowok="t" o:connecttype="custom" o:connectlocs="11906,0;1939,0;0,3358;0,16838;11906,16838;11906,0" o:connectangles="0,0,0,0,0,0"/>
              </v:shape>
              <v:shape id="docshape3" o:spid="_x0000_s1028" style="position:absolute;width:10923;height:16838;visibility:visible;mso-wrap-style:square;v-text-anchor:top" coordsize="10923,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" path="m1201,l,,,16838r10923,l1201,xe" fillcolor="#1d252f" stroked="f">
                <v:fill opacity="3341f"/>
                <v:path arrowok="t" o:connecttype="custom" o:connectlocs="1201,0;0,0;0,16838;10923,16838;1201,0" o:connectangles="0,0,0,0,0"/>
              </v:shape>
              <v:shape id="docshape4" o:spid="_x0000_s1029" style="position:absolute;left:2590;top:15946;width:8578;height:370;visibility:visible;mso-wrap-style:square;v-text-anchor:top" coordsize="8578,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" path="m1847,33r-3,-13l1837,10,1827,2,1814,,213,,,370r1814,l1827,367r10,-7l1844,350r3,-13l1847,33xm8577,33r-2,-13l8568,10,8557,2,8544,,2324,,2110,370r6434,l8557,367r11,-7l8575,350r2,-13l8577,33xe" fillcolor="#f9ed32" stroked="f">
                <v:path arrowok="t" o:connecttype="custom" o:connectlocs="1847,15980;1844,15967;1837,15957;1827,15949;1814,15947;213,15947;0,16317;1814,16317;1827,16314;1837,16307;1844,16297;1847,16284;1847,15980;8577,15980;8575,15967;8568,15957;8557,15949;8544,15947;2324,15947;2110,16317;8544,16317;8557,16314;8568,16307;8575,16297;8577,16284;8577,15980" o:connectangles="0,0,0,0,0,0,0,0,0,0,0,0,0,0,0,0,0,0,0,0,0,0,0,0,0,0"/>
              </v:shape>
              <v:shape id="docshape5" o:spid="_x0000_s1030" style="position:absolute;left:752;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" path="m1967,l33,,20,2,10,10,2,20,,33,,337r2,13l10,360r10,7l33,370r1720,l1967,xe" fillcolor="#1d252f" stroked="f">
                <v:path arrowok="t" o:connecttype="custom" o:connectlocs="1967,15947;33,15947;20,15949;10,15957;2,15967;0,15980;0,16284;2,16297;10,16307;20,16314;33,16317;1753,16317;1967,15947" o:connectangles="0,0,0,0,0,0,0,0,0,0,0,0,0"/>
              </v:shape>
              <v:shape id="docshape6" o:spid="_x0000_s1031" style="position:absolute;left:2845;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" path="m1967,l33,,20,2,9,10,2,20,,33,,337r2,13l9,360r11,7l33,370r1720,l1967,xe" fillcolor="#f9ed32" stroked="f">
                <v:path arrowok="t" o:connecttype="custom" o:connectlocs="1967,15947;33,15947;20,15949;9,15957;2,15967;0,15980;0,16284;2,16297;9,16307;20,16314;33,16317;1753,16317;1967,15947" o:connectangles="0,0,0,0,0,0,0,0,0,0,0,0,0"/>
              </v:shape>
              <v:shape id="docshape7" o:spid="_x0000_s1032" style="position:absolute;left:2719;top:990;width:8455;height:351;visibility:visible;mso-wrap-style:square;v-text-anchor:top" coordsize="8455,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" path="m8423,l,,202,350r8221,l8435,347r10,-6l8452,331r2,-12l8454,31r-2,-12l8445,9,8435,2,8423,xe" fillcolor="#f2e532" stroked="f">
                <v:path arrowok="t" o:connecttype="custom" o:connectlocs="8423,991;0,991;202,1341;8423,1341;8435,1338;8445,1332;8452,1322;8454,1310;8454,1022;8452,1010;8445,1000;8435,993;8423,991" o:connectangles="0,0,0,0,0,0,0,0,0,0,0,0,0"/>
              </v:shape>
              <v:shape id="docshape8" o:spid="_x0000_s1033" style="position:absolute;left:1701;top:1054;width:56;height:77;visibility:visible;mso-wrap-style:square;v-text-anchor:top" coordsize="5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" path="m47,l,,,77r47,l56,68r,-49l56,9,47,xe" fillcolor="#f9ed32" stroked="f">
                <v:path arrowok="t" o:connecttype="custom" o:connectlocs="47,1054;0,1054;0,1131;47,1131;56,1122;56,1073;56,1063;47,1054" o:connectangles="0,0,0,0,0,0,0,0"/>
              </v:shape>
              <v:shape id="docshape9" o:spid="_x0000_s1034" style="position:absolute;left:1022;top:642;width:1094;height:948;visibility:visible;mso-wrap-style:square;v-text-anchor:top" coordsize="1094,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" path="m173,636l,937r6,10l1087,947r6,-10l959,704r-17,l902,698r-10,-6l181,692r-8,-8l173,636xm958,703r-5,1l948,704r11,l958,703xm552,l540,,250,503r,120l341,623r7,8l348,685r-7,7l376,692r-8,-8l368,357r8,-8l754,349,552,xm445,533r,151l437,692r83,l512,683r-4,-9l445,533xm610,349r-45,l574,350r,13l573,368r-3,5l511,505r75,163l588,672r1,2l589,687r-8,5l610,692r-8,-8l602,357r8,-8xm729,552r-50,l679,684r-8,8l742,692r-7,-8l735,559r-6,-7xm807,442r,14l805,480r-8,20l782,513r-22,7l784,525r16,14l810,559r3,24l813,684r-9,8l892,692,868,680,845,650r-8,-41l837,493,807,442xm509,349r-72,l445,357r,127l499,367r4,-9l509,349xm754,349r-10,l750,350r5,1l754,349xe" fillcolor="#f5e531" stroked="f">
                <v:path arrowok="t" o:connecttype="custom" o:connectlocs="0,1579;1087,1589;959,1346;902,1340;181,1334;173,1278;953,1346;959,1346;552,642;250,1145;341,1265;348,1327;376,1334;368,999;754,991;445,1175;437,1334;512,1325;445,1175;565,991;574,1005;570,1015;586,1310;589,1316;581,1334;602,1326;610,991;679,1194;671,1334;735,1326;729,1194;807,1098;797,1142;760,1162;800,1181;813,1225;804,1334;868,1322;837,1251;807,1084;437,991;445,1126;503,1000;754,991;750,992;754,991" o:connectangles="0,0,0,0,0,0,0,0,0,0,0,0,0,0,0,0,0,0,0,0,0,0,0,0,0,0,0,0,0,0,0,0,0,0,0,0,0,0,0,0,0,0,0,0,0,0"/>
              </v:shape>
              <v:shape id="docshape10" o:spid="_x0000_s1035" style="position:absolute;left:1390;top:991;width:445;height:344;visibility:visible;mso-wrap-style:square;v-text-anchor:top" coordsize="445,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" path="m221,326r-1,-3l218,319,143,156,202,24r3,-5l206,14r,-13l197,,141,r-6,9l77,135,77,8,69,,8,,,8,,335r8,8l69,343r8,-8l77,184r67,150l152,343r61,l221,338r,-12xm445,234r-3,-24l438,203r-6,-13l416,176r-24,-5l414,164r15,-13l433,140r4,-9l439,107r,-14l422,63,386,2,382,1,376,r-9,l367,72r,59l358,140r-47,l311,63r47,l367,72,367,,242,r-8,8l234,335r8,8l303,343r8,-8l311,203r50,l367,210r,125l374,343r62,l445,335r,-101xe" fillcolor="#f9ed32" stroked="f">
                <v:path arrowok="t" o:connecttype="custom" o:connectlocs="220,1314;143,1147;205,1010;206,992;141,991;77,1126;69,991;0,999;8,1334;77,1326;144,1325;213,1334;221,1317;442,1201;432,1181;392,1162;429,1142;437,1122;439,1084;386,993;376,991;367,1063;358,1131;311,1054;367,1063;242,991;234,1326;303,1334;311,1194;367,1201;374,1334;445,1326" o:connectangles="0,0,0,0,0,0,0,0,0,0,0,0,0,0,0,0,0,0,0,0,0,0,0,0,0,0,0,0,0,0,0,0"/>
              </v:shape>
              <v:shape id="docshape11" o:spid="_x0000_s1036" style="position:absolute;left:753;top:991;width:1318;height:356;visibility:visible;mso-wrap-style:square;v-text-anchor:top" coordsize="1318,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" path="m186,8l178,,8,,,8,,336r8,7l69,343r8,-8l77,198r91,l176,190r,-51l168,131r-91,l77,69r92,l178,69r8,-7l186,8xm413,8l405,,344,r-8,8l336,260r-2,12l327,282r-9,6l307,291r-11,-3l287,282r-6,-10l278,260,278,8,270,,210,r-9,8l201,260r9,41l233,331r34,18l307,355r41,-6l381,331r23,-30l413,260,413,8xm617,282r-7,-8l519,274,519,8,511,,450,r-8,8l442,335r8,9l610,344r7,-8l617,292r,-10xm858,326r-1,-3l780,156,839,24r3,-5l843,14r,-13l834,,778,r-6,9l714,135,714,8,706,,645,r-8,8l637,335r8,8l706,343r8,-8l714,184r67,150l789,343r61,l858,338r,-9l858,326xm1082,234r-3,-24l1075,203r-6,-13l1053,176r-24,-5l1051,164r15,-13l1070,140r4,-9l1076,107r,-44l1072,41,1062,23,1045,9,1023,2r-4,-1l1013,r-9,l1004,72r,59l995,140r-47,l948,63r47,l1004,72r,-72l879,r-8,8l871,335r8,8l940,343r8,-8l948,203r50,l1004,210r,125l1011,343r62,l1082,335r,-101xm1317,8l1309,r-60,l1240,8r,252l1238,272r-6,10l1223,288r-12,3l1200,288r-9,-6l1185,272r-2,-12l1183,8,1175,r-61,l1106,8r,252l1114,301r23,30l1171,349r40,6l1217,355r10,-1l1262,345r29,-19l1310,298r7,-38l1317,18r,-10xe" fillcolor="#2c2f31" stroked="f">
                <v:path arrowok="t" o:connecttype="custom" o:connectlocs="8,991;8,1334;77,1189;176,1130;77,1060;186,1053;405,991;336,1251;318,1279;287,1273;278,999;201,999;233,1322;348,1340;413,1251;610,1265;511,991;442,1326;617,1327;858,1317;839,1015;843,992;772,1000;706,991;637,1326;714,1326;789,1334;858,1320;1079,1201;1053,1167;1066,1142;1076,1098;1062,1014;1019,992;1004,1063;948,1131;1004,1063;871,999;940,1334;998,1194;1011,1334;1082,1225;1249,991;1238,1263;1211,1282;1185,1263;1175,991;1106,1251;1171,1340;1227,1345;1310,1289;1317,999" o:connectangles="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2" o:spid="_x0000_s1037" type="#_x0000_t75" style="position:absolute;left:2103;top:991;width:282;height: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">
                <v:imagedata r:id="rId2" o:title=""/>
                <v:path arrowok="t"/>
                <o:lock v:ext="edit" aspectratio="f"/>
              </v:shape>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o Do" style="width:12.75pt;height:12.75pt;visibility:visible;mso-wrap-style:square" o:bullet="t">
        <v:imagedata r:id="rId1" o:title="To Do"/>
      </v:shape>
    </w:pict>
  </w:numPicBullet>
  <w:abstractNum w:abstractNumId="0" w15:restartNumberingAfterBreak="0">
    <w:nsid w:val="FFFFFF89"/>
    <w:multiLevelType w:val="singleLevel"/>
    <w:tmpl w:val="AB88119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4A613C"/>
    <w:multiLevelType w:val="hybridMultilevel"/>
    <w:tmpl w:val="691A7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6D767C"/>
    <w:multiLevelType w:val="hybridMultilevel"/>
    <w:tmpl w:val="87AE8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BE62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9D18AA"/>
    <w:multiLevelType w:val="hybridMultilevel"/>
    <w:tmpl w:val="C9287E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FE0846"/>
    <w:multiLevelType w:val="hybridMultilevel"/>
    <w:tmpl w:val="4B268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E15BE2"/>
    <w:multiLevelType w:val="hybridMultilevel"/>
    <w:tmpl w:val="5888B8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BD73C3A"/>
    <w:multiLevelType w:val="hybridMultilevel"/>
    <w:tmpl w:val="A09CF38C"/>
    <w:lvl w:ilvl="0" w:tplc="08307DA0">
      <w:start w:val="1"/>
      <w:numFmt w:val="bullet"/>
      <w:lvlText w:val=""/>
      <w:lvlPicBulletId w:val="0"/>
      <w:lvlJc w:val="left"/>
      <w:pPr>
        <w:tabs>
          <w:tab w:val="num" w:pos="720"/>
        </w:tabs>
        <w:ind w:left="720" w:hanging="360"/>
      </w:pPr>
      <w:rPr>
        <w:rFonts w:ascii="Symbol" w:hAnsi="Symbol" w:hint="default"/>
      </w:rPr>
    </w:lvl>
    <w:lvl w:ilvl="1" w:tplc="00EA5162" w:tentative="1">
      <w:start w:val="1"/>
      <w:numFmt w:val="bullet"/>
      <w:lvlText w:val=""/>
      <w:lvlJc w:val="left"/>
      <w:pPr>
        <w:tabs>
          <w:tab w:val="num" w:pos="1440"/>
        </w:tabs>
        <w:ind w:left="1440" w:hanging="360"/>
      </w:pPr>
      <w:rPr>
        <w:rFonts w:ascii="Symbol" w:hAnsi="Symbol" w:hint="default"/>
      </w:rPr>
    </w:lvl>
    <w:lvl w:ilvl="2" w:tplc="A6D8453E" w:tentative="1">
      <w:start w:val="1"/>
      <w:numFmt w:val="bullet"/>
      <w:lvlText w:val=""/>
      <w:lvlJc w:val="left"/>
      <w:pPr>
        <w:tabs>
          <w:tab w:val="num" w:pos="2160"/>
        </w:tabs>
        <w:ind w:left="2160" w:hanging="360"/>
      </w:pPr>
      <w:rPr>
        <w:rFonts w:ascii="Symbol" w:hAnsi="Symbol" w:hint="default"/>
      </w:rPr>
    </w:lvl>
    <w:lvl w:ilvl="3" w:tplc="ABFA198C" w:tentative="1">
      <w:start w:val="1"/>
      <w:numFmt w:val="bullet"/>
      <w:lvlText w:val=""/>
      <w:lvlJc w:val="left"/>
      <w:pPr>
        <w:tabs>
          <w:tab w:val="num" w:pos="2880"/>
        </w:tabs>
        <w:ind w:left="2880" w:hanging="360"/>
      </w:pPr>
      <w:rPr>
        <w:rFonts w:ascii="Symbol" w:hAnsi="Symbol" w:hint="default"/>
      </w:rPr>
    </w:lvl>
    <w:lvl w:ilvl="4" w:tplc="5606A7EA" w:tentative="1">
      <w:start w:val="1"/>
      <w:numFmt w:val="bullet"/>
      <w:lvlText w:val=""/>
      <w:lvlJc w:val="left"/>
      <w:pPr>
        <w:tabs>
          <w:tab w:val="num" w:pos="3600"/>
        </w:tabs>
        <w:ind w:left="3600" w:hanging="360"/>
      </w:pPr>
      <w:rPr>
        <w:rFonts w:ascii="Symbol" w:hAnsi="Symbol" w:hint="default"/>
      </w:rPr>
    </w:lvl>
    <w:lvl w:ilvl="5" w:tplc="461E49F0" w:tentative="1">
      <w:start w:val="1"/>
      <w:numFmt w:val="bullet"/>
      <w:lvlText w:val=""/>
      <w:lvlJc w:val="left"/>
      <w:pPr>
        <w:tabs>
          <w:tab w:val="num" w:pos="4320"/>
        </w:tabs>
        <w:ind w:left="4320" w:hanging="360"/>
      </w:pPr>
      <w:rPr>
        <w:rFonts w:ascii="Symbol" w:hAnsi="Symbol" w:hint="default"/>
      </w:rPr>
    </w:lvl>
    <w:lvl w:ilvl="6" w:tplc="EA9C1DE4" w:tentative="1">
      <w:start w:val="1"/>
      <w:numFmt w:val="bullet"/>
      <w:lvlText w:val=""/>
      <w:lvlJc w:val="left"/>
      <w:pPr>
        <w:tabs>
          <w:tab w:val="num" w:pos="5040"/>
        </w:tabs>
        <w:ind w:left="5040" w:hanging="360"/>
      </w:pPr>
      <w:rPr>
        <w:rFonts w:ascii="Symbol" w:hAnsi="Symbol" w:hint="default"/>
      </w:rPr>
    </w:lvl>
    <w:lvl w:ilvl="7" w:tplc="006A353C" w:tentative="1">
      <w:start w:val="1"/>
      <w:numFmt w:val="bullet"/>
      <w:lvlText w:val=""/>
      <w:lvlJc w:val="left"/>
      <w:pPr>
        <w:tabs>
          <w:tab w:val="num" w:pos="5760"/>
        </w:tabs>
        <w:ind w:left="5760" w:hanging="360"/>
      </w:pPr>
      <w:rPr>
        <w:rFonts w:ascii="Symbol" w:hAnsi="Symbol" w:hint="default"/>
      </w:rPr>
    </w:lvl>
    <w:lvl w:ilvl="8" w:tplc="9F6C8708"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CA17A5D"/>
    <w:multiLevelType w:val="hybridMultilevel"/>
    <w:tmpl w:val="0442D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2B2EC5"/>
    <w:multiLevelType w:val="hybridMultilevel"/>
    <w:tmpl w:val="91B666CE"/>
    <w:lvl w:ilvl="0" w:tplc="7B1C6782">
      <w:start w:val="1"/>
      <w:numFmt w:val="bullet"/>
      <w:pStyle w:val="ListParagraph"/>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EA1493F"/>
    <w:multiLevelType w:val="hybridMultilevel"/>
    <w:tmpl w:val="21621854"/>
    <w:lvl w:ilvl="0" w:tplc="2146F68C">
      <w:numFmt w:val="bullet"/>
      <w:lvlText w:val="-"/>
      <w:lvlJc w:val="left"/>
      <w:pPr>
        <w:ind w:left="420" w:hanging="360"/>
      </w:pPr>
      <w:rPr>
        <w:rFonts w:ascii="Arial" w:eastAsia="OpenSans-Semibold"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1" w15:restartNumberingAfterBreak="0">
    <w:nsid w:val="22B64C18"/>
    <w:multiLevelType w:val="hybridMultilevel"/>
    <w:tmpl w:val="FA764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F81D10"/>
    <w:multiLevelType w:val="hybridMultilevel"/>
    <w:tmpl w:val="66486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A12F54"/>
    <w:multiLevelType w:val="hybridMultilevel"/>
    <w:tmpl w:val="E26CE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895A05"/>
    <w:multiLevelType w:val="hybridMultilevel"/>
    <w:tmpl w:val="20C6B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224439"/>
    <w:multiLevelType w:val="multilevel"/>
    <w:tmpl w:val="EE3C2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9C2D7C"/>
    <w:multiLevelType w:val="hybridMultilevel"/>
    <w:tmpl w:val="67582D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AAA3F9F"/>
    <w:multiLevelType w:val="hybridMultilevel"/>
    <w:tmpl w:val="F6048C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AE63E15"/>
    <w:multiLevelType w:val="hybridMultilevel"/>
    <w:tmpl w:val="6CF8E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AA3A2E"/>
    <w:multiLevelType w:val="multilevel"/>
    <w:tmpl w:val="893ADA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5B2CD9"/>
    <w:multiLevelType w:val="hybridMultilevel"/>
    <w:tmpl w:val="3BF6AF72"/>
    <w:lvl w:ilvl="0" w:tplc="4664D13A">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8F4A98"/>
    <w:multiLevelType w:val="hybridMultilevel"/>
    <w:tmpl w:val="E5F0C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EE192A"/>
    <w:multiLevelType w:val="hybridMultilevel"/>
    <w:tmpl w:val="3C46C7E6"/>
    <w:lvl w:ilvl="0" w:tplc="CEDECA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EC7C9D"/>
    <w:multiLevelType w:val="hybridMultilevel"/>
    <w:tmpl w:val="9F2AA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FE70E6"/>
    <w:multiLevelType w:val="hybridMultilevel"/>
    <w:tmpl w:val="7BBEA2A2"/>
    <w:lvl w:ilvl="0" w:tplc="90C2D164">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CB6737"/>
    <w:multiLevelType w:val="hybridMultilevel"/>
    <w:tmpl w:val="EDEE4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F070E9"/>
    <w:multiLevelType w:val="multilevel"/>
    <w:tmpl w:val="E8A838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9204D4"/>
    <w:multiLevelType w:val="multilevel"/>
    <w:tmpl w:val="DFDC98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22466F"/>
    <w:multiLevelType w:val="hybridMultilevel"/>
    <w:tmpl w:val="B47EC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801208"/>
    <w:multiLevelType w:val="hybridMultilevel"/>
    <w:tmpl w:val="E1AE8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A76346"/>
    <w:multiLevelType w:val="hybridMultilevel"/>
    <w:tmpl w:val="6B342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123972"/>
    <w:multiLevelType w:val="hybridMultilevel"/>
    <w:tmpl w:val="FD149606"/>
    <w:lvl w:ilvl="0" w:tplc="6942AB02">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851E3E"/>
    <w:multiLevelType w:val="hybridMultilevel"/>
    <w:tmpl w:val="C1DE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8147314">
    <w:abstractNumId w:val="3"/>
  </w:num>
  <w:num w:numId="2" w16cid:durableId="1658920198">
    <w:abstractNumId w:val="18"/>
  </w:num>
  <w:num w:numId="3" w16cid:durableId="1663852170">
    <w:abstractNumId w:val="6"/>
  </w:num>
  <w:num w:numId="4" w16cid:durableId="2062824817">
    <w:abstractNumId w:val="32"/>
  </w:num>
  <w:num w:numId="5" w16cid:durableId="1697194371">
    <w:abstractNumId w:val="2"/>
  </w:num>
  <w:num w:numId="6" w16cid:durableId="410128851">
    <w:abstractNumId w:val="19"/>
    <w:lvlOverride w:ilvl="1">
      <w:startOverride w:val="1"/>
    </w:lvlOverride>
  </w:num>
  <w:num w:numId="7" w16cid:durableId="650793858">
    <w:abstractNumId w:val="19"/>
    <w:lvlOverride w:ilvl="1">
      <w:lvl w:ilvl="1">
        <w:numFmt w:val="bullet"/>
        <w:lvlText w:val=""/>
        <w:lvlJc w:val="left"/>
        <w:pPr>
          <w:tabs>
            <w:tab w:val="num" w:pos="1440"/>
          </w:tabs>
          <w:ind w:left="1440" w:hanging="360"/>
        </w:pPr>
        <w:rPr>
          <w:rFonts w:ascii="Symbol" w:hAnsi="Symbol" w:hint="default"/>
          <w:sz w:val="20"/>
        </w:rPr>
      </w:lvl>
    </w:lvlOverride>
  </w:num>
  <w:num w:numId="8" w16cid:durableId="1203057065">
    <w:abstractNumId w:val="25"/>
  </w:num>
  <w:num w:numId="9" w16cid:durableId="1851794096">
    <w:abstractNumId w:val="27"/>
  </w:num>
  <w:num w:numId="10" w16cid:durableId="388573056">
    <w:abstractNumId w:val="27"/>
    <w:lvlOverride w:ilvl="1">
      <w:startOverride w:val="1"/>
    </w:lvlOverride>
  </w:num>
  <w:num w:numId="11" w16cid:durableId="254241809">
    <w:abstractNumId w:val="27"/>
    <w:lvlOverride w:ilvl="1">
      <w:startOverride w:val="1"/>
    </w:lvlOverride>
  </w:num>
  <w:num w:numId="12" w16cid:durableId="378281827">
    <w:abstractNumId w:val="27"/>
    <w:lvlOverride w:ilvl="1">
      <w:startOverride w:val="2"/>
    </w:lvlOverride>
  </w:num>
  <w:num w:numId="13" w16cid:durableId="1421176792">
    <w:abstractNumId w:val="7"/>
  </w:num>
  <w:num w:numId="14" w16cid:durableId="1217813234">
    <w:abstractNumId w:val="26"/>
  </w:num>
  <w:num w:numId="15" w16cid:durableId="447041620">
    <w:abstractNumId w:val="15"/>
  </w:num>
  <w:num w:numId="16" w16cid:durableId="553585581">
    <w:abstractNumId w:val="13"/>
  </w:num>
  <w:num w:numId="17" w16cid:durableId="100271214">
    <w:abstractNumId w:val="14"/>
  </w:num>
  <w:num w:numId="18" w16cid:durableId="364868584">
    <w:abstractNumId w:val="21"/>
  </w:num>
  <w:num w:numId="19" w16cid:durableId="1110474103">
    <w:abstractNumId w:val="5"/>
  </w:num>
  <w:num w:numId="20" w16cid:durableId="893350662">
    <w:abstractNumId w:val="1"/>
  </w:num>
  <w:num w:numId="21" w16cid:durableId="748624544">
    <w:abstractNumId w:val="11"/>
  </w:num>
  <w:num w:numId="22" w16cid:durableId="1522695051">
    <w:abstractNumId w:val="23"/>
  </w:num>
  <w:num w:numId="23" w16cid:durableId="654456025">
    <w:abstractNumId w:val="4"/>
  </w:num>
  <w:num w:numId="24" w16cid:durableId="1420251477">
    <w:abstractNumId w:val="30"/>
  </w:num>
  <w:num w:numId="25" w16cid:durableId="1900751218">
    <w:abstractNumId w:val="29"/>
  </w:num>
  <w:num w:numId="26" w16cid:durableId="869293360">
    <w:abstractNumId w:val="17"/>
  </w:num>
  <w:num w:numId="27" w16cid:durableId="1273129741">
    <w:abstractNumId w:val="8"/>
  </w:num>
  <w:num w:numId="28" w16cid:durableId="1647201610">
    <w:abstractNumId w:val="22"/>
  </w:num>
  <w:num w:numId="29" w16cid:durableId="975795207">
    <w:abstractNumId w:val="28"/>
  </w:num>
  <w:num w:numId="30" w16cid:durableId="42143321">
    <w:abstractNumId w:val="9"/>
  </w:num>
  <w:num w:numId="31" w16cid:durableId="100691131">
    <w:abstractNumId w:val="0"/>
  </w:num>
  <w:num w:numId="32" w16cid:durableId="790708601">
    <w:abstractNumId w:val="12"/>
  </w:num>
  <w:num w:numId="33" w16cid:durableId="2142920924">
    <w:abstractNumId w:val="20"/>
  </w:num>
  <w:num w:numId="34" w16cid:durableId="172425517">
    <w:abstractNumId w:val="24"/>
  </w:num>
  <w:num w:numId="35" w16cid:durableId="180749759">
    <w:abstractNumId w:val="16"/>
  </w:num>
  <w:num w:numId="36" w16cid:durableId="1517311342">
    <w:abstractNumId w:val="31"/>
  </w:num>
  <w:num w:numId="37" w16cid:durableId="12267252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03A"/>
    <w:rsid w:val="000063E1"/>
    <w:rsid w:val="00021810"/>
    <w:rsid w:val="00031258"/>
    <w:rsid w:val="00035305"/>
    <w:rsid w:val="00046DDD"/>
    <w:rsid w:val="0005257A"/>
    <w:rsid w:val="00060421"/>
    <w:rsid w:val="00061E3C"/>
    <w:rsid w:val="00067D9F"/>
    <w:rsid w:val="00076581"/>
    <w:rsid w:val="00080095"/>
    <w:rsid w:val="00083F8B"/>
    <w:rsid w:val="00094466"/>
    <w:rsid w:val="00095738"/>
    <w:rsid w:val="000B3C6D"/>
    <w:rsid w:val="000B65B2"/>
    <w:rsid w:val="000C40A8"/>
    <w:rsid w:val="000D5858"/>
    <w:rsid w:val="000E5192"/>
    <w:rsid w:val="000F189B"/>
    <w:rsid w:val="00101524"/>
    <w:rsid w:val="0010367A"/>
    <w:rsid w:val="00110CA3"/>
    <w:rsid w:val="00111580"/>
    <w:rsid w:val="0012149C"/>
    <w:rsid w:val="0013461C"/>
    <w:rsid w:val="001378B5"/>
    <w:rsid w:val="00150DF4"/>
    <w:rsid w:val="001532FB"/>
    <w:rsid w:val="0016682E"/>
    <w:rsid w:val="00166AF4"/>
    <w:rsid w:val="00170A8A"/>
    <w:rsid w:val="001728DD"/>
    <w:rsid w:val="001A0E3D"/>
    <w:rsid w:val="001A668F"/>
    <w:rsid w:val="001B076E"/>
    <w:rsid w:val="001D7750"/>
    <w:rsid w:val="001F629C"/>
    <w:rsid w:val="00214193"/>
    <w:rsid w:val="00216AB4"/>
    <w:rsid w:val="00220085"/>
    <w:rsid w:val="002312B0"/>
    <w:rsid w:val="00232E70"/>
    <w:rsid w:val="00234758"/>
    <w:rsid w:val="00237FD7"/>
    <w:rsid w:val="002536E3"/>
    <w:rsid w:val="00253E91"/>
    <w:rsid w:val="00260CA3"/>
    <w:rsid w:val="00263365"/>
    <w:rsid w:val="00272A25"/>
    <w:rsid w:val="00293B16"/>
    <w:rsid w:val="002A4A96"/>
    <w:rsid w:val="002A4E20"/>
    <w:rsid w:val="002B0303"/>
    <w:rsid w:val="002B06D5"/>
    <w:rsid w:val="002B6756"/>
    <w:rsid w:val="002C6BA9"/>
    <w:rsid w:val="002D3CE3"/>
    <w:rsid w:val="002E2ED0"/>
    <w:rsid w:val="002E76C0"/>
    <w:rsid w:val="002F4937"/>
    <w:rsid w:val="00302D8F"/>
    <w:rsid w:val="0030338D"/>
    <w:rsid w:val="00307DB6"/>
    <w:rsid w:val="00314A8C"/>
    <w:rsid w:val="003374B7"/>
    <w:rsid w:val="00360D30"/>
    <w:rsid w:val="003766C9"/>
    <w:rsid w:val="0039265E"/>
    <w:rsid w:val="00396EB4"/>
    <w:rsid w:val="003B0937"/>
    <w:rsid w:val="003B56B3"/>
    <w:rsid w:val="003B7CAB"/>
    <w:rsid w:val="003D2C3C"/>
    <w:rsid w:val="003D6C89"/>
    <w:rsid w:val="003F27DC"/>
    <w:rsid w:val="00400504"/>
    <w:rsid w:val="004033A8"/>
    <w:rsid w:val="004233AC"/>
    <w:rsid w:val="00430B16"/>
    <w:rsid w:val="00455ACF"/>
    <w:rsid w:val="00457FFD"/>
    <w:rsid w:val="00486802"/>
    <w:rsid w:val="00491E41"/>
    <w:rsid w:val="004956B6"/>
    <w:rsid w:val="004A1F8F"/>
    <w:rsid w:val="004C2335"/>
    <w:rsid w:val="004C3B02"/>
    <w:rsid w:val="004E0CB4"/>
    <w:rsid w:val="004E1887"/>
    <w:rsid w:val="004F0947"/>
    <w:rsid w:val="004F1535"/>
    <w:rsid w:val="00500351"/>
    <w:rsid w:val="005059CD"/>
    <w:rsid w:val="0051498C"/>
    <w:rsid w:val="00527E36"/>
    <w:rsid w:val="00547982"/>
    <w:rsid w:val="005678A9"/>
    <w:rsid w:val="00592FCD"/>
    <w:rsid w:val="005C06F2"/>
    <w:rsid w:val="005D2045"/>
    <w:rsid w:val="005E41FC"/>
    <w:rsid w:val="005F0E19"/>
    <w:rsid w:val="00605930"/>
    <w:rsid w:val="006257DA"/>
    <w:rsid w:val="00630363"/>
    <w:rsid w:val="00635AD0"/>
    <w:rsid w:val="006406AA"/>
    <w:rsid w:val="00657606"/>
    <w:rsid w:val="00685AC2"/>
    <w:rsid w:val="006900D4"/>
    <w:rsid w:val="00692D9C"/>
    <w:rsid w:val="006A129A"/>
    <w:rsid w:val="006B6D57"/>
    <w:rsid w:val="006B7ABE"/>
    <w:rsid w:val="006D10E4"/>
    <w:rsid w:val="006E38F7"/>
    <w:rsid w:val="006E45AB"/>
    <w:rsid w:val="006E52D7"/>
    <w:rsid w:val="006F2F8B"/>
    <w:rsid w:val="006F59A2"/>
    <w:rsid w:val="0070546E"/>
    <w:rsid w:val="00705F58"/>
    <w:rsid w:val="0071374C"/>
    <w:rsid w:val="00715322"/>
    <w:rsid w:val="0071684A"/>
    <w:rsid w:val="007227B8"/>
    <w:rsid w:val="00731978"/>
    <w:rsid w:val="00742B77"/>
    <w:rsid w:val="00760E0F"/>
    <w:rsid w:val="007A1E2F"/>
    <w:rsid w:val="007A5A47"/>
    <w:rsid w:val="007A7B65"/>
    <w:rsid w:val="007B780A"/>
    <w:rsid w:val="007C031F"/>
    <w:rsid w:val="007F7BBA"/>
    <w:rsid w:val="00806F98"/>
    <w:rsid w:val="0081119C"/>
    <w:rsid w:val="00853C5F"/>
    <w:rsid w:val="00857E03"/>
    <w:rsid w:val="00862788"/>
    <w:rsid w:val="00883452"/>
    <w:rsid w:val="00884E06"/>
    <w:rsid w:val="008858C0"/>
    <w:rsid w:val="008A03CE"/>
    <w:rsid w:val="008A0E34"/>
    <w:rsid w:val="008B14C6"/>
    <w:rsid w:val="008D0BCF"/>
    <w:rsid w:val="008F2C89"/>
    <w:rsid w:val="008F4C2E"/>
    <w:rsid w:val="00913DC6"/>
    <w:rsid w:val="00930DEE"/>
    <w:rsid w:val="00936B80"/>
    <w:rsid w:val="009569BB"/>
    <w:rsid w:val="00962282"/>
    <w:rsid w:val="00962929"/>
    <w:rsid w:val="00962979"/>
    <w:rsid w:val="0097352F"/>
    <w:rsid w:val="00984F2D"/>
    <w:rsid w:val="009A2F74"/>
    <w:rsid w:val="009B4AD9"/>
    <w:rsid w:val="009B74FF"/>
    <w:rsid w:val="009C5CEF"/>
    <w:rsid w:val="009D37DC"/>
    <w:rsid w:val="009F0FE6"/>
    <w:rsid w:val="00A01B19"/>
    <w:rsid w:val="00A03ED9"/>
    <w:rsid w:val="00A13A38"/>
    <w:rsid w:val="00A36066"/>
    <w:rsid w:val="00A41130"/>
    <w:rsid w:val="00A46F14"/>
    <w:rsid w:val="00A4700C"/>
    <w:rsid w:val="00A478AC"/>
    <w:rsid w:val="00A5098C"/>
    <w:rsid w:val="00A5185E"/>
    <w:rsid w:val="00A67BE4"/>
    <w:rsid w:val="00A833D9"/>
    <w:rsid w:val="00A96EBB"/>
    <w:rsid w:val="00AA5452"/>
    <w:rsid w:val="00AA6094"/>
    <w:rsid w:val="00AB357B"/>
    <w:rsid w:val="00AB6E1F"/>
    <w:rsid w:val="00AB7486"/>
    <w:rsid w:val="00AE23CE"/>
    <w:rsid w:val="00AF06DE"/>
    <w:rsid w:val="00B0224E"/>
    <w:rsid w:val="00B12782"/>
    <w:rsid w:val="00B160D7"/>
    <w:rsid w:val="00B5203A"/>
    <w:rsid w:val="00B641D6"/>
    <w:rsid w:val="00B67631"/>
    <w:rsid w:val="00B67EA6"/>
    <w:rsid w:val="00B726C9"/>
    <w:rsid w:val="00B735A5"/>
    <w:rsid w:val="00B7670C"/>
    <w:rsid w:val="00B80A3D"/>
    <w:rsid w:val="00BA2485"/>
    <w:rsid w:val="00BB4D8C"/>
    <w:rsid w:val="00BC2981"/>
    <w:rsid w:val="00BC3050"/>
    <w:rsid w:val="00BD6945"/>
    <w:rsid w:val="00BE0CEB"/>
    <w:rsid w:val="00BE7D46"/>
    <w:rsid w:val="00C00C69"/>
    <w:rsid w:val="00C03422"/>
    <w:rsid w:val="00C0621E"/>
    <w:rsid w:val="00C12145"/>
    <w:rsid w:val="00C1393B"/>
    <w:rsid w:val="00C166A8"/>
    <w:rsid w:val="00C25CE9"/>
    <w:rsid w:val="00C60971"/>
    <w:rsid w:val="00C6181A"/>
    <w:rsid w:val="00C623CC"/>
    <w:rsid w:val="00C71423"/>
    <w:rsid w:val="00C770CD"/>
    <w:rsid w:val="00C82B81"/>
    <w:rsid w:val="00C85C88"/>
    <w:rsid w:val="00CA1D00"/>
    <w:rsid w:val="00CB083A"/>
    <w:rsid w:val="00CB3E9B"/>
    <w:rsid w:val="00CD16EB"/>
    <w:rsid w:val="00CE039B"/>
    <w:rsid w:val="00CF3A80"/>
    <w:rsid w:val="00D039E3"/>
    <w:rsid w:val="00D1153B"/>
    <w:rsid w:val="00D31DDD"/>
    <w:rsid w:val="00D32F9D"/>
    <w:rsid w:val="00D359B1"/>
    <w:rsid w:val="00D41072"/>
    <w:rsid w:val="00D4442F"/>
    <w:rsid w:val="00D47A32"/>
    <w:rsid w:val="00D5566F"/>
    <w:rsid w:val="00D5698A"/>
    <w:rsid w:val="00D7296B"/>
    <w:rsid w:val="00D75C22"/>
    <w:rsid w:val="00D764D6"/>
    <w:rsid w:val="00D95F56"/>
    <w:rsid w:val="00DC10E9"/>
    <w:rsid w:val="00DC4007"/>
    <w:rsid w:val="00DC73A3"/>
    <w:rsid w:val="00DC781E"/>
    <w:rsid w:val="00DE4375"/>
    <w:rsid w:val="00DF02D2"/>
    <w:rsid w:val="00E05567"/>
    <w:rsid w:val="00E059D9"/>
    <w:rsid w:val="00E15230"/>
    <w:rsid w:val="00E30DBA"/>
    <w:rsid w:val="00E35C7E"/>
    <w:rsid w:val="00E37534"/>
    <w:rsid w:val="00E37678"/>
    <w:rsid w:val="00E41927"/>
    <w:rsid w:val="00E428C2"/>
    <w:rsid w:val="00E47805"/>
    <w:rsid w:val="00E563A0"/>
    <w:rsid w:val="00E62DC3"/>
    <w:rsid w:val="00E77F62"/>
    <w:rsid w:val="00EA2C43"/>
    <w:rsid w:val="00EB2475"/>
    <w:rsid w:val="00EB5290"/>
    <w:rsid w:val="00EB5BA6"/>
    <w:rsid w:val="00EC48E0"/>
    <w:rsid w:val="00EC4E0E"/>
    <w:rsid w:val="00EC6AA1"/>
    <w:rsid w:val="00ED1D03"/>
    <w:rsid w:val="00ED33D4"/>
    <w:rsid w:val="00ED45A5"/>
    <w:rsid w:val="00F07188"/>
    <w:rsid w:val="00F10934"/>
    <w:rsid w:val="00F37E2A"/>
    <w:rsid w:val="00F6354C"/>
    <w:rsid w:val="00F77F11"/>
    <w:rsid w:val="00F845F1"/>
    <w:rsid w:val="00F92A66"/>
    <w:rsid w:val="00FC0F18"/>
    <w:rsid w:val="00FC3CA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B82445"/>
  <w15:docId w15:val="{434E4E54-A706-5145-A27D-09D4A1705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0CB4"/>
    <w:pPr>
      <w:jc w:val="both"/>
    </w:pPr>
    <w:rPr>
      <w:rFonts w:ascii="Arial" w:eastAsia="OpenSans-Semibold" w:hAnsi="Arial" w:cs="OpenSans-Semibold"/>
      <w:sz w:val="22"/>
    </w:rPr>
  </w:style>
  <w:style w:type="paragraph" w:styleId="Heading1">
    <w:name w:val="heading 1"/>
    <w:basedOn w:val="Normal"/>
    <w:next w:val="Normal"/>
    <w:link w:val="Heading1Char"/>
    <w:uiPriority w:val="9"/>
    <w:qFormat/>
    <w:rsid w:val="004F1535"/>
    <w:pPr>
      <w:keepNext/>
      <w:keepLines/>
      <w:spacing w:before="240"/>
      <w:outlineLvl w:val="0"/>
    </w:pPr>
    <w:rPr>
      <w:rFonts w:eastAsiaTheme="majorEastAsia" w:cs="Times New Roman (Headings CS)"/>
      <w:b/>
      <w:caps/>
      <w:color w:val="000000" w:themeColor="text1"/>
      <w:sz w:val="36"/>
      <w:szCs w:val="32"/>
    </w:rPr>
  </w:style>
  <w:style w:type="paragraph" w:styleId="Heading2">
    <w:name w:val="heading 2"/>
    <w:basedOn w:val="Normal"/>
    <w:link w:val="Heading2Char"/>
    <w:uiPriority w:val="9"/>
    <w:unhideWhenUsed/>
    <w:qFormat/>
    <w:rsid w:val="00061E3C"/>
    <w:pPr>
      <w:widowControl/>
      <w:outlineLvl w:val="1"/>
    </w:pPr>
    <w:rPr>
      <w:rFonts w:eastAsiaTheme="minorHAnsi" w:cs="Segoe UI"/>
      <w:b/>
      <w:bCs/>
      <w:caps/>
      <w:szCs w:val="20"/>
      <w:lang w:val="en-GB" w:eastAsia="en-GB"/>
    </w:rPr>
  </w:style>
  <w:style w:type="paragraph" w:styleId="Heading3">
    <w:name w:val="heading 3"/>
    <w:basedOn w:val="Normal"/>
    <w:next w:val="Normal"/>
    <w:link w:val="Heading3Char"/>
    <w:uiPriority w:val="9"/>
    <w:semiHidden/>
    <w:unhideWhenUsed/>
    <w:qFormat/>
    <w:rsid w:val="00C71423"/>
    <w:pPr>
      <w:keepNext/>
      <w:keepLines/>
      <w:spacing w:before="40"/>
      <w:outlineLvl w:val="2"/>
    </w:pPr>
    <w:rPr>
      <w:rFonts w:eastAsiaTheme="majorEastAsia" w:cs="Times New Roman (Headings CS)"/>
      <w:b/>
      <w:caps/>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20"/>
      <w:ind w:left="20"/>
    </w:pPr>
    <w:rPr>
      <w:b/>
      <w:bCs/>
      <w:sz w:val="12"/>
      <w:szCs w:val="12"/>
    </w:rPr>
  </w:style>
  <w:style w:type="paragraph" w:styleId="ListParagraph">
    <w:name w:val="List Paragraph"/>
    <w:basedOn w:val="Normal"/>
    <w:uiPriority w:val="34"/>
    <w:qFormat/>
    <w:rsid w:val="00BE0CEB"/>
    <w:pPr>
      <w:numPr>
        <w:numId w:val="30"/>
      </w:numPr>
      <w:ind w:left="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84F2D"/>
    <w:pPr>
      <w:tabs>
        <w:tab w:val="center" w:pos="4680"/>
        <w:tab w:val="right" w:pos="9360"/>
      </w:tabs>
    </w:pPr>
  </w:style>
  <w:style w:type="character" w:customStyle="1" w:styleId="HeaderChar">
    <w:name w:val="Header Char"/>
    <w:basedOn w:val="DefaultParagraphFont"/>
    <w:link w:val="Header"/>
    <w:uiPriority w:val="99"/>
    <w:rsid w:val="00984F2D"/>
    <w:rPr>
      <w:rFonts w:ascii="OpenSans-Semibold" w:eastAsia="OpenSans-Semibold" w:hAnsi="OpenSans-Semibold" w:cs="OpenSans-Semibold"/>
    </w:rPr>
  </w:style>
  <w:style w:type="paragraph" w:styleId="Footer">
    <w:name w:val="footer"/>
    <w:basedOn w:val="Normal"/>
    <w:link w:val="FooterChar"/>
    <w:uiPriority w:val="99"/>
    <w:unhideWhenUsed/>
    <w:rsid w:val="00984F2D"/>
    <w:pPr>
      <w:tabs>
        <w:tab w:val="center" w:pos="4680"/>
        <w:tab w:val="right" w:pos="9360"/>
      </w:tabs>
    </w:pPr>
  </w:style>
  <w:style w:type="character" w:customStyle="1" w:styleId="FooterChar">
    <w:name w:val="Footer Char"/>
    <w:basedOn w:val="DefaultParagraphFont"/>
    <w:link w:val="Footer"/>
    <w:uiPriority w:val="99"/>
    <w:rsid w:val="00984F2D"/>
    <w:rPr>
      <w:rFonts w:ascii="OpenSans-Semibold" w:eastAsia="OpenSans-Semibold" w:hAnsi="OpenSans-Semibold" w:cs="OpenSans-Semibold"/>
    </w:rPr>
  </w:style>
  <w:style w:type="character" w:customStyle="1" w:styleId="BodyTextChar">
    <w:name w:val="Body Text Char"/>
    <w:basedOn w:val="DefaultParagraphFont"/>
    <w:link w:val="BodyText"/>
    <w:uiPriority w:val="1"/>
    <w:rsid w:val="00984F2D"/>
    <w:rPr>
      <w:rFonts w:ascii="OpenSans-Semibold" w:eastAsia="OpenSans-Semibold" w:hAnsi="OpenSans-Semibold" w:cs="OpenSans-Semibold"/>
      <w:b/>
      <w:bCs/>
      <w:sz w:val="12"/>
      <w:szCs w:val="12"/>
    </w:rPr>
  </w:style>
  <w:style w:type="character" w:styleId="Strong">
    <w:name w:val="Strong"/>
    <w:basedOn w:val="DefaultParagraphFont"/>
    <w:uiPriority w:val="22"/>
    <w:qFormat/>
    <w:rsid w:val="00EC48E0"/>
    <w:rPr>
      <w:b/>
      <w:bCs/>
    </w:rPr>
  </w:style>
  <w:style w:type="paragraph" w:styleId="NoSpacing">
    <w:name w:val="No Spacing"/>
    <w:link w:val="NoSpacingChar"/>
    <w:uiPriority w:val="1"/>
    <w:qFormat/>
    <w:rsid w:val="00EC48E0"/>
    <w:rPr>
      <w:rFonts w:ascii="OpenSans-Semibold" w:eastAsia="OpenSans-Semibold" w:hAnsi="OpenSans-Semibold" w:cs="OpenSans-Semibold"/>
    </w:rPr>
  </w:style>
  <w:style w:type="paragraph" w:customStyle="1" w:styleId="paragraph">
    <w:name w:val="paragraph"/>
    <w:basedOn w:val="Normal"/>
    <w:rsid w:val="009F0FE6"/>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07188"/>
    <w:rPr>
      <w:color w:val="0563C1"/>
      <w:u w:val="single"/>
    </w:rPr>
  </w:style>
  <w:style w:type="character" w:customStyle="1" w:styleId="Heading2Char">
    <w:name w:val="Heading 2 Char"/>
    <w:basedOn w:val="DefaultParagraphFont"/>
    <w:link w:val="Heading2"/>
    <w:uiPriority w:val="9"/>
    <w:rsid w:val="00061E3C"/>
    <w:rPr>
      <w:rFonts w:ascii="Arial" w:hAnsi="Arial" w:cs="Segoe UI"/>
      <w:b/>
      <w:bCs/>
      <w:caps/>
      <w:szCs w:val="20"/>
      <w:lang w:val="en-GB" w:eastAsia="en-GB"/>
    </w:rPr>
  </w:style>
  <w:style w:type="paragraph" w:styleId="NormalWeb">
    <w:name w:val="Normal (Web)"/>
    <w:basedOn w:val="Normal"/>
    <w:uiPriority w:val="99"/>
    <w:semiHidden/>
    <w:unhideWhenUsed/>
    <w:rsid w:val="002E76C0"/>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5F0E19"/>
    <w:rPr>
      <w:sz w:val="16"/>
      <w:szCs w:val="16"/>
    </w:rPr>
  </w:style>
  <w:style w:type="paragraph" w:styleId="CommentText">
    <w:name w:val="annotation text"/>
    <w:basedOn w:val="Normal"/>
    <w:link w:val="CommentTextChar"/>
    <w:uiPriority w:val="99"/>
    <w:unhideWhenUsed/>
    <w:rsid w:val="005F0E19"/>
    <w:pPr>
      <w:widowControl/>
      <w:autoSpaceDE/>
      <w:autoSpaceDN/>
      <w:spacing w:after="160"/>
    </w:pPr>
    <w:rPr>
      <w:rFonts w:asciiTheme="minorHAnsi" w:eastAsiaTheme="minorHAnsi"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rsid w:val="005F0E19"/>
    <w:rPr>
      <w:kern w:val="2"/>
      <w:sz w:val="20"/>
      <w:szCs w:val="20"/>
      <w14:ligatures w14:val="standardContextual"/>
    </w:rPr>
  </w:style>
  <w:style w:type="character" w:customStyle="1" w:styleId="ui-provider">
    <w:name w:val="ui-provider"/>
    <w:basedOn w:val="DefaultParagraphFont"/>
    <w:rsid w:val="005F0E19"/>
  </w:style>
  <w:style w:type="character" w:customStyle="1" w:styleId="Heading1Char">
    <w:name w:val="Heading 1 Char"/>
    <w:basedOn w:val="DefaultParagraphFont"/>
    <w:link w:val="Heading1"/>
    <w:uiPriority w:val="9"/>
    <w:rsid w:val="004F1535"/>
    <w:rPr>
      <w:rFonts w:ascii="Arial" w:eastAsiaTheme="majorEastAsia" w:hAnsi="Arial" w:cs="Times New Roman (Headings CS)"/>
      <w:b/>
      <w:caps/>
      <w:color w:val="000000" w:themeColor="text1"/>
      <w:sz w:val="36"/>
      <w:szCs w:val="32"/>
    </w:rPr>
  </w:style>
  <w:style w:type="character" w:customStyle="1" w:styleId="Heading3Char">
    <w:name w:val="Heading 3 Char"/>
    <w:basedOn w:val="DefaultParagraphFont"/>
    <w:link w:val="Heading3"/>
    <w:uiPriority w:val="9"/>
    <w:semiHidden/>
    <w:rsid w:val="00C71423"/>
    <w:rPr>
      <w:rFonts w:ascii="Arial" w:eastAsiaTheme="majorEastAsia" w:hAnsi="Arial" w:cs="Times New Roman (Headings CS)"/>
      <w:b/>
      <w:caps/>
      <w:color w:val="243F60" w:themeColor="accent1" w:themeShade="7F"/>
      <w:szCs w:val="24"/>
    </w:rPr>
  </w:style>
  <w:style w:type="paragraph" w:customStyle="1" w:styleId="ListBullet1">
    <w:name w:val="ListBullet1"/>
    <w:basedOn w:val="ListBullet"/>
    <w:next w:val="Normal"/>
    <w:qFormat/>
    <w:rsid w:val="00B80A3D"/>
    <w:pPr>
      <w:keepNext/>
      <w:ind w:left="714" w:hanging="357"/>
    </w:pPr>
  </w:style>
  <w:style w:type="paragraph" w:styleId="ListBullet">
    <w:name w:val="List Bullet"/>
    <w:basedOn w:val="Normal"/>
    <w:uiPriority w:val="99"/>
    <w:semiHidden/>
    <w:unhideWhenUsed/>
    <w:rsid w:val="00760E0F"/>
    <w:pPr>
      <w:numPr>
        <w:numId w:val="31"/>
      </w:numPr>
      <w:contextualSpacing/>
    </w:pPr>
  </w:style>
  <w:style w:type="paragraph" w:customStyle="1" w:styleId="ObjSection1">
    <w:name w:val="ObjSection1"/>
    <w:basedOn w:val="Normal"/>
    <w:next w:val="Normal"/>
    <w:qFormat/>
    <w:rsid w:val="0005257A"/>
    <w:pPr>
      <w:keepNext/>
      <w:keepLines/>
      <w:jc w:val="left"/>
    </w:pPr>
    <w:rPr>
      <w:b/>
    </w:rPr>
  </w:style>
  <w:style w:type="character" w:customStyle="1" w:styleId="NoSpacingChar">
    <w:name w:val="No Spacing Char"/>
    <w:basedOn w:val="DefaultParagraphFont"/>
    <w:link w:val="NoSpacing"/>
    <w:uiPriority w:val="1"/>
    <w:rsid w:val="00F92A66"/>
    <w:rPr>
      <w:rFonts w:ascii="OpenSans-Semibold" w:eastAsia="OpenSans-Semibold" w:hAnsi="OpenSans-Semibold" w:cs="OpenSans-Semibold"/>
    </w:rPr>
  </w:style>
  <w:style w:type="paragraph" w:customStyle="1" w:styleId="WorkExperience">
    <w:name w:val="Work Experience"/>
    <w:basedOn w:val="Heading2"/>
    <w:qFormat/>
    <w:rsid w:val="00962282"/>
  </w:style>
  <w:style w:type="table" w:styleId="TableGrid">
    <w:name w:val="Table Grid"/>
    <w:basedOn w:val="TableNormal"/>
    <w:uiPriority w:val="39"/>
    <w:rsid w:val="00A96E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460525">
      <w:bodyDiv w:val="1"/>
      <w:marLeft w:val="0"/>
      <w:marRight w:val="0"/>
      <w:marTop w:val="0"/>
      <w:marBottom w:val="0"/>
      <w:divBdr>
        <w:top w:val="none" w:sz="0" w:space="0" w:color="auto"/>
        <w:left w:val="none" w:sz="0" w:space="0" w:color="auto"/>
        <w:bottom w:val="none" w:sz="0" w:space="0" w:color="auto"/>
        <w:right w:val="none" w:sz="0" w:space="0" w:color="auto"/>
      </w:divBdr>
      <w:divsChild>
        <w:div w:id="586959941">
          <w:marLeft w:val="0"/>
          <w:marRight w:val="0"/>
          <w:marTop w:val="0"/>
          <w:marBottom w:val="0"/>
          <w:divBdr>
            <w:top w:val="none" w:sz="0" w:space="0" w:color="auto"/>
            <w:left w:val="none" w:sz="0" w:space="0" w:color="auto"/>
            <w:bottom w:val="none" w:sz="0" w:space="0" w:color="auto"/>
            <w:right w:val="none" w:sz="0" w:space="0" w:color="auto"/>
          </w:divBdr>
          <w:divsChild>
            <w:div w:id="81475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879642">
      <w:bodyDiv w:val="1"/>
      <w:marLeft w:val="0"/>
      <w:marRight w:val="0"/>
      <w:marTop w:val="0"/>
      <w:marBottom w:val="0"/>
      <w:divBdr>
        <w:top w:val="none" w:sz="0" w:space="0" w:color="auto"/>
        <w:left w:val="none" w:sz="0" w:space="0" w:color="auto"/>
        <w:bottom w:val="none" w:sz="0" w:space="0" w:color="auto"/>
        <w:right w:val="none" w:sz="0" w:space="0" w:color="auto"/>
      </w:divBdr>
      <w:divsChild>
        <w:div w:id="210850939">
          <w:marLeft w:val="0"/>
          <w:marRight w:val="0"/>
          <w:marTop w:val="0"/>
          <w:marBottom w:val="0"/>
          <w:divBdr>
            <w:top w:val="none" w:sz="0" w:space="0" w:color="auto"/>
            <w:left w:val="none" w:sz="0" w:space="0" w:color="auto"/>
            <w:bottom w:val="none" w:sz="0" w:space="0" w:color="auto"/>
            <w:right w:val="none" w:sz="0" w:space="0" w:color="auto"/>
          </w:divBdr>
          <w:divsChild>
            <w:div w:id="146958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912865">
      <w:bodyDiv w:val="1"/>
      <w:marLeft w:val="0"/>
      <w:marRight w:val="0"/>
      <w:marTop w:val="0"/>
      <w:marBottom w:val="0"/>
      <w:divBdr>
        <w:top w:val="none" w:sz="0" w:space="0" w:color="auto"/>
        <w:left w:val="none" w:sz="0" w:space="0" w:color="auto"/>
        <w:bottom w:val="none" w:sz="0" w:space="0" w:color="auto"/>
        <w:right w:val="none" w:sz="0" w:space="0" w:color="auto"/>
      </w:divBdr>
      <w:divsChild>
        <w:div w:id="589461202">
          <w:marLeft w:val="0"/>
          <w:marRight w:val="0"/>
          <w:marTop w:val="0"/>
          <w:marBottom w:val="0"/>
          <w:divBdr>
            <w:top w:val="none" w:sz="0" w:space="0" w:color="auto"/>
            <w:left w:val="none" w:sz="0" w:space="0" w:color="auto"/>
            <w:bottom w:val="none" w:sz="0" w:space="0" w:color="auto"/>
            <w:right w:val="none" w:sz="0" w:space="0" w:color="auto"/>
          </w:divBdr>
          <w:divsChild>
            <w:div w:id="131387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259146">
      <w:bodyDiv w:val="1"/>
      <w:marLeft w:val="0"/>
      <w:marRight w:val="0"/>
      <w:marTop w:val="0"/>
      <w:marBottom w:val="0"/>
      <w:divBdr>
        <w:top w:val="none" w:sz="0" w:space="0" w:color="auto"/>
        <w:left w:val="none" w:sz="0" w:space="0" w:color="auto"/>
        <w:bottom w:val="none" w:sz="0" w:space="0" w:color="auto"/>
        <w:right w:val="none" w:sz="0" w:space="0" w:color="auto"/>
      </w:divBdr>
      <w:divsChild>
        <w:div w:id="551041325">
          <w:marLeft w:val="0"/>
          <w:marRight w:val="0"/>
          <w:marTop w:val="0"/>
          <w:marBottom w:val="0"/>
          <w:divBdr>
            <w:top w:val="none" w:sz="0" w:space="0" w:color="auto"/>
            <w:left w:val="none" w:sz="0" w:space="0" w:color="auto"/>
            <w:bottom w:val="none" w:sz="0" w:space="0" w:color="auto"/>
            <w:right w:val="none" w:sz="0" w:space="0" w:color="auto"/>
          </w:divBdr>
          <w:divsChild>
            <w:div w:id="83834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653166">
      <w:bodyDiv w:val="1"/>
      <w:marLeft w:val="0"/>
      <w:marRight w:val="0"/>
      <w:marTop w:val="0"/>
      <w:marBottom w:val="0"/>
      <w:divBdr>
        <w:top w:val="none" w:sz="0" w:space="0" w:color="auto"/>
        <w:left w:val="none" w:sz="0" w:space="0" w:color="auto"/>
        <w:bottom w:val="none" w:sz="0" w:space="0" w:color="auto"/>
        <w:right w:val="none" w:sz="0" w:space="0" w:color="auto"/>
      </w:divBdr>
      <w:divsChild>
        <w:div w:id="886721569">
          <w:marLeft w:val="0"/>
          <w:marRight w:val="0"/>
          <w:marTop w:val="0"/>
          <w:marBottom w:val="0"/>
          <w:divBdr>
            <w:top w:val="none" w:sz="0" w:space="0" w:color="auto"/>
            <w:left w:val="none" w:sz="0" w:space="0" w:color="auto"/>
            <w:bottom w:val="none" w:sz="0" w:space="0" w:color="auto"/>
            <w:right w:val="none" w:sz="0" w:space="0" w:color="auto"/>
          </w:divBdr>
          <w:divsChild>
            <w:div w:id="430202825">
              <w:marLeft w:val="0"/>
              <w:marRight w:val="0"/>
              <w:marTop w:val="0"/>
              <w:marBottom w:val="0"/>
              <w:divBdr>
                <w:top w:val="none" w:sz="0" w:space="0" w:color="auto"/>
                <w:left w:val="none" w:sz="0" w:space="0" w:color="auto"/>
                <w:bottom w:val="none" w:sz="0" w:space="0" w:color="auto"/>
                <w:right w:val="none" w:sz="0" w:space="0" w:color="auto"/>
              </w:divBdr>
              <w:divsChild>
                <w:div w:id="451821797">
                  <w:marLeft w:val="0"/>
                  <w:marRight w:val="0"/>
                  <w:marTop w:val="0"/>
                  <w:marBottom w:val="0"/>
                  <w:divBdr>
                    <w:top w:val="none" w:sz="0" w:space="0" w:color="auto"/>
                    <w:left w:val="none" w:sz="0" w:space="0" w:color="auto"/>
                    <w:bottom w:val="none" w:sz="0" w:space="0" w:color="auto"/>
                    <w:right w:val="none" w:sz="0" w:space="0" w:color="auto"/>
                  </w:divBdr>
                  <w:divsChild>
                    <w:div w:id="1970159658">
                      <w:marLeft w:val="0"/>
                      <w:marRight w:val="0"/>
                      <w:marTop w:val="0"/>
                      <w:marBottom w:val="0"/>
                      <w:divBdr>
                        <w:top w:val="none" w:sz="0" w:space="0" w:color="auto"/>
                        <w:left w:val="none" w:sz="0" w:space="0" w:color="auto"/>
                        <w:bottom w:val="none" w:sz="0" w:space="0" w:color="auto"/>
                        <w:right w:val="none" w:sz="0" w:space="0" w:color="auto"/>
                      </w:divBdr>
                      <w:divsChild>
                        <w:div w:id="1879123186">
                          <w:marLeft w:val="-210"/>
                          <w:marRight w:val="-210"/>
                          <w:marTop w:val="0"/>
                          <w:marBottom w:val="0"/>
                          <w:divBdr>
                            <w:top w:val="none" w:sz="0" w:space="0" w:color="auto"/>
                            <w:left w:val="none" w:sz="0" w:space="0" w:color="auto"/>
                            <w:bottom w:val="none" w:sz="0" w:space="0" w:color="auto"/>
                            <w:right w:val="none" w:sz="0" w:space="0" w:color="auto"/>
                          </w:divBdr>
                          <w:divsChild>
                            <w:div w:id="106313718">
                              <w:marLeft w:val="0"/>
                              <w:marRight w:val="0"/>
                              <w:marTop w:val="0"/>
                              <w:marBottom w:val="0"/>
                              <w:divBdr>
                                <w:top w:val="none" w:sz="0" w:space="0" w:color="auto"/>
                                <w:left w:val="none" w:sz="0" w:space="0" w:color="auto"/>
                                <w:bottom w:val="none" w:sz="0" w:space="0" w:color="auto"/>
                                <w:right w:val="none" w:sz="0" w:space="0" w:color="auto"/>
                              </w:divBdr>
                              <w:divsChild>
                                <w:div w:id="188259081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8834472">
          <w:marLeft w:val="0"/>
          <w:marRight w:val="0"/>
          <w:marTop w:val="0"/>
          <w:marBottom w:val="0"/>
          <w:divBdr>
            <w:top w:val="none" w:sz="0" w:space="0" w:color="auto"/>
            <w:left w:val="none" w:sz="0" w:space="0" w:color="auto"/>
            <w:bottom w:val="none" w:sz="0" w:space="0" w:color="auto"/>
            <w:right w:val="none" w:sz="0" w:space="0" w:color="auto"/>
          </w:divBdr>
          <w:divsChild>
            <w:div w:id="828714678">
              <w:marLeft w:val="0"/>
              <w:marRight w:val="0"/>
              <w:marTop w:val="0"/>
              <w:marBottom w:val="0"/>
              <w:divBdr>
                <w:top w:val="none" w:sz="0" w:space="0" w:color="auto"/>
                <w:left w:val="none" w:sz="0" w:space="0" w:color="auto"/>
                <w:bottom w:val="none" w:sz="0" w:space="0" w:color="auto"/>
                <w:right w:val="none" w:sz="0" w:space="0" w:color="auto"/>
              </w:divBdr>
              <w:divsChild>
                <w:div w:id="1276251472">
                  <w:marLeft w:val="0"/>
                  <w:marRight w:val="0"/>
                  <w:marTop w:val="0"/>
                  <w:marBottom w:val="0"/>
                  <w:divBdr>
                    <w:top w:val="none" w:sz="0" w:space="0" w:color="auto"/>
                    <w:left w:val="none" w:sz="0" w:space="0" w:color="auto"/>
                    <w:bottom w:val="none" w:sz="0" w:space="0" w:color="auto"/>
                    <w:right w:val="none" w:sz="0" w:space="0" w:color="auto"/>
                  </w:divBdr>
                  <w:divsChild>
                    <w:div w:id="10634081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58467118">
          <w:marLeft w:val="0"/>
          <w:marRight w:val="0"/>
          <w:marTop w:val="0"/>
          <w:marBottom w:val="0"/>
          <w:divBdr>
            <w:top w:val="none" w:sz="0" w:space="0" w:color="auto"/>
            <w:left w:val="none" w:sz="0" w:space="0" w:color="auto"/>
            <w:bottom w:val="none" w:sz="0" w:space="0" w:color="auto"/>
            <w:right w:val="none" w:sz="0" w:space="0" w:color="auto"/>
          </w:divBdr>
          <w:divsChild>
            <w:div w:id="1893035787">
              <w:marLeft w:val="0"/>
              <w:marRight w:val="0"/>
              <w:marTop w:val="0"/>
              <w:marBottom w:val="0"/>
              <w:divBdr>
                <w:top w:val="none" w:sz="0" w:space="0" w:color="auto"/>
                <w:left w:val="none" w:sz="0" w:space="0" w:color="auto"/>
                <w:bottom w:val="none" w:sz="0" w:space="0" w:color="auto"/>
                <w:right w:val="none" w:sz="0" w:space="0" w:color="auto"/>
              </w:divBdr>
              <w:divsChild>
                <w:div w:id="559098722">
                  <w:marLeft w:val="0"/>
                  <w:marRight w:val="0"/>
                  <w:marTop w:val="0"/>
                  <w:marBottom w:val="0"/>
                  <w:divBdr>
                    <w:top w:val="none" w:sz="0" w:space="0" w:color="auto"/>
                    <w:left w:val="none" w:sz="0" w:space="0" w:color="auto"/>
                    <w:bottom w:val="none" w:sz="0" w:space="0" w:color="auto"/>
                    <w:right w:val="none" w:sz="0" w:space="0" w:color="auto"/>
                  </w:divBdr>
                  <w:divsChild>
                    <w:div w:id="1490710837">
                      <w:marLeft w:val="0"/>
                      <w:marRight w:val="0"/>
                      <w:marTop w:val="0"/>
                      <w:marBottom w:val="0"/>
                      <w:divBdr>
                        <w:top w:val="none" w:sz="0" w:space="0" w:color="auto"/>
                        <w:left w:val="none" w:sz="0" w:space="0" w:color="auto"/>
                        <w:bottom w:val="none" w:sz="0" w:space="0" w:color="auto"/>
                        <w:right w:val="none" w:sz="0" w:space="0" w:color="auto"/>
                      </w:divBdr>
                      <w:divsChild>
                        <w:div w:id="867134447">
                          <w:marLeft w:val="-210"/>
                          <w:marRight w:val="-210"/>
                          <w:marTop w:val="0"/>
                          <w:marBottom w:val="0"/>
                          <w:divBdr>
                            <w:top w:val="none" w:sz="0" w:space="0" w:color="auto"/>
                            <w:left w:val="none" w:sz="0" w:space="0" w:color="auto"/>
                            <w:bottom w:val="none" w:sz="0" w:space="0" w:color="auto"/>
                            <w:right w:val="none" w:sz="0" w:space="0" w:color="auto"/>
                          </w:divBdr>
                          <w:divsChild>
                            <w:div w:id="788545775">
                              <w:marLeft w:val="0"/>
                              <w:marRight w:val="0"/>
                              <w:marTop w:val="0"/>
                              <w:marBottom w:val="0"/>
                              <w:divBdr>
                                <w:top w:val="none" w:sz="0" w:space="0" w:color="auto"/>
                                <w:left w:val="none" w:sz="0" w:space="0" w:color="auto"/>
                                <w:bottom w:val="none" w:sz="0" w:space="0" w:color="auto"/>
                                <w:right w:val="none" w:sz="0" w:space="0" w:color="auto"/>
                              </w:divBdr>
                              <w:divsChild>
                                <w:div w:id="139534694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8175180">
      <w:bodyDiv w:val="1"/>
      <w:marLeft w:val="0"/>
      <w:marRight w:val="0"/>
      <w:marTop w:val="0"/>
      <w:marBottom w:val="0"/>
      <w:divBdr>
        <w:top w:val="none" w:sz="0" w:space="0" w:color="auto"/>
        <w:left w:val="none" w:sz="0" w:space="0" w:color="auto"/>
        <w:bottom w:val="none" w:sz="0" w:space="0" w:color="auto"/>
        <w:right w:val="none" w:sz="0" w:space="0" w:color="auto"/>
      </w:divBdr>
      <w:divsChild>
        <w:div w:id="1872259871">
          <w:marLeft w:val="0"/>
          <w:marRight w:val="0"/>
          <w:marTop w:val="0"/>
          <w:marBottom w:val="0"/>
          <w:divBdr>
            <w:top w:val="none" w:sz="0" w:space="0" w:color="auto"/>
            <w:left w:val="none" w:sz="0" w:space="0" w:color="auto"/>
            <w:bottom w:val="none" w:sz="0" w:space="0" w:color="auto"/>
            <w:right w:val="none" w:sz="0" w:space="0" w:color="auto"/>
          </w:divBdr>
          <w:divsChild>
            <w:div w:id="2045255385">
              <w:marLeft w:val="0"/>
              <w:marRight w:val="0"/>
              <w:marTop w:val="0"/>
              <w:marBottom w:val="0"/>
              <w:divBdr>
                <w:top w:val="none" w:sz="0" w:space="0" w:color="auto"/>
                <w:left w:val="none" w:sz="0" w:space="0" w:color="auto"/>
                <w:bottom w:val="none" w:sz="0" w:space="0" w:color="auto"/>
                <w:right w:val="none" w:sz="0" w:space="0" w:color="auto"/>
              </w:divBdr>
              <w:divsChild>
                <w:div w:id="98744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831746">
      <w:bodyDiv w:val="1"/>
      <w:marLeft w:val="0"/>
      <w:marRight w:val="0"/>
      <w:marTop w:val="0"/>
      <w:marBottom w:val="0"/>
      <w:divBdr>
        <w:top w:val="none" w:sz="0" w:space="0" w:color="auto"/>
        <w:left w:val="none" w:sz="0" w:space="0" w:color="auto"/>
        <w:bottom w:val="none" w:sz="0" w:space="0" w:color="auto"/>
        <w:right w:val="none" w:sz="0" w:space="0" w:color="auto"/>
      </w:divBdr>
      <w:divsChild>
        <w:div w:id="1938707053">
          <w:marLeft w:val="0"/>
          <w:marRight w:val="0"/>
          <w:marTop w:val="0"/>
          <w:marBottom w:val="0"/>
          <w:divBdr>
            <w:top w:val="none" w:sz="0" w:space="0" w:color="auto"/>
            <w:left w:val="none" w:sz="0" w:space="0" w:color="auto"/>
            <w:bottom w:val="none" w:sz="0" w:space="0" w:color="auto"/>
            <w:right w:val="none" w:sz="0" w:space="0" w:color="auto"/>
          </w:divBdr>
          <w:divsChild>
            <w:div w:id="37920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354611">
      <w:bodyDiv w:val="1"/>
      <w:marLeft w:val="0"/>
      <w:marRight w:val="0"/>
      <w:marTop w:val="0"/>
      <w:marBottom w:val="0"/>
      <w:divBdr>
        <w:top w:val="none" w:sz="0" w:space="0" w:color="auto"/>
        <w:left w:val="none" w:sz="0" w:space="0" w:color="auto"/>
        <w:bottom w:val="none" w:sz="0" w:space="0" w:color="auto"/>
        <w:right w:val="none" w:sz="0" w:space="0" w:color="auto"/>
      </w:divBdr>
    </w:div>
    <w:div w:id="1258638424">
      <w:bodyDiv w:val="1"/>
      <w:marLeft w:val="0"/>
      <w:marRight w:val="0"/>
      <w:marTop w:val="0"/>
      <w:marBottom w:val="0"/>
      <w:divBdr>
        <w:top w:val="none" w:sz="0" w:space="0" w:color="auto"/>
        <w:left w:val="none" w:sz="0" w:space="0" w:color="auto"/>
        <w:bottom w:val="none" w:sz="0" w:space="0" w:color="auto"/>
        <w:right w:val="none" w:sz="0" w:space="0" w:color="auto"/>
      </w:divBdr>
      <w:divsChild>
        <w:div w:id="1237979188">
          <w:marLeft w:val="0"/>
          <w:marRight w:val="0"/>
          <w:marTop w:val="0"/>
          <w:marBottom w:val="0"/>
          <w:divBdr>
            <w:top w:val="none" w:sz="0" w:space="0" w:color="auto"/>
            <w:left w:val="none" w:sz="0" w:space="0" w:color="auto"/>
            <w:bottom w:val="none" w:sz="0" w:space="0" w:color="auto"/>
            <w:right w:val="none" w:sz="0" w:space="0" w:color="auto"/>
          </w:divBdr>
        </w:div>
        <w:div w:id="609823498">
          <w:marLeft w:val="0"/>
          <w:marRight w:val="0"/>
          <w:marTop w:val="0"/>
          <w:marBottom w:val="0"/>
          <w:divBdr>
            <w:top w:val="none" w:sz="0" w:space="0" w:color="auto"/>
            <w:left w:val="none" w:sz="0" w:space="0" w:color="auto"/>
            <w:bottom w:val="none" w:sz="0" w:space="0" w:color="auto"/>
            <w:right w:val="none" w:sz="0" w:space="0" w:color="auto"/>
          </w:divBdr>
        </w:div>
        <w:div w:id="920456408">
          <w:marLeft w:val="0"/>
          <w:marRight w:val="0"/>
          <w:marTop w:val="0"/>
          <w:marBottom w:val="0"/>
          <w:divBdr>
            <w:top w:val="none" w:sz="0" w:space="0" w:color="auto"/>
            <w:left w:val="none" w:sz="0" w:space="0" w:color="auto"/>
            <w:bottom w:val="none" w:sz="0" w:space="0" w:color="auto"/>
            <w:right w:val="none" w:sz="0" w:space="0" w:color="auto"/>
          </w:divBdr>
        </w:div>
        <w:div w:id="951520901">
          <w:marLeft w:val="0"/>
          <w:marRight w:val="0"/>
          <w:marTop w:val="0"/>
          <w:marBottom w:val="0"/>
          <w:divBdr>
            <w:top w:val="none" w:sz="0" w:space="0" w:color="auto"/>
            <w:left w:val="none" w:sz="0" w:space="0" w:color="auto"/>
            <w:bottom w:val="none" w:sz="0" w:space="0" w:color="auto"/>
            <w:right w:val="none" w:sz="0" w:space="0" w:color="auto"/>
          </w:divBdr>
        </w:div>
        <w:div w:id="277378065">
          <w:marLeft w:val="0"/>
          <w:marRight w:val="0"/>
          <w:marTop w:val="0"/>
          <w:marBottom w:val="0"/>
          <w:divBdr>
            <w:top w:val="none" w:sz="0" w:space="0" w:color="auto"/>
            <w:left w:val="none" w:sz="0" w:space="0" w:color="auto"/>
            <w:bottom w:val="none" w:sz="0" w:space="0" w:color="auto"/>
            <w:right w:val="none" w:sz="0" w:space="0" w:color="auto"/>
          </w:divBdr>
        </w:div>
        <w:div w:id="1606964201">
          <w:marLeft w:val="0"/>
          <w:marRight w:val="0"/>
          <w:marTop w:val="0"/>
          <w:marBottom w:val="0"/>
          <w:divBdr>
            <w:top w:val="none" w:sz="0" w:space="0" w:color="auto"/>
            <w:left w:val="none" w:sz="0" w:space="0" w:color="auto"/>
            <w:bottom w:val="none" w:sz="0" w:space="0" w:color="auto"/>
            <w:right w:val="none" w:sz="0" w:space="0" w:color="auto"/>
          </w:divBdr>
        </w:div>
        <w:div w:id="619535387">
          <w:marLeft w:val="0"/>
          <w:marRight w:val="0"/>
          <w:marTop w:val="0"/>
          <w:marBottom w:val="0"/>
          <w:divBdr>
            <w:top w:val="none" w:sz="0" w:space="0" w:color="auto"/>
            <w:left w:val="none" w:sz="0" w:space="0" w:color="auto"/>
            <w:bottom w:val="none" w:sz="0" w:space="0" w:color="auto"/>
            <w:right w:val="none" w:sz="0" w:space="0" w:color="auto"/>
          </w:divBdr>
        </w:div>
        <w:div w:id="573704881">
          <w:marLeft w:val="0"/>
          <w:marRight w:val="0"/>
          <w:marTop w:val="0"/>
          <w:marBottom w:val="0"/>
          <w:divBdr>
            <w:top w:val="none" w:sz="0" w:space="0" w:color="auto"/>
            <w:left w:val="none" w:sz="0" w:space="0" w:color="auto"/>
            <w:bottom w:val="none" w:sz="0" w:space="0" w:color="auto"/>
            <w:right w:val="none" w:sz="0" w:space="0" w:color="auto"/>
          </w:divBdr>
        </w:div>
        <w:div w:id="920211174">
          <w:marLeft w:val="0"/>
          <w:marRight w:val="0"/>
          <w:marTop w:val="0"/>
          <w:marBottom w:val="0"/>
          <w:divBdr>
            <w:top w:val="none" w:sz="0" w:space="0" w:color="auto"/>
            <w:left w:val="none" w:sz="0" w:space="0" w:color="auto"/>
            <w:bottom w:val="none" w:sz="0" w:space="0" w:color="auto"/>
            <w:right w:val="none" w:sz="0" w:space="0" w:color="auto"/>
          </w:divBdr>
        </w:div>
        <w:div w:id="1679849767">
          <w:marLeft w:val="0"/>
          <w:marRight w:val="0"/>
          <w:marTop w:val="0"/>
          <w:marBottom w:val="0"/>
          <w:divBdr>
            <w:top w:val="none" w:sz="0" w:space="0" w:color="auto"/>
            <w:left w:val="none" w:sz="0" w:space="0" w:color="auto"/>
            <w:bottom w:val="none" w:sz="0" w:space="0" w:color="auto"/>
            <w:right w:val="none" w:sz="0" w:space="0" w:color="auto"/>
          </w:divBdr>
        </w:div>
        <w:div w:id="2001733494">
          <w:marLeft w:val="0"/>
          <w:marRight w:val="0"/>
          <w:marTop w:val="0"/>
          <w:marBottom w:val="0"/>
          <w:divBdr>
            <w:top w:val="none" w:sz="0" w:space="0" w:color="auto"/>
            <w:left w:val="none" w:sz="0" w:space="0" w:color="auto"/>
            <w:bottom w:val="none" w:sz="0" w:space="0" w:color="auto"/>
            <w:right w:val="none" w:sz="0" w:space="0" w:color="auto"/>
          </w:divBdr>
        </w:div>
        <w:div w:id="1191333043">
          <w:marLeft w:val="0"/>
          <w:marRight w:val="0"/>
          <w:marTop w:val="0"/>
          <w:marBottom w:val="0"/>
          <w:divBdr>
            <w:top w:val="none" w:sz="0" w:space="0" w:color="auto"/>
            <w:left w:val="none" w:sz="0" w:space="0" w:color="auto"/>
            <w:bottom w:val="none" w:sz="0" w:space="0" w:color="auto"/>
            <w:right w:val="none" w:sz="0" w:space="0" w:color="auto"/>
          </w:divBdr>
        </w:div>
        <w:div w:id="2133740035">
          <w:marLeft w:val="0"/>
          <w:marRight w:val="0"/>
          <w:marTop w:val="0"/>
          <w:marBottom w:val="0"/>
          <w:divBdr>
            <w:top w:val="none" w:sz="0" w:space="0" w:color="auto"/>
            <w:left w:val="none" w:sz="0" w:space="0" w:color="auto"/>
            <w:bottom w:val="none" w:sz="0" w:space="0" w:color="auto"/>
            <w:right w:val="none" w:sz="0" w:space="0" w:color="auto"/>
          </w:divBdr>
        </w:div>
        <w:div w:id="1961103158">
          <w:marLeft w:val="0"/>
          <w:marRight w:val="0"/>
          <w:marTop w:val="0"/>
          <w:marBottom w:val="0"/>
          <w:divBdr>
            <w:top w:val="none" w:sz="0" w:space="0" w:color="auto"/>
            <w:left w:val="none" w:sz="0" w:space="0" w:color="auto"/>
            <w:bottom w:val="none" w:sz="0" w:space="0" w:color="auto"/>
            <w:right w:val="none" w:sz="0" w:space="0" w:color="auto"/>
          </w:divBdr>
        </w:div>
        <w:div w:id="533081243">
          <w:marLeft w:val="0"/>
          <w:marRight w:val="0"/>
          <w:marTop w:val="0"/>
          <w:marBottom w:val="0"/>
          <w:divBdr>
            <w:top w:val="none" w:sz="0" w:space="0" w:color="auto"/>
            <w:left w:val="none" w:sz="0" w:space="0" w:color="auto"/>
            <w:bottom w:val="none" w:sz="0" w:space="0" w:color="auto"/>
            <w:right w:val="none" w:sz="0" w:space="0" w:color="auto"/>
          </w:divBdr>
          <w:divsChild>
            <w:div w:id="1586764049">
              <w:marLeft w:val="-75"/>
              <w:marRight w:val="0"/>
              <w:marTop w:val="30"/>
              <w:marBottom w:val="30"/>
              <w:divBdr>
                <w:top w:val="none" w:sz="0" w:space="0" w:color="auto"/>
                <w:left w:val="none" w:sz="0" w:space="0" w:color="auto"/>
                <w:bottom w:val="none" w:sz="0" w:space="0" w:color="auto"/>
                <w:right w:val="none" w:sz="0" w:space="0" w:color="auto"/>
              </w:divBdr>
              <w:divsChild>
                <w:div w:id="56364058">
                  <w:marLeft w:val="0"/>
                  <w:marRight w:val="0"/>
                  <w:marTop w:val="0"/>
                  <w:marBottom w:val="0"/>
                  <w:divBdr>
                    <w:top w:val="none" w:sz="0" w:space="0" w:color="auto"/>
                    <w:left w:val="none" w:sz="0" w:space="0" w:color="auto"/>
                    <w:bottom w:val="none" w:sz="0" w:space="0" w:color="auto"/>
                    <w:right w:val="none" w:sz="0" w:space="0" w:color="auto"/>
                  </w:divBdr>
                  <w:divsChild>
                    <w:div w:id="389310795">
                      <w:marLeft w:val="0"/>
                      <w:marRight w:val="0"/>
                      <w:marTop w:val="0"/>
                      <w:marBottom w:val="0"/>
                      <w:divBdr>
                        <w:top w:val="none" w:sz="0" w:space="0" w:color="auto"/>
                        <w:left w:val="none" w:sz="0" w:space="0" w:color="auto"/>
                        <w:bottom w:val="none" w:sz="0" w:space="0" w:color="auto"/>
                        <w:right w:val="none" w:sz="0" w:space="0" w:color="auto"/>
                      </w:divBdr>
                    </w:div>
                  </w:divsChild>
                </w:div>
                <w:div w:id="1689791591">
                  <w:marLeft w:val="0"/>
                  <w:marRight w:val="0"/>
                  <w:marTop w:val="0"/>
                  <w:marBottom w:val="0"/>
                  <w:divBdr>
                    <w:top w:val="none" w:sz="0" w:space="0" w:color="auto"/>
                    <w:left w:val="none" w:sz="0" w:space="0" w:color="auto"/>
                    <w:bottom w:val="none" w:sz="0" w:space="0" w:color="auto"/>
                    <w:right w:val="none" w:sz="0" w:space="0" w:color="auto"/>
                  </w:divBdr>
                  <w:divsChild>
                    <w:div w:id="1468090936">
                      <w:marLeft w:val="0"/>
                      <w:marRight w:val="0"/>
                      <w:marTop w:val="0"/>
                      <w:marBottom w:val="0"/>
                      <w:divBdr>
                        <w:top w:val="none" w:sz="0" w:space="0" w:color="auto"/>
                        <w:left w:val="none" w:sz="0" w:space="0" w:color="auto"/>
                        <w:bottom w:val="none" w:sz="0" w:space="0" w:color="auto"/>
                        <w:right w:val="none" w:sz="0" w:space="0" w:color="auto"/>
                      </w:divBdr>
                    </w:div>
                  </w:divsChild>
                </w:div>
                <w:div w:id="729235104">
                  <w:marLeft w:val="0"/>
                  <w:marRight w:val="0"/>
                  <w:marTop w:val="0"/>
                  <w:marBottom w:val="0"/>
                  <w:divBdr>
                    <w:top w:val="none" w:sz="0" w:space="0" w:color="auto"/>
                    <w:left w:val="none" w:sz="0" w:space="0" w:color="auto"/>
                    <w:bottom w:val="none" w:sz="0" w:space="0" w:color="auto"/>
                    <w:right w:val="none" w:sz="0" w:space="0" w:color="auto"/>
                  </w:divBdr>
                  <w:divsChild>
                    <w:div w:id="191118381">
                      <w:marLeft w:val="0"/>
                      <w:marRight w:val="0"/>
                      <w:marTop w:val="0"/>
                      <w:marBottom w:val="0"/>
                      <w:divBdr>
                        <w:top w:val="none" w:sz="0" w:space="0" w:color="auto"/>
                        <w:left w:val="none" w:sz="0" w:space="0" w:color="auto"/>
                        <w:bottom w:val="none" w:sz="0" w:space="0" w:color="auto"/>
                        <w:right w:val="none" w:sz="0" w:space="0" w:color="auto"/>
                      </w:divBdr>
                    </w:div>
                  </w:divsChild>
                </w:div>
                <w:div w:id="1630092785">
                  <w:marLeft w:val="0"/>
                  <w:marRight w:val="0"/>
                  <w:marTop w:val="0"/>
                  <w:marBottom w:val="0"/>
                  <w:divBdr>
                    <w:top w:val="none" w:sz="0" w:space="0" w:color="auto"/>
                    <w:left w:val="none" w:sz="0" w:space="0" w:color="auto"/>
                    <w:bottom w:val="none" w:sz="0" w:space="0" w:color="auto"/>
                    <w:right w:val="none" w:sz="0" w:space="0" w:color="auto"/>
                  </w:divBdr>
                  <w:divsChild>
                    <w:div w:id="302851234">
                      <w:marLeft w:val="0"/>
                      <w:marRight w:val="0"/>
                      <w:marTop w:val="0"/>
                      <w:marBottom w:val="0"/>
                      <w:divBdr>
                        <w:top w:val="none" w:sz="0" w:space="0" w:color="auto"/>
                        <w:left w:val="none" w:sz="0" w:space="0" w:color="auto"/>
                        <w:bottom w:val="none" w:sz="0" w:space="0" w:color="auto"/>
                        <w:right w:val="none" w:sz="0" w:space="0" w:color="auto"/>
                      </w:divBdr>
                    </w:div>
                  </w:divsChild>
                </w:div>
                <w:div w:id="1279491419">
                  <w:marLeft w:val="0"/>
                  <w:marRight w:val="0"/>
                  <w:marTop w:val="0"/>
                  <w:marBottom w:val="0"/>
                  <w:divBdr>
                    <w:top w:val="none" w:sz="0" w:space="0" w:color="auto"/>
                    <w:left w:val="none" w:sz="0" w:space="0" w:color="auto"/>
                    <w:bottom w:val="none" w:sz="0" w:space="0" w:color="auto"/>
                    <w:right w:val="none" w:sz="0" w:space="0" w:color="auto"/>
                  </w:divBdr>
                  <w:divsChild>
                    <w:div w:id="1620532482">
                      <w:marLeft w:val="0"/>
                      <w:marRight w:val="0"/>
                      <w:marTop w:val="0"/>
                      <w:marBottom w:val="0"/>
                      <w:divBdr>
                        <w:top w:val="none" w:sz="0" w:space="0" w:color="auto"/>
                        <w:left w:val="none" w:sz="0" w:space="0" w:color="auto"/>
                        <w:bottom w:val="none" w:sz="0" w:space="0" w:color="auto"/>
                        <w:right w:val="none" w:sz="0" w:space="0" w:color="auto"/>
                      </w:divBdr>
                    </w:div>
                  </w:divsChild>
                </w:div>
                <w:div w:id="91977806">
                  <w:marLeft w:val="0"/>
                  <w:marRight w:val="0"/>
                  <w:marTop w:val="0"/>
                  <w:marBottom w:val="0"/>
                  <w:divBdr>
                    <w:top w:val="none" w:sz="0" w:space="0" w:color="auto"/>
                    <w:left w:val="none" w:sz="0" w:space="0" w:color="auto"/>
                    <w:bottom w:val="none" w:sz="0" w:space="0" w:color="auto"/>
                    <w:right w:val="none" w:sz="0" w:space="0" w:color="auto"/>
                  </w:divBdr>
                  <w:divsChild>
                    <w:div w:id="1017735919">
                      <w:marLeft w:val="0"/>
                      <w:marRight w:val="0"/>
                      <w:marTop w:val="0"/>
                      <w:marBottom w:val="0"/>
                      <w:divBdr>
                        <w:top w:val="none" w:sz="0" w:space="0" w:color="auto"/>
                        <w:left w:val="none" w:sz="0" w:space="0" w:color="auto"/>
                        <w:bottom w:val="none" w:sz="0" w:space="0" w:color="auto"/>
                        <w:right w:val="none" w:sz="0" w:space="0" w:color="auto"/>
                      </w:divBdr>
                    </w:div>
                  </w:divsChild>
                </w:div>
                <w:div w:id="1693649537">
                  <w:marLeft w:val="0"/>
                  <w:marRight w:val="0"/>
                  <w:marTop w:val="0"/>
                  <w:marBottom w:val="0"/>
                  <w:divBdr>
                    <w:top w:val="none" w:sz="0" w:space="0" w:color="auto"/>
                    <w:left w:val="none" w:sz="0" w:space="0" w:color="auto"/>
                    <w:bottom w:val="none" w:sz="0" w:space="0" w:color="auto"/>
                    <w:right w:val="none" w:sz="0" w:space="0" w:color="auto"/>
                  </w:divBdr>
                  <w:divsChild>
                    <w:div w:id="2129658369">
                      <w:marLeft w:val="0"/>
                      <w:marRight w:val="0"/>
                      <w:marTop w:val="0"/>
                      <w:marBottom w:val="0"/>
                      <w:divBdr>
                        <w:top w:val="none" w:sz="0" w:space="0" w:color="auto"/>
                        <w:left w:val="none" w:sz="0" w:space="0" w:color="auto"/>
                        <w:bottom w:val="none" w:sz="0" w:space="0" w:color="auto"/>
                        <w:right w:val="none" w:sz="0" w:space="0" w:color="auto"/>
                      </w:divBdr>
                    </w:div>
                  </w:divsChild>
                </w:div>
                <w:div w:id="575171827">
                  <w:marLeft w:val="0"/>
                  <w:marRight w:val="0"/>
                  <w:marTop w:val="0"/>
                  <w:marBottom w:val="0"/>
                  <w:divBdr>
                    <w:top w:val="none" w:sz="0" w:space="0" w:color="auto"/>
                    <w:left w:val="none" w:sz="0" w:space="0" w:color="auto"/>
                    <w:bottom w:val="none" w:sz="0" w:space="0" w:color="auto"/>
                    <w:right w:val="none" w:sz="0" w:space="0" w:color="auto"/>
                  </w:divBdr>
                  <w:divsChild>
                    <w:div w:id="1868450375">
                      <w:marLeft w:val="0"/>
                      <w:marRight w:val="0"/>
                      <w:marTop w:val="0"/>
                      <w:marBottom w:val="0"/>
                      <w:divBdr>
                        <w:top w:val="none" w:sz="0" w:space="0" w:color="auto"/>
                        <w:left w:val="none" w:sz="0" w:space="0" w:color="auto"/>
                        <w:bottom w:val="none" w:sz="0" w:space="0" w:color="auto"/>
                        <w:right w:val="none" w:sz="0" w:space="0" w:color="auto"/>
                      </w:divBdr>
                    </w:div>
                  </w:divsChild>
                </w:div>
                <w:div w:id="754976755">
                  <w:marLeft w:val="0"/>
                  <w:marRight w:val="0"/>
                  <w:marTop w:val="0"/>
                  <w:marBottom w:val="0"/>
                  <w:divBdr>
                    <w:top w:val="none" w:sz="0" w:space="0" w:color="auto"/>
                    <w:left w:val="none" w:sz="0" w:space="0" w:color="auto"/>
                    <w:bottom w:val="none" w:sz="0" w:space="0" w:color="auto"/>
                    <w:right w:val="none" w:sz="0" w:space="0" w:color="auto"/>
                  </w:divBdr>
                  <w:divsChild>
                    <w:div w:id="1024356678">
                      <w:marLeft w:val="0"/>
                      <w:marRight w:val="0"/>
                      <w:marTop w:val="0"/>
                      <w:marBottom w:val="0"/>
                      <w:divBdr>
                        <w:top w:val="none" w:sz="0" w:space="0" w:color="auto"/>
                        <w:left w:val="none" w:sz="0" w:space="0" w:color="auto"/>
                        <w:bottom w:val="none" w:sz="0" w:space="0" w:color="auto"/>
                        <w:right w:val="none" w:sz="0" w:space="0" w:color="auto"/>
                      </w:divBdr>
                    </w:div>
                  </w:divsChild>
                </w:div>
                <w:div w:id="1609267909">
                  <w:marLeft w:val="0"/>
                  <w:marRight w:val="0"/>
                  <w:marTop w:val="0"/>
                  <w:marBottom w:val="0"/>
                  <w:divBdr>
                    <w:top w:val="none" w:sz="0" w:space="0" w:color="auto"/>
                    <w:left w:val="none" w:sz="0" w:space="0" w:color="auto"/>
                    <w:bottom w:val="none" w:sz="0" w:space="0" w:color="auto"/>
                    <w:right w:val="none" w:sz="0" w:space="0" w:color="auto"/>
                  </w:divBdr>
                  <w:divsChild>
                    <w:div w:id="2132822427">
                      <w:marLeft w:val="0"/>
                      <w:marRight w:val="0"/>
                      <w:marTop w:val="0"/>
                      <w:marBottom w:val="0"/>
                      <w:divBdr>
                        <w:top w:val="none" w:sz="0" w:space="0" w:color="auto"/>
                        <w:left w:val="none" w:sz="0" w:space="0" w:color="auto"/>
                        <w:bottom w:val="none" w:sz="0" w:space="0" w:color="auto"/>
                        <w:right w:val="none" w:sz="0" w:space="0" w:color="auto"/>
                      </w:divBdr>
                    </w:div>
                  </w:divsChild>
                </w:div>
                <w:div w:id="108472779">
                  <w:marLeft w:val="0"/>
                  <w:marRight w:val="0"/>
                  <w:marTop w:val="0"/>
                  <w:marBottom w:val="0"/>
                  <w:divBdr>
                    <w:top w:val="none" w:sz="0" w:space="0" w:color="auto"/>
                    <w:left w:val="none" w:sz="0" w:space="0" w:color="auto"/>
                    <w:bottom w:val="none" w:sz="0" w:space="0" w:color="auto"/>
                    <w:right w:val="none" w:sz="0" w:space="0" w:color="auto"/>
                  </w:divBdr>
                  <w:divsChild>
                    <w:div w:id="155924778">
                      <w:marLeft w:val="0"/>
                      <w:marRight w:val="0"/>
                      <w:marTop w:val="0"/>
                      <w:marBottom w:val="0"/>
                      <w:divBdr>
                        <w:top w:val="none" w:sz="0" w:space="0" w:color="auto"/>
                        <w:left w:val="none" w:sz="0" w:space="0" w:color="auto"/>
                        <w:bottom w:val="none" w:sz="0" w:space="0" w:color="auto"/>
                        <w:right w:val="none" w:sz="0" w:space="0" w:color="auto"/>
                      </w:divBdr>
                    </w:div>
                  </w:divsChild>
                </w:div>
                <w:div w:id="1471634260">
                  <w:marLeft w:val="0"/>
                  <w:marRight w:val="0"/>
                  <w:marTop w:val="0"/>
                  <w:marBottom w:val="0"/>
                  <w:divBdr>
                    <w:top w:val="none" w:sz="0" w:space="0" w:color="auto"/>
                    <w:left w:val="none" w:sz="0" w:space="0" w:color="auto"/>
                    <w:bottom w:val="none" w:sz="0" w:space="0" w:color="auto"/>
                    <w:right w:val="none" w:sz="0" w:space="0" w:color="auto"/>
                  </w:divBdr>
                  <w:divsChild>
                    <w:div w:id="1570966141">
                      <w:marLeft w:val="0"/>
                      <w:marRight w:val="0"/>
                      <w:marTop w:val="0"/>
                      <w:marBottom w:val="0"/>
                      <w:divBdr>
                        <w:top w:val="none" w:sz="0" w:space="0" w:color="auto"/>
                        <w:left w:val="none" w:sz="0" w:space="0" w:color="auto"/>
                        <w:bottom w:val="none" w:sz="0" w:space="0" w:color="auto"/>
                        <w:right w:val="none" w:sz="0" w:space="0" w:color="auto"/>
                      </w:divBdr>
                    </w:div>
                  </w:divsChild>
                </w:div>
                <w:div w:id="402486578">
                  <w:marLeft w:val="0"/>
                  <w:marRight w:val="0"/>
                  <w:marTop w:val="0"/>
                  <w:marBottom w:val="0"/>
                  <w:divBdr>
                    <w:top w:val="none" w:sz="0" w:space="0" w:color="auto"/>
                    <w:left w:val="none" w:sz="0" w:space="0" w:color="auto"/>
                    <w:bottom w:val="none" w:sz="0" w:space="0" w:color="auto"/>
                    <w:right w:val="none" w:sz="0" w:space="0" w:color="auto"/>
                  </w:divBdr>
                  <w:divsChild>
                    <w:div w:id="1212696685">
                      <w:marLeft w:val="0"/>
                      <w:marRight w:val="0"/>
                      <w:marTop w:val="0"/>
                      <w:marBottom w:val="0"/>
                      <w:divBdr>
                        <w:top w:val="none" w:sz="0" w:space="0" w:color="auto"/>
                        <w:left w:val="none" w:sz="0" w:space="0" w:color="auto"/>
                        <w:bottom w:val="none" w:sz="0" w:space="0" w:color="auto"/>
                        <w:right w:val="none" w:sz="0" w:space="0" w:color="auto"/>
                      </w:divBdr>
                    </w:div>
                  </w:divsChild>
                </w:div>
                <w:div w:id="1728069485">
                  <w:marLeft w:val="0"/>
                  <w:marRight w:val="0"/>
                  <w:marTop w:val="0"/>
                  <w:marBottom w:val="0"/>
                  <w:divBdr>
                    <w:top w:val="none" w:sz="0" w:space="0" w:color="auto"/>
                    <w:left w:val="none" w:sz="0" w:space="0" w:color="auto"/>
                    <w:bottom w:val="none" w:sz="0" w:space="0" w:color="auto"/>
                    <w:right w:val="none" w:sz="0" w:space="0" w:color="auto"/>
                  </w:divBdr>
                  <w:divsChild>
                    <w:div w:id="424156291">
                      <w:marLeft w:val="0"/>
                      <w:marRight w:val="0"/>
                      <w:marTop w:val="0"/>
                      <w:marBottom w:val="0"/>
                      <w:divBdr>
                        <w:top w:val="none" w:sz="0" w:space="0" w:color="auto"/>
                        <w:left w:val="none" w:sz="0" w:space="0" w:color="auto"/>
                        <w:bottom w:val="none" w:sz="0" w:space="0" w:color="auto"/>
                        <w:right w:val="none" w:sz="0" w:space="0" w:color="auto"/>
                      </w:divBdr>
                    </w:div>
                  </w:divsChild>
                </w:div>
                <w:div w:id="1480612116">
                  <w:marLeft w:val="0"/>
                  <w:marRight w:val="0"/>
                  <w:marTop w:val="0"/>
                  <w:marBottom w:val="0"/>
                  <w:divBdr>
                    <w:top w:val="none" w:sz="0" w:space="0" w:color="auto"/>
                    <w:left w:val="none" w:sz="0" w:space="0" w:color="auto"/>
                    <w:bottom w:val="none" w:sz="0" w:space="0" w:color="auto"/>
                    <w:right w:val="none" w:sz="0" w:space="0" w:color="auto"/>
                  </w:divBdr>
                  <w:divsChild>
                    <w:div w:id="1451319388">
                      <w:marLeft w:val="0"/>
                      <w:marRight w:val="0"/>
                      <w:marTop w:val="0"/>
                      <w:marBottom w:val="0"/>
                      <w:divBdr>
                        <w:top w:val="none" w:sz="0" w:space="0" w:color="auto"/>
                        <w:left w:val="none" w:sz="0" w:space="0" w:color="auto"/>
                        <w:bottom w:val="none" w:sz="0" w:space="0" w:color="auto"/>
                        <w:right w:val="none" w:sz="0" w:space="0" w:color="auto"/>
                      </w:divBdr>
                    </w:div>
                  </w:divsChild>
                </w:div>
                <w:div w:id="1274508926">
                  <w:marLeft w:val="0"/>
                  <w:marRight w:val="0"/>
                  <w:marTop w:val="0"/>
                  <w:marBottom w:val="0"/>
                  <w:divBdr>
                    <w:top w:val="none" w:sz="0" w:space="0" w:color="auto"/>
                    <w:left w:val="none" w:sz="0" w:space="0" w:color="auto"/>
                    <w:bottom w:val="none" w:sz="0" w:space="0" w:color="auto"/>
                    <w:right w:val="none" w:sz="0" w:space="0" w:color="auto"/>
                  </w:divBdr>
                  <w:divsChild>
                    <w:div w:id="213714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072765">
          <w:marLeft w:val="0"/>
          <w:marRight w:val="0"/>
          <w:marTop w:val="0"/>
          <w:marBottom w:val="0"/>
          <w:divBdr>
            <w:top w:val="none" w:sz="0" w:space="0" w:color="auto"/>
            <w:left w:val="none" w:sz="0" w:space="0" w:color="auto"/>
            <w:bottom w:val="none" w:sz="0" w:space="0" w:color="auto"/>
            <w:right w:val="none" w:sz="0" w:space="0" w:color="auto"/>
          </w:divBdr>
        </w:div>
        <w:div w:id="420639932">
          <w:marLeft w:val="0"/>
          <w:marRight w:val="0"/>
          <w:marTop w:val="0"/>
          <w:marBottom w:val="0"/>
          <w:divBdr>
            <w:top w:val="none" w:sz="0" w:space="0" w:color="auto"/>
            <w:left w:val="none" w:sz="0" w:space="0" w:color="auto"/>
            <w:bottom w:val="none" w:sz="0" w:space="0" w:color="auto"/>
            <w:right w:val="none" w:sz="0" w:space="0" w:color="auto"/>
          </w:divBdr>
        </w:div>
        <w:div w:id="48505745">
          <w:marLeft w:val="0"/>
          <w:marRight w:val="0"/>
          <w:marTop w:val="0"/>
          <w:marBottom w:val="0"/>
          <w:divBdr>
            <w:top w:val="none" w:sz="0" w:space="0" w:color="auto"/>
            <w:left w:val="none" w:sz="0" w:space="0" w:color="auto"/>
            <w:bottom w:val="none" w:sz="0" w:space="0" w:color="auto"/>
            <w:right w:val="none" w:sz="0" w:space="0" w:color="auto"/>
          </w:divBdr>
        </w:div>
        <w:div w:id="331763375">
          <w:marLeft w:val="0"/>
          <w:marRight w:val="0"/>
          <w:marTop w:val="0"/>
          <w:marBottom w:val="0"/>
          <w:divBdr>
            <w:top w:val="none" w:sz="0" w:space="0" w:color="auto"/>
            <w:left w:val="none" w:sz="0" w:space="0" w:color="auto"/>
            <w:bottom w:val="none" w:sz="0" w:space="0" w:color="auto"/>
            <w:right w:val="none" w:sz="0" w:space="0" w:color="auto"/>
          </w:divBdr>
        </w:div>
        <w:div w:id="979529646">
          <w:marLeft w:val="0"/>
          <w:marRight w:val="0"/>
          <w:marTop w:val="0"/>
          <w:marBottom w:val="0"/>
          <w:divBdr>
            <w:top w:val="none" w:sz="0" w:space="0" w:color="auto"/>
            <w:left w:val="none" w:sz="0" w:space="0" w:color="auto"/>
            <w:bottom w:val="none" w:sz="0" w:space="0" w:color="auto"/>
            <w:right w:val="none" w:sz="0" w:space="0" w:color="auto"/>
          </w:divBdr>
        </w:div>
        <w:div w:id="562764557">
          <w:marLeft w:val="0"/>
          <w:marRight w:val="0"/>
          <w:marTop w:val="0"/>
          <w:marBottom w:val="0"/>
          <w:divBdr>
            <w:top w:val="none" w:sz="0" w:space="0" w:color="auto"/>
            <w:left w:val="none" w:sz="0" w:space="0" w:color="auto"/>
            <w:bottom w:val="none" w:sz="0" w:space="0" w:color="auto"/>
            <w:right w:val="none" w:sz="0" w:space="0" w:color="auto"/>
          </w:divBdr>
        </w:div>
        <w:div w:id="1167550222">
          <w:marLeft w:val="0"/>
          <w:marRight w:val="0"/>
          <w:marTop w:val="0"/>
          <w:marBottom w:val="0"/>
          <w:divBdr>
            <w:top w:val="none" w:sz="0" w:space="0" w:color="auto"/>
            <w:left w:val="none" w:sz="0" w:space="0" w:color="auto"/>
            <w:bottom w:val="none" w:sz="0" w:space="0" w:color="auto"/>
            <w:right w:val="none" w:sz="0" w:space="0" w:color="auto"/>
          </w:divBdr>
        </w:div>
        <w:div w:id="421727802">
          <w:marLeft w:val="0"/>
          <w:marRight w:val="0"/>
          <w:marTop w:val="0"/>
          <w:marBottom w:val="0"/>
          <w:divBdr>
            <w:top w:val="none" w:sz="0" w:space="0" w:color="auto"/>
            <w:left w:val="none" w:sz="0" w:space="0" w:color="auto"/>
            <w:bottom w:val="none" w:sz="0" w:space="0" w:color="auto"/>
            <w:right w:val="none" w:sz="0" w:space="0" w:color="auto"/>
          </w:divBdr>
        </w:div>
        <w:div w:id="1453866541">
          <w:marLeft w:val="0"/>
          <w:marRight w:val="0"/>
          <w:marTop w:val="0"/>
          <w:marBottom w:val="0"/>
          <w:divBdr>
            <w:top w:val="none" w:sz="0" w:space="0" w:color="auto"/>
            <w:left w:val="none" w:sz="0" w:space="0" w:color="auto"/>
            <w:bottom w:val="none" w:sz="0" w:space="0" w:color="auto"/>
            <w:right w:val="none" w:sz="0" w:space="0" w:color="auto"/>
          </w:divBdr>
        </w:div>
        <w:div w:id="1607157079">
          <w:marLeft w:val="0"/>
          <w:marRight w:val="0"/>
          <w:marTop w:val="0"/>
          <w:marBottom w:val="0"/>
          <w:divBdr>
            <w:top w:val="none" w:sz="0" w:space="0" w:color="auto"/>
            <w:left w:val="none" w:sz="0" w:space="0" w:color="auto"/>
            <w:bottom w:val="none" w:sz="0" w:space="0" w:color="auto"/>
            <w:right w:val="none" w:sz="0" w:space="0" w:color="auto"/>
          </w:divBdr>
        </w:div>
        <w:div w:id="1211267110">
          <w:marLeft w:val="0"/>
          <w:marRight w:val="0"/>
          <w:marTop w:val="0"/>
          <w:marBottom w:val="0"/>
          <w:divBdr>
            <w:top w:val="none" w:sz="0" w:space="0" w:color="auto"/>
            <w:left w:val="none" w:sz="0" w:space="0" w:color="auto"/>
            <w:bottom w:val="none" w:sz="0" w:space="0" w:color="auto"/>
            <w:right w:val="none" w:sz="0" w:space="0" w:color="auto"/>
          </w:divBdr>
        </w:div>
        <w:div w:id="1815949139">
          <w:marLeft w:val="0"/>
          <w:marRight w:val="0"/>
          <w:marTop w:val="0"/>
          <w:marBottom w:val="0"/>
          <w:divBdr>
            <w:top w:val="none" w:sz="0" w:space="0" w:color="auto"/>
            <w:left w:val="none" w:sz="0" w:space="0" w:color="auto"/>
            <w:bottom w:val="none" w:sz="0" w:space="0" w:color="auto"/>
            <w:right w:val="none" w:sz="0" w:space="0" w:color="auto"/>
          </w:divBdr>
        </w:div>
        <w:div w:id="192767689">
          <w:marLeft w:val="0"/>
          <w:marRight w:val="0"/>
          <w:marTop w:val="0"/>
          <w:marBottom w:val="0"/>
          <w:divBdr>
            <w:top w:val="none" w:sz="0" w:space="0" w:color="auto"/>
            <w:left w:val="none" w:sz="0" w:space="0" w:color="auto"/>
            <w:bottom w:val="none" w:sz="0" w:space="0" w:color="auto"/>
            <w:right w:val="none" w:sz="0" w:space="0" w:color="auto"/>
          </w:divBdr>
        </w:div>
      </w:divsChild>
    </w:div>
    <w:div w:id="1382052200">
      <w:bodyDiv w:val="1"/>
      <w:marLeft w:val="0"/>
      <w:marRight w:val="0"/>
      <w:marTop w:val="0"/>
      <w:marBottom w:val="0"/>
      <w:divBdr>
        <w:top w:val="none" w:sz="0" w:space="0" w:color="auto"/>
        <w:left w:val="none" w:sz="0" w:space="0" w:color="auto"/>
        <w:bottom w:val="none" w:sz="0" w:space="0" w:color="auto"/>
        <w:right w:val="none" w:sz="0" w:space="0" w:color="auto"/>
      </w:divBdr>
      <w:divsChild>
        <w:div w:id="55009666">
          <w:marLeft w:val="0"/>
          <w:marRight w:val="0"/>
          <w:marTop w:val="0"/>
          <w:marBottom w:val="0"/>
          <w:divBdr>
            <w:top w:val="none" w:sz="0" w:space="0" w:color="auto"/>
            <w:left w:val="none" w:sz="0" w:space="0" w:color="auto"/>
            <w:bottom w:val="none" w:sz="0" w:space="0" w:color="auto"/>
            <w:right w:val="none" w:sz="0" w:space="0" w:color="auto"/>
          </w:divBdr>
          <w:divsChild>
            <w:div w:id="46308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879832">
      <w:bodyDiv w:val="1"/>
      <w:marLeft w:val="0"/>
      <w:marRight w:val="0"/>
      <w:marTop w:val="0"/>
      <w:marBottom w:val="0"/>
      <w:divBdr>
        <w:top w:val="none" w:sz="0" w:space="0" w:color="auto"/>
        <w:left w:val="none" w:sz="0" w:space="0" w:color="auto"/>
        <w:bottom w:val="none" w:sz="0" w:space="0" w:color="auto"/>
        <w:right w:val="none" w:sz="0" w:space="0" w:color="auto"/>
      </w:divBdr>
      <w:divsChild>
        <w:div w:id="1893227078">
          <w:marLeft w:val="0"/>
          <w:marRight w:val="0"/>
          <w:marTop w:val="0"/>
          <w:marBottom w:val="0"/>
          <w:divBdr>
            <w:top w:val="none" w:sz="0" w:space="0" w:color="auto"/>
            <w:left w:val="none" w:sz="0" w:space="0" w:color="auto"/>
            <w:bottom w:val="none" w:sz="0" w:space="0" w:color="auto"/>
            <w:right w:val="none" w:sz="0" w:space="0" w:color="auto"/>
          </w:divBdr>
          <w:divsChild>
            <w:div w:id="212253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562573">
      <w:bodyDiv w:val="1"/>
      <w:marLeft w:val="0"/>
      <w:marRight w:val="0"/>
      <w:marTop w:val="0"/>
      <w:marBottom w:val="0"/>
      <w:divBdr>
        <w:top w:val="none" w:sz="0" w:space="0" w:color="auto"/>
        <w:left w:val="none" w:sz="0" w:space="0" w:color="auto"/>
        <w:bottom w:val="none" w:sz="0" w:space="0" w:color="auto"/>
        <w:right w:val="none" w:sz="0" w:space="0" w:color="auto"/>
      </w:divBdr>
      <w:divsChild>
        <w:div w:id="1209949250">
          <w:marLeft w:val="0"/>
          <w:marRight w:val="0"/>
          <w:marTop w:val="0"/>
          <w:marBottom w:val="0"/>
          <w:divBdr>
            <w:top w:val="none" w:sz="0" w:space="0" w:color="auto"/>
            <w:left w:val="none" w:sz="0" w:space="0" w:color="auto"/>
            <w:bottom w:val="none" w:sz="0" w:space="0" w:color="auto"/>
            <w:right w:val="none" w:sz="0" w:space="0" w:color="auto"/>
          </w:divBdr>
        </w:div>
        <w:div w:id="44305898">
          <w:marLeft w:val="0"/>
          <w:marRight w:val="0"/>
          <w:marTop w:val="0"/>
          <w:marBottom w:val="0"/>
          <w:divBdr>
            <w:top w:val="none" w:sz="0" w:space="0" w:color="auto"/>
            <w:left w:val="none" w:sz="0" w:space="0" w:color="auto"/>
            <w:bottom w:val="none" w:sz="0" w:space="0" w:color="auto"/>
            <w:right w:val="none" w:sz="0" w:space="0" w:color="auto"/>
          </w:divBdr>
        </w:div>
        <w:div w:id="1088768403">
          <w:marLeft w:val="0"/>
          <w:marRight w:val="0"/>
          <w:marTop w:val="0"/>
          <w:marBottom w:val="0"/>
          <w:divBdr>
            <w:top w:val="none" w:sz="0" w:space="0" w:color="auto"/>
            <w:left w:val="none" w:sz="0" w:space="0" w:color="auto"/>
            <w:bottom w:val="none" w:sz="0" w:space="0" w:color="auto"/>
            <w:right w:val="none" w:sz="0" w:space="0" w:color="auto"/>
          </w:divBdr>
        </w:div>
      </w:divsChild>
    </w:div>
    <w:div w:id="1794473500">
      <w:bodyDiv w:val="1"/>
      <w:marLeft w:val="0"/>
      <w:marRight w:val="0"/>
      <w:marTop w:val="0"/>
      <w:marBottom w:val="0"/>
      <w:divBdr>
        <w:top w:val="none" w:sz="0" w:space="0" w:color="auto"/>
        <w:left w:val="none" w:sz="0" w:space="0" w:color="auto"/>
        <w:bottom w:val="none" w:sz="0" w:space="0" w:color="auto"/>
        <w:right w:val="none" w:sz="0" w:space="0" w:color="auto"/>
      </w:divBdr>
      <w:divsChild>
        <w:div w:id="2137983485">
          <w:marLeft w:val="0"/>
          <w:marRight w:val="0"/>
          <w:marTop w:val="0"/>
          <w:marBottom w:val="0"/>
          <w:divBdr>
            <w:top w:val="none" w:sz="0" w:space="0" w:color="auto"/>
            <w:left w:val="none" w:sz="0" w:space="0" w:color="auto"/>
            <w:bottom w:val="none" w:sz="0" w:space="0" w:color="auto"/>
            <w:right w:val="none" w:sz="0" w:space="0" w:color="auto"/>
          </w:divBdr>
          <w:divsChild>
            <w:div w:id="249853113">
              <w:marLeft w:val="0"/>
              <w:marRight w:val="0"/>
              <w:marTop w:val="0"/>
              <w:marBottom w:val="0"/>
              <w:divBdr>
                <w:top w:val="none" w:sz="0" w:space="0" w:color="auto"/>
                <w:left w:val="none" w:sz="0" w:space="0" w:color="auto"/>
                <w:bottom w:val="none" w:sz="0" w:space="0" w:color="auto"/>
                <w:right w:val="none" w:sz="0" w:space="0" w:color="auto"/>
              </w:divBdr>
              <w:divsChild>
                <w:div w:id="1310475603">
                  <w:marLeft w:val="0"/>
                  <w:marRight w:val="0"/>
                  <w:marTop w:val="0"/>
                  <w:marBottom w:val="0"/>
                  <w:divBdr>
                    <w:top w:val="none" w:sz="0" w:space="0" w:color="auto"/>
                    <w:left w:val="none" w:sz="0" w:space="0" w:color="auto"/>
                    <w:bottom w:val="none" w:sz="0" w:space="0" w:color="auto"/>
                    <w:right w:val="none" w:sz="0" w:space="0" w:color="auto"/>
                  </w:divBdr>
                  <w:divsChild>
                    <w:div w:id="581377462">
                      <w:marLeft w:val="0"/>
                      <w:marRight w:val="0"/>
                      <w:marTop w:val="0"/>
                      <w:marBottom w:val="0"/>
                      <w:divBdr>
                        <w:top w:val="none" w:sz="0" w:space="0" w:color="auto"/>
                        <w:left w:val="none" w:sz="0" w:space="0" w:color="auto"/>
                        <w:bottom w:val="none" w:sz="0" w:space="0" w:color="auto"/>
                        <w:right w:val="none" w:sz="0" w:space="0" w:color="auto"/>
                      </w:divBdr>
                      <w:divsChild>
                        <w:div w:id="1971011476">
                          <w:marLeft w:val="-210"/>
                          <w:marRight w:val="-210"/>
                          <w:marTop w:val="0"/>
                          <w:marBottom w:val="0"/>
                          <w:divBdr>
                            <w:top w:val="none" w:sz="0" w:space="0" w:color="auto"/>
                            <w:left w:val="none" w:sz="0" w:space="0" w:color="auto"/>
                            <w:bottom w:val="none" w:sz="0" w:space="0" w:color="auto"/>
                            <w:right w:val="none" w:sz="0" w:space="0" w:color="auto"/>
                          </w:divBdr>
                          <w:divsChild>
                            <w:div w:id="682705974">
                              <w:marLeft w:val="0"/>
                              <w:marRight w:val="0"/>
                              <w:marTop w:val="0"/>
                              <w:marBottom w:val="0"/>
                              <w:divBdr>
                                <w:top w:val="none" w:sz="0" w:space="0" w:color="auto"/>
                                <w:left w:val="none" w:sz="0" w:space="0" w:color="auto"/>
                                <w:bottom w:val="none" w:sz="0" w:space="0" w:color="auto"/>
                                <w:right w:val="none" w:sz="0" w:space="0" w:color="auto"/>
                              </w:divBdr>
                              <w:divsChild>
                                <w:div w:id="157496735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1136653">
          <w:marLeft w:val="0"/>
          <w:marRight w:val="0"/>
          <w:marTop w:val="0"/>
          <w:marBottom w:val="0"/>
          <w:divBdr>
            <w:top w:val="none" w:sz="0" w:space="0" w:color="auto"/>
            <w:left w:val="none" w:sz="0" w:space="0" w:color="auto"/>
            <w:bottom w:val="none" w:sz="0" w:space="0" w:color="auto"/>
            <w:right w:val="none" w:sz="0" w:space="0" w:color="auto"/>
          </w:divBdr>
          <w:divsChild>
            <w:div w:id="479005674">
              <w:marLeft w:val="0"/>
              <w:marRight w:val="0"/>
              <w:marTop w:val="0"/>
              <w:marBottom w:val="0"/>
              <w:divBdr>
                <w:top w:val="none" w:sz="0" w:space="0" w:color="auto"/>
                <w:left w:val="none" w:sz="0" w:space="0" w:color="auto"/>
                <w:bottom w:val="none" w:sz="0" w:space="0" w:color="auto"/>
                <w:right w:val="none" w:sz="0" w:space="0" w:color="auto"/>
              </w:divBdr>
              <w:divsChild>
                <w:div w:id="1726099944">
                  <w:marLeft w:val="0"/>
                  <w:marRight w:val="0"/>
                  <w:marTop w:val="0"/>
                  <w:marBottom w:val="0"/>
                  <w:divBdr>
                    <w:top w:val="none" w:sz="0" w:space="0" w:color="auto"/>
                    <w:left w:val="none" w:sz="0" w:space="0" w:color="auto"/>
                    <w:bottom w:val="none" w:sz="0" w:space="0" w:color="auto"/>
                    <w:right w:val="none" w:sz="0" w:space="0" w:color="auto"/>
                  </w:divBdr>
                  <w:divsChild>
                    <w:div w:id="814562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7277021">
          <w:marLeft w:val="0"/>
          <w:marRight w:val="0"/>
          <w:marTop w:val="0"/>
          <w:marBottom w:val="0"/>
          <w:divBdr>
            <w:top w:val="none" w:sz="0" w:space="0" w:color="auto"/>
            <w:left w:val="none" w:sz="0" w:space="0" w:color="auto"/>
            <w:bottom w:val="none" w:sz="0" w:space="0" w:color="auto"/>
            <w:right w:val="none" w:sz="0" w:space="0" w:color="auto"/>
          </w:divBdr>
          <w:divsChild>
            <w:div w:id="1506048763">
              <w:marLeft w:val="0"/>
              <w:marRight w:val="0"/>
              <w:marTop w:val="0"/>
              <w:marBottom w:val="0"/>
              <w:divBdr>
                <w:top w:val="none" w:sz="0" w:space="0" w:color="auto"/>
                <w:left w:val="none" w:sz="0" w:space="0" w:color="auto"/>
                <w:bottom w:val="none" w:sz="0" w:space="0" w:color="auto"/>
                <w:right w:val="none" w:sz="0" w:space="0" w:color="auto"/>
              </w:divBdr>
              <w:divsChild>
                <w:div w:id="301274840">
                  <w:marLeft w:val="0"/>
                  <w:marRight w:val="0"/>
                  <w:marTop w:val="0"/>
                  <w:marBottom w:val="0"/>
                  <w:divBdr>
                    <w:top w:val="none" w:sz="0" w:space="0" w:color="auto"/>
                    <w:left w:val="none" w:sz="0" w:space="0" w:color="auto"/>
                    <w:bottom w:val="none" w:sz="0" w:space="0" w:color="auto"/>
                    <w:right w:val="none" w:sz="0" w:space="0" w:color="auto"/>
                  </w:divBdr>
                  <w:divsChild>
                    <w:div w:id="433400095">
                      <w:marLeft w:val="0"/>
                      <w:marRight w:val="0"/>
                      <w:marTop w:val="0"/>
                      <w:marBottom w:val="0"/>
                      <w:divBdr>
                        <w:top w:val="none" w:sz="0" w:space="0" w:color="auto"/>
                        <w:left w:val="none" w:sz="0" w:space="0" w:color="auto"/>
                        <w:bottom w:val="none" w:sz="0" w:space="0" w:color="auto"/>
                        <w:right w:val="none" w:sz="0" w:space="0" w:color="auto"/>
                      </w:divBdr>
                      <w:divsChild>
                        <w:div w:id="1833401830">
                          <w:marLeft w:val="-210"/>
                          <w:marRight w:val="-210"/>
                          <w:marTop w:val="0"/>
                          <w:marBottom w:val="0"/>
                          <w:divBdr>
                            <w:top w:val="none" w:sz="0" w:space="0" w:color="auto"/>
                            <w:left w:val="none" w:sz="0" w:space="0" w:color="auto"/>
                            <w:bottom w:val="none" w:sz="0" w:space="0" w:color="auto"/>
                            <w:right w:val="none" w:sz="0" w:space="0" w:color="auto"/>
                          </w:divBdr>
                          <w:divsChild>
                            <w:div w:id="190806908">
                              <w:marLeft w:val="0"/>
                              <w:marRight w:val="0"/>
                              <w:marTop w:val="0"/>
                              <w:marBottom w:val="0"/>
                              <w:divBdr>
                                <w:top w:val="none" w:sz="0" w:space="0" w:color="auto"/>
                                <w:left w:val="none" w:sz="0" w:space="0" w:color="auto"/>
                                <w:bottom w:val="none" w:sz="0" w:space="0" w:color="auto"/>
                                <w:right w:val="none" w:sz="0" w:space="0" w:color="auto"/>
                              </w:divBdr>
                              <w:divsChild>
                                <w:div w:id="188471113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00.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50D2F-5636-8144-93F1-E893586F6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1287</Words>
  <Characters>7337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Print</vt:lpstr>
    </vt:vector>
  </TitlesOfParts>
  <Company/>
  <LinksUpToDate>false</LinksUpToDate>
  <CharactersWithSpaces>8607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Print</dc:title>
  <dc:creator>Ryan Tandy</dc:creator>
  <cp:lastModifiedBy>Manish Patil</cp:lastModifiedBy>
  <cp:revision>5</cp:revision>
  <cp:lastPrinted>2026-07-22T10:30:00Z</cp:lastPrinted>
  <dcterms:created xsi:type="dcterms:W3CDTF">2026-07-28T08:36:00Z</dcterms:created>
  <dcterms:modified xsi:type="dcterms:W3CDTF">2026-07-28T09:36:00Z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2021-09-24T00:00:00Z</vt:filetime>
  </property>
  <property fmtid="{D5CDD505-2E9C-101B-9397-08002B2CF9AE}" pid="3" name="Creator">
    <vt:lpwstr>Adobe Illustrator 25.4 (Macintosh)</vt:lpwstr>
  </property>
  <property fmtid="{D5CDD505-2E9C-101B-9397-08002B2CF9AE}" pid="4" name="LastSaved">
    <vt:filetime>2021-09-24T00:00:00Z</vt:filetime>
  </property>
</Properties>
</file>