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MICHAEL (MIKE) P. SDAO</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Michael (Mike) P. Sdao is a certified welding inspector with over twenty-five years of experience in quality management, QA/QC inspection, and welding and fabrication across the subsea, petrochemical, offshore, oil and gas, and pipeline industries. His experience covers subsea equipment, BOP stacks, pressure vessels, structural steel, valves, skid packages, coatings, piping, and pipeline components. He has led inspection activities and quality programs, including ITP and NDE/welding-procedure reviews, inspector resourcing, audits, and third-party coordination for major offshore projects. Michael has developed welding procedures, represented clients during proprietary-connection qualification programs, witnessed destructive and non-destructive testing, performed coating inspections, and reviewed customer specifications.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Certified Welding Inspector (CWI) per AWS QC-1, No. 05020121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DNV</w:t>
      </w:r>
    </w:p>
    <w:p>
      <w:pPr>
        <w:pStyle w:val="ListBullet"/>
        <w:spacing w:before="0" w:after="0"/>
        <w:ind w:left="720" w:hanging="360"/>
        <w:jc w:val="both"/>
      </w:pPr>
      <w:r>
        <w:rPr>
          <w:rFonts w:ascii="Arial" w:hAnsi="Arial"/>
          <w:b w:val="0"/>
          <w:sz w:val="22"/>
        </w:rPr>
        <w:t>AISC</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NACE</w:t>
      </w:r>
    </w:p>
    <w:p>
      <w:pPr>
        <w:pStyle w:val="ListBullet"/>
        <w:spacing w:before="0" w:after="0"/>
        <w:ind w:left="720" w:hanging="360"/>
        <w:jc w:val="both"/>
      </w:pPr>
      <w:r>
        <w:rPr>
          <w:rFonts w:ascii="Arial" w:hAnsi="Arial"/>
          <w:b w:val="0"/>
          <w:sz w:val="22"/>
        </w:rPr>
        <w:t>API 6A</w:t>
      </w:r>
    </w:p>
    <w:p>
      <w:pPr>
        <w:pStyle w:val="ListBullet"/>
        <w:spacing w:before="0" w:after="0"/>
        <w:ind w:left="720" w:hanging="360"/>
        <w:jc w:val="both"/>
      </w:pPr>
      <w:r>
        <w:rPr>
          <w:rFonts w:ascii="Arial" w:hAnsi="Arial"/>
          <w:b w:val="0"/>
          <w:sz w:val="22"/>
        </w:rPr>
        <w:t>API 16A</w:t>
      </w:r>
    </w:p>
    <w:p>
      <w:pPr>
        <w:pStyle w:val="ListBullet"/>
        <w:spacing w:before="0" w:after="0"/>
        <w:ind w:left="720" w:hanging="360"/>
        <w:jc w:val="both"/>
      </w:pPr>
      <w:r>
        <w:rPr>
          <w:rFonts w:ascii="Arial" w:hAnsi="Arial"/>
          <w:b w:val="0"/>
          <w:sz w:val="22"/>
        </w:rPr>
        <w:t>API 5L</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API 1110</w:t>
      </w:r>
    </w:p>
    <w:p>
      <w:pPr>
        <w:pStyle w:val="ListBullet"/>
        <w:spacing w:before="0" w:after="0"/>
        <w:ind w:left="720" w:hanging="360"/>
        <w:jc w:val="both"/>
      </w:pPr>
      <w:r>
        <w:rPr>
          <w:rFonts w:ascii="Arial" w:hAnsi="Arial"/>
          <w:b w:val="0"/>
          <w:sz w:val="22"/>
        </w:rPr>
        <w:t>API 570</w:t>
      </w:r>
    </w:p>
    <w:p>
      <w:pPr>
        <w:pStyle w:val="ListBullet"/>
        <w:spacing w:before="0" w:after="0"/>
        <w:ind w:left="720" w:hanging="360"/>
        <w:jc w:val="both"/>
      </w:pPr>
      <w:r>
        <w:rPr>
          <w:rFonts w:ascii="Arial" w:hAnsi="Arial"/>
          <w:b w:val="0"/>
          <w:sz w:val="22"/>
        </w:rPr>
        <w:t>DNV F101</w:t>
      </w:r>
    </w:p>
    <w:p>
      <w:pPr>
        <w:pStyle w:val="ListBullet"/>
        <w:spacing w:before="0" w:after="0"/>
        <w:ind w:left="720" w:hanging="360"/>
        <w:jc w:val="both"/>
      </w:pPr>
      <w:r>
        <w:rPr>
          <w:rFonts w:ascii="Arial" w:hAnsi="Arial"/>
          <w:b w:val="0"/>
          <w:sz w:val="22"/>
        </w:rPr>
        <w:t>DNV E101</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Section 8 div. 1</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ASME B31.1</w:t>
      </w:r>
    </w:p>
    <w:p>
      <w:pPr>
        <w:pStyle w:val="ListBullet"/>
        <w:spacing w:before="0" w:after="0"/>
        <w:ind w:left="720" w:hanging="360"/>
        <w:jc w:val="both"/>
      </w:pPr>
      <w:r>
        <w:rPr>
          <w:rFonts w:ascii="Arial" w:hAnsi="Arial"/>
          <w:b w:val="0"/>
          <w:sz w:val="22"/>
        </w:rPr>
        <w:t>ASME Section 9</w:t>
      </w:r>
    </w:p>
    <w:p>
      <w:pPr>
        <w:pStyle w:val="ListBullet"/>
        <w:spacing w:before="0" w:after="0"/>
        <w:ind w:left="720" w:hanging="360"/>
        <w:jc w:val="both"/>
      </w:pPr>
      <w:r>
        <w:rPr>
          <w:rFonts w:ascii="Arial" w:hAnsi="Arial"/>
          <w:b w:val="0"/>
          <w:sz w:val="22"/>
        </w:rPr>
        <w:t>ISO 13679</w:t>
      </w:r>
    </w:p>
    <w:p>
      <w:pPr>
        <w:pStyle w:val="ListBullet"/>
        <w:spacing w:before="0" w:after="0"/>
        <w:ind w:left="720" w:hanging="360"/>
        <w:jc w:val="both"/>
      </w:pPr>
      <w:r>
        <w:rPr>
          <w:rFonts w:ascii="Arial" w:hAnsi="Arial"/>
          <w:b w:val="0"/>
          <w:sz w:val="22"/>
        </w:rPr>
        <w:t>API 5C5</w:t>
      </w:r>
    </w:p>
    <w:p>
      <w:pPr>
        <w:pStyle w:val="ListBullet"/>
        <w:spacing w:before="0" w:after="0"/>
        <w:ind w:left="720" w:hanging="360"/>
        <w:jc w:val="both"/>
      </w:pPr>
      <w:r>
        <w:rPr>
          <w:rFonts w:ascii="Arial" w:hAnsi="Arial"/>
          <w:b w:val="0"/>
          <w:sz w:val="22"/>
        </w:rPr>
        <w:t>SSPC</w:t>
      </w:r>
    </w:p>
    <w:p>
      <w:pPr>
        <w:pStyle w:val="ListBullet"/>
        <w:spacing w:before="0" w:after="0"/>
        <w:ind w:left="720" w:hanging="360"/>
        <w:jc w:val="both"/>
      </w:pPr>
      <w:r>
        <w:rPr>
          <w:rFonts w:ascii="Arial" w:hAnsi="Arial"/>
          <w:b w:val="0"/>
          <w:sz w:val="22"/>
        </w:rPr>
        <w:t>NACE MR-0175</w:t>
      </w:r>
    </w:p>
    <w:p>
      <w:pPr>
        <w:pStyle w:val="ListBullet"/>
        <w:spacing w:before="0" w:after="0"/>
        <w:ind w:left="720" w:hanging="360"/>
        <w:jc w:val="both"/>
      </w:pPr>
      <w:r>
        <w:rPr>
          <w:rFonts w:ascii="Arial" w:hAnsi="Arial"/>
          <w:b w:val="0"/>
          <w:sz w:val="22"/>
        </w:rPr>
        <w:t>PED (Pressure Equipment Directive)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2025 – PRESENT</w:t>
      </w:r>
    </w:p>
    <w:p>
      <w:pPr>
        <w:spacing w:before="0" w:after="0"/>
        <w:jc w:val="left"/>
      </w:pPr>
      <w:r>
        <w:rPr>
          <w:rFonts w:ascii="Arial" w:hAnsi="Arial"/>
          <w:b/>
          <w:sz w:val="22"/>
        </w:rPr>
      </w:r>
    </w:p>
    <w:p>
      <w:pPr>
        <w:spacing w:before="0" w:after="0"/>
        <w:jc w:val="left"/>
      </w:pPr>
      <w:r>
        <w:rPr>
          <w:rFonts w:ascii="Arial" w:hAnsi="Arial"/>
          <w:b/>
          <w:sz w:val="22"/>
        </w:rPr>
        <w:t>SR FIELD INSPECTOR</w:t>
      </w:r>
    </w:p>
    <w:p>
      <w:pPr>
        <w:pStyle w:val="ListBullet"/>
        <w:spacing w:before="0" w:after="0"/>
        <w:ind w:left="720" w:hanging="360"/>
        <w:jc w:val="both"/>
      </w:pPr>
      <w:r>
        <w:rPr>
          <w:rFonts w:ascii="Arial" w:hAnsi="Arial"/>
          <w:b w:val="0"/>
          <w:sz w:val="22"/>
        </w:rPr>
        <w:t>Was responsible for inspection of equipment packages for the Sparta Project at various vendors.</w:t>
      </w:r>
    </w:p>
    <w:p>
      <w:pPr>
        <w:spacing w:before="0" w:after="0"/>
      </w:pPr>
    </w:p>
    <w:p>
      <w:pPr>
        <w:spacing w:before="0" w:after="0"/>
        <w:jc w:val="left"/>
      </w:pPr>
      <w:r>
        <w:rPr>
          <w:rFonts w:ascii="Arial" w:hAnsi="Arial"/>
          <w:b/>
          <w:sz w:val="22"/>
        </w:rPr>
        <w:t>MAR 2025 – 2026</w:t>
      </w:r>
    </w:p>
    <w:p>
      <w:pPr>
        <w:spacing w:before="0" w:after="0"/>
        <w:jc w:val="left"/>
      </w:pPr>
      <w:r>
        <w:rPr>
          <w:rFonts w:ascii="Arial" w:hAnsi="Arial"/>
          <w:b/>
          <w:sz w:val="22"/>
        </w:rPr>
        <w:t>INDEPENDENT CONTRACTOR</w:t>
      </w:r>
    </w:p>
    <w:p>
      <w:pPr>
        <w:spacing w:before="0" w:after="0"/>
        <w:jc w:val="left"/>
      </w:pPr>
      <w:r>
        <w:rPr>
          <w:rFonts w:ascii="Arial" w:hAnsi="Arial"/>
          <w:b/>
          <w:sz w:val="22"/>
        </w:rPr>
        <w:t>INDEPENDENT CONTRACTOR</w:t>
      </w:r>
    </w:p>
    <w:p>
      <w:pPr>
        <w:pStyle w:val="ListBullet"/>
        <w:spacing w:before="0" w:after="0"/>
        <w:ind w:left="720" w:hanging="360"/>
        <w:jc w:val="both"/>
      </w:pPr>
      <w:r>
        <w:rPr>
          <w:rFonts w:ascii="Arial" w:hAnsi="Arial"/>
          <w:b w:val="0"/>
          <w:sz w:val="22"/>
        </w:rPr>
        <w:t>Performed various third-party inspections, expediting, and coordination activities on site and at vendor facilities during manufacture, fabrication, installation, and operational testing of equipment used onshore and offshore for the oil and gas and petrochemical industries.</w:t>
      </w:r>
    </w:p>
    <w:p>
      <w:pPr>
        <w:spacing w:before="0" w:after="0"/>
      </w:pPr>
    </w:p>
    <w:p>
      <w:pPr>
        <w:spacing w:before="0" w:after="0"/>
        <w:jc w:val="left"/>
      </w:pPr>
      <w:r>
        <w:rPr>
          <w:rFonts w:ascii="Arial" w:hAnsi="Arial"/>
          <w:b/>
          <w:sz w:val="22"/>
        </w:rPr>
        <w:t>JUN 2022 – MAR 2025</w:t>
      </w:r>
    </w:p>
    <w:p>
      <w:pPr>
        <w:spacing w:before="0" w:after="0"/>
        <w:jc w:val="left"/>
      </w:pPr>
      <w:r>
        <w:rPr>
          <w:rFonts w:ascii="Arial" w:hAnsi="Arial"/>
          <w:b/>
          <w:sz w:val="22"/>
        </w:rPr>
        <w:t>LLOG EXPLORATION</w:t>
      </w:r>
    </w:p>
    <w:p>
      <w:pPr>
        <w:spacing w:before="0" w:after="0"/>
        <w:jc w:val="left"/>
      </w:pPr>
      <w:r>
        <w:rPr>
          <w:rFonts w:ascii="Arial" w:hAnsi="Arial"/>
          <w:b/>
          <w:sz w:val="22"/>
        </w:rPr>
        <w:t>MECHANICAL INSPECTION LEAD</w:t>
      </w:r>
    </w:p>
    <w:p>
      <w:pPr>
        <w:pStyle w:val="ListBullet"/>
        <w:spacing w:before="0" w:after="0"/>
        <w:ind w:left="720" w:hanging="360"/>
        <w:jc w:val="both"/>
      </w:pPr>
      <w:r>
        <w:rPr>
          <w:rFonts w:ascii="Arial" w:hAnsi="Arial"/>
          <w:b w:val="0"/>
          <w:sz w:val="22"/>
        </w:rPr>
        <w:t>Was responsible for overseeing the inspection of equipment packages.</w:t>
      </w:r>
    </w:p>
    <w:p>
      <w:pPr>
        <w:pStyle w:val="ListBullet"/>
        <w:spacing w:before="0" w:after="0"/>
        <w:ind w:left="720" w:hanging="360"/>
        <w:jc w:val="both"/>
      </w:pPr>
      <w:r>
        <w:rPr>
          <w:rFonts w:ascii="Arial" w:hAnsi="Arial"/>
          <w:b w:val="0"/>
          <w:sz w:val="22"/>
        </w:rPr>
        <w:t>Reviewed and approved Inspection &amp; Test Plans, Non-Destructive Examination, and Welding Procedures.</w:t>
      </w:r>
    </w:p>
    <w:p>
      <w:pPr>
        <w:pStyle w:val="ListBullet"/>
        <w:spacing w:before="0" w:after="0"/>
        <w:ind w:left="720" w:hanging="360"/>
        <w:jc w:val="both"/>
      </w:pPr>
      <w:r>
        <w:rPr>
          <w:rFonts w:ascii="Arial" w:hAnsi="Arial"/>
          <w:b w:val="0"/>
          <w:sz w:val="22"/>
        </w:rPr>
        <w:t>Resourced qualified inspectors, prepared and conducted audits, and coordinated inspection activities for the LLOG Exploration Salamanca Project.</w:t>
      </w:r>
    </w:p>
    <w:p>
      <w:pPr>
        <w:spacing w:before="0" w:after="0"/>
      </w:pPr>
    </w:p>
    <w:p>
      <w:pPr>
        <w:spacing w:before="0" w:after="0"/>
        <w:jc w:val="left"/>
      </w:pPr>
      <w:r>
        <w:rPr>
          <w:rFonts w:ascii="Arial" w:hAnsi="Arial"/>
          <w:b/>
          <w:sz w:val="22"/>
        </w:rPr>
        <w:t>JUN 2019 – JUN 2022</w:t>
      </w:r>
    </w:p>
    <w:p>
      <w:pPr>
        <w:spacing w:before="0" w:after="0"/>
        <w:jc w:val="left"/>
      </w:pPr>
      <w:r>
        <w:rPr>
          <w:rFonts w:ascii="Arial" w:hAnsi="Arial"/>
          <w:b/>
          <w:sz w:val="22"/>
        </w:rPr>
        <w:t>INDEPENDENT CONTRACTOR</w:t>
      </w:r>
    </w:p>
    <w:p>
      <w:pPr>
        <w:spacing w:before="0" w:after="0"/>
        <w:jc w:val="left"/>
      </w:pPr>
      <w:r>
        <w:rPr>
          <w:rFonts w:ascii="Arial" w:hAnsi="Arial"/>
          <w:b/>
          <w:sz w:val="22"/>
        </w:rPr>
        <w:t>INDEPENDENT CONTRACTOR</w:t>
      </w:r>
    </w:p>
    <w:p>
      <w:pPr>
        <w:pStyle w:val="ListBullet"/>
        <w:spacing w:before="0" w:after="0"/>
        <w:ind w:left="720" w:hanging="360"/>
        <w:jc w:val="both"/>
      </w:pPr>
      <w:r>
        <w:rPr>
          <w:rFonts w:ascii="Arial" w:hAnsi="Arial"/>
          <w:b w:val="0"/>
          <w:sz w:val="22"/>
        </w:rPr>
        <w:t>Performed various third-party inspections, expediting, and coordination activities on site and at vendor facilities during manufacture, fabrication, installation, and operational testing of equipment used onshore and offshore for the oil and gas and petrochemical industries.</w:t>
      </w:r>
    </w:p>
    <w:p>
      <w:pPr>
        <w:spacing w:before="0" w:after="0"/>
      </w:pPr>
    </w:p>
    <w:p>
      <w:pPr>
        <w:spacing w:before="0" w:after="0"/>
        <w:jc w:val="left"/>
      </w:pPr>
      <w:r>
        <w:rPr>
          <w:rFonts w:ascii="Arial" w:hAnsi="Arial"/>
          <w:b/>
          <w:sz w:val="22"/>
        </w:rPr>
        <w:t>MAR 2017 – JUN 2019</w:t>
      </w:r>
    </w:p>
    <w:p>
      <w:pPr>
        <w:spacing w:before="0" w:after="0"/>
        <w:jc w:val="left"/>
      </w:pPr>
      <w:r>
        <w:rPr>
          <w:rFonts w:ascii="Arial" w:hAnsi="Arial"/>
          <w:b/>
          <w:sz w:val="22"/>
        </w:rPr>
        <w:t>NOBLE ENERGY</w:t>
      </w:r>
    </w:p>
    <w:p>
      <w:pPr>
        <w:spacing w:before="0" w:after="0"/>
        <w:jc w:val="left"/>
      </w:pPr>
      <w:r>
        <w:rPr>
          <w:rFonts w:ascii="Arial" w:hAnsi="Arial"/>
          <w:b/>
          <w:sz w:val="22"/>
        </w:rPr>
        <w:t>SR FIELD INSPECTOR</w:t>
      </w:r>
    </w:p>
    <w:p>
      <w:pPr>
        <w:pStyle w:val="ListBullet"/>
        <w:spacing w:before="0" w:after="0"/>
        <w:ind w:left="720" w:hanging="360"/>
        <w:jc w:val="both"/>
      </w:pPr>
      <w:r>
        <w:rPr>
          <w:rFonts w:ascii="Arial" w:hAnsi="Arial"/>
          <w:b w:val="0"/>
          <w:sz w:val="22"/>
        </w:rPr>
        <w:t>Coordinated activities at vendor facilities during manufacture.</w:t>
      </w:r>
    </w:p>
    <w:p>
      <w:pPr>
        <w:pStyle w:val="ListBullet"/>
        <w:spacing w:before="0" w:after="0"/>
        <w:ind w:left="720" w:hanging="360"/>
        <w:jc w:val="both"/>
      </w:pPr>
      <w:r>
        <w:rPr>
          <w:rFonts w:ascii="Arial" w:hAnsi="Arial"/>
          <w:b w:val="0"/>
          <w:sz w:val="22"/>
        </w:rPr>
        <w:t>Performed inspection, expediting, function testing, and operational testing of equipment for the Leviathan offshore platform.</w:t>
      </w:r>
    </w:p>
    <w:p>
      <w:pPr>
        <w:spacing w:before="0" w:after="0"/>
      </w:pPr>
    </w:p>
    <w:p>
      <w:pPr>
        <w:spacing w:before="0" w:after="0"/>
        <w:jc w:val="left"/>
      </w:pPr>
      <w:r>
        <w:rPr>
          <w:rFonts w:ascii="Arial" w:hAnsi="Arial"/>
          <w:b/>
          <w:sz w:val="22"/>
        </w:rPr>
        <w:t>FEB 2015 – MAR 2017</w:t>
      </w:r>
    </w:p>
    <w:p>
      <w:pPr>
        <w:spacing w:before="0" w:after="0"/>
        <w:jc w:val="left"/>
      </w:pPr>
      <w:r>
        <w:rPr>
          <w:rFonts w:ascii="Arial" w:hAnsi="Arial"/>
          <w:b/>
          <w:sz w:val="22"/>
        </w:rPr>
        <w:t>INDEPENDENT CONTRACTOR</w:t>
      </w:r>
    </w:p>
    <w:p>
      <w:pPr>
        <w:spacing w:before="0" w:after="0"/>
        <w:jc w:val="left"/>
      </w:pPr>
      <w:r>
        <w:rPr>
          <w:rFonts w:ascii="Arial" w:hAnsi="Arial"/>
          <w:b/>
          <w:sz w:val="22"/>
        </w:rPr>
        <w:t>INDEPENDENT CONTRACTOR</w:t>
      </w:r>
    </w:p>
    <w:p>
      <w:pPr>
        <w:pStyle w:val="ListBullet"/>
        <w:spacing w:before="0" w:after="0"/>
        <w:ind w:left="720" w:hanging="360"/>
        <w:jc w:val="both"/>
      </w:pPr>
      <w:r>
        <w:rPr>
          <w:rFonts w:ascii="Arial" w:hAnsi="Arial"/>
          <w:b w:val="0"/>
          <w:sz w:val="22"/>
        </w:rPr>
        <w:t>Performed various third-party inspections, expediting, and coordination activities on site and at vendor facilities during manufacture, fabrication, installation, and operational testing of equipment used onshore and offshore for the oil and gas and petrochemical industries.</w:t>
      </w:r>
    </w:p>
    <w:p>
      <w:pPr>
        <w:pStyle w:val="ListBullet"/>
        <w:spacing w:before="0" w:after="0"/>
        <w:ind w:left="720" w:hanging="360"/>
        <w:jc w:val="both"/>
      </w:pPr>
      <w:r>
        <w:rPr>
          <w:rFonts w:ascii="Arial" w:hAnsi="Arial"/>
          <w:b w:val="0"/>
          <w:sz w:val="22"/>
        </w:rPr>
        <w:t>Verified vendor compliance with purchase orders and specifications.</w:t>
      </w:r>
    </w:p>
    <w:p>
      <w:pPr>
        <w:pStyle w:val="ListBullet"/>
        <w:spacing w:before="0" w:after="0"/>
        <w:ind w:left="720" w:hanging="360"/>
        <w:jc w:val="both"/>
      </w:pPr>
      <w:r>
        <w:rPr>
          <w:rFonts w:ascii="Arial" w:hAnsi="Arial"/>
          <w:b w:val="0"/>
          <w:sz w:val="22"/>
        </w:rPr>
        <w:t>Provided welding procedure consultation, welder training, and overall productivity improvement to various fabrication shops in the Houston area.</w:t>
      </w:r>
    </w:p>
    <w:p>
      <w:pPr>
        <w:spacing w:before="0" w:after="0"/>
      </w:pPr>
    </w:p>
    <w:p>
      <w:pPr>
        <w:spacing w:before="0" w:after="0"/>
        <w:jc w:val="left"/>
      </w:pPr>
      <w:r>
        <w:rPr>
          <w:rFonts w:ascii="Arial" w:hAnsi="Arial"/>
          <w:b/>
          <w:sz w:val="22"/>
        </w:rPr>
        <w:t>APR 2014 – FEB 2015</w:t>
      </w:r>
    </w:p>
    <w:p>
      <w:pPr>
        <w:spacing w:before="0" w:after="0"/>
        <w:jc w:val="left"/>
      </w:pPr>
      <w:r>
        <w:rPr>
          <w:rFonts w:ascii="Arial" w:hAnsi="Arial"/>
          <w:b/>
          <w:sz w:val="22"/>
        </w:rPr>
        <w:t>NOBLE ENERGY</w:t>
      </w:r>
    </w:p>
    <w:p>
      <w:pPr>
        <w:spacing w:before="0" w:after="0"/>
        <w:jc w:val="left"/>
      </w:pPr>
      <w:r>
        <w:rPr>
          <w:rFonts w:ascii="Arial" w:hAnsi="Arial"/>
          <w:b/>
          <w:sz w:val="22"/>
        </w:rPr>
        <w:t>SUBSEA QUALITY LEAD</w:t>
      </w:r>
    </w:p>
    <w:p>
      <w:pPr>
        <w:pStyle w:val="ListBullet"/>
        <w:spacing w:before="0" w:after="0"/>
        <w:ind w:left="720" w:hanging="360"/>
        <w:jc w:val="both"/>
      </w:pPr>
      <w:r>
        <w:rPr>
          <w:rFonts w:ascii="Arial" w:hAnsi="Arial"/>
          <w:b w:val="0"/>
          <w:sz w:val="22"/>
        </w:rPr>
        <w:t>Was responsible for development and management of quality processes, procedures, and policies.</w:t>
      </w:r>
    </w:p>
    <w:p>
      <w:pPr>
        <w:pStyle w:val="ListBullet"/>
        <w:spacing w:before="0" w:after="0"/>
        <w:ind w:left="720" w:hanging="360"/>
        <w:jc w:val="both"/>
      </w:pPr>
      <w:r>
        <w:rPr>
          <w:rFonts w:ascii="Arial" w:hAnsi="Arial"/>
          <w:b w:val="0"/>
          <w:sz w:val="22"/>
        </w:rPr>
        <w:t>Reviewed and approved Inspection &amp; Test Plans, Non-Destructive Examination, and Welding Procedures.</w:t>
      </w:r>
    </w:p>
    <w:p>
      <w:pPr>
        <w:pStyle w:val="ListBullet"/>
        <w:spacing w:before="0" w:after="0"/>
        <w:ind w:left="720" w:hanging="360"/>
        <w:jc w:val="both"/>
      </w:pPr>
      <w:r>
        <w:rPr>
          <w:rFonts w:ascii="Arial" w:hAnsi="Arial"/>
          <w:b w:val="0"/>
          <w:sz w:val="22"/>
        </w:rPr>
        <w:t>Resourced qualified inspectors, prepared and conducted audits, and coordinated inspection activities.</w:t>
      </w:r>
    </w:p>
    <w:p>
      <w:pPr>
        <w:spacing w:before="0" w:after="0"/>
      </w:pPr>
    </w:p>
    <w:p>
      <w:pPr>
        <w:spacing w:before="0" w:after="0"/>
        <w:jc w:val="left"/>
      </w:pPr>
      <w:r>
        <w:rPr>
          <w:rFonts w:ascii="Arial" w:hAnsi="Arial"/>
          <w:b/>
          <w:sz w:val="22"/>
        </w:rPr>
        <w:t>NOV 2012 – APR 2014</w:t>
      </w:r>
    </w:p>
    <w:p>
      <w:pPr>
        <w:spacing w:before="0" w:after="0"/>
        <w:jc w:val="left"/>
      </w:pPr>
      <w:r>
        <w:rPr>
          <w:rFonts w:ascii="Arial" w:hAnsi="Arial"/>
          <w:b/>
          <w:sz w:val="22"/>
        </w:rPr>
        <w:t>TPI AGENCY</w:t>
      </w:r>
    </w:p>
    <w:p>
      <w:pPr>
        <w:spacing w:before="0" w:after="0"/>
        <w:jc w:val="left"/>
      </w:pPr>
      <w:r>
        <w:rPr>
          <w:rFonts w:ascii="Arial" w:hAnsi="Arial"/>
          <w:b/>
          <w:sz w:val="22"/>
        </w:rPr>
        <w:t>SURVEYOR/INSPECTOR</w:t>
      </w:r>
    </w:p>
    <w:p>
      <w:pPr>
        <w:pStyle w:val="ListBullet"/>
        <w:spacing w:before="0" w:after="0"/>
        <w:ind w:left="720" w:hanging="360"/>
        <w:jc w:val="both"/>
      </w:pPr>
      <w:r>
        <w:rPr>
          <w:rFonts w:ascii="Arial" w:hAnsi="Arial"/>
          <w:b w:val="0"/>
          <w:sz w:val="22"/>
        </w:rPr>
        <w:t>Performed various third-party inspections and activities on site and at vendor facilities during manufacture, fabrication, installation, and operational testing of equipment used onshore and offshore for the oil and gas and subsea industry.</w:t>
      </w:r>
    </w:p>
    <w:p>
      <w:pPr>
        <w:spacing w:before="0" w:after="0"/>
      </w:pPr>
    </w:p>
    <w:p>
      <w:pPr>
        <w:spacing w:before="0" w:after="0"/>
        <w:jc w:val="left"/>
      </w:pPr>
      <w:r>
        <w:rPr>
          <w:rFonts w:ascii="Arial" w:hAnsi="Arial"/>
          <w:b/>
          <w:sz w:val="22"/>
        </w:rPr>
        <w:t>FEB 2008 – NOV 2012</w:t>
      </w:r>
    </w:p>
    <w:p>
      <w:pPr>
        <w:spacing w:before="0" w:after="0"/>
        <w:jc w:val="left"/>
      </w:pPr>
      <w:r>
        <w:rPr>
          <w:rFonts w:ascii="Arial" w:hAnsi="Arial"/>
          <w:b/>
          <w:sz w:val="22"/>
        </w:rPr>
        <w:t>INDEPENDENT CONTRACTOR</w:t>
      </w:r>
    </w:p>
    <w:p>
      <w:pPr>
        <w:spacing w:before="0" w:after="0"/>
        <w:jc w:val="left"/>
      </w:pPr>
      <w:r>
        <w:rPr>
          <w:rFonts w:ascii="Arial" w:hAnsi="Arial"/>
          <w:b/>
          <w:sz w:val="22"/>
        </w:rPr>
        <w:t>INDEPENDENT CONTRACTOR</w:t>
      </w:r>
    </w:p>
    <w:p>
      <w:pPr>
        <w:pStyle w:val="ListBullet"/>
        <w:spacing w:before="0" w:after="0"/>
        <w:ind w:left="720" w:hanging="360"/>
        <w:jc w:val="both"/>
      </w:pPr>
      <w:r>
        <w:rPr>
          <w:rFonts w:ascii="Arial" w:hAnsi="Arial"/>
          <w:b w:val="0"/>
          <w:sz w:val="22"/>
        </w:rPr>
        <w:t>Performed various third-party inspections, expediting, and coordination activities on site and at vendor facilities during manufacture, fabrication, installation, and operational testing of equipment used onshore and offshore for the oil and gas, petrochemical, and pipeline industries.</w:t>
      </w:r>
    </w:p>
    <w:p>
      <w:pPr>
        <w:pStyle w:val="ListBullet"/>
        <w:spacing w:before="0" w:after="0"/>
        <w:ind w:left="720" w:hanging="360"/>
        <w:jc w:val="both"/>
      </w:pPr>
      <w:r>
        <w:rPr>
          <w:rFonts w:ascii="Arial" w:hAnsi="Arial"/>
          <w:b w:val="0"/>
          <w:sz w:val="22"/>
        </w:rPr>
        <w:t>Provided welding procedure consultation, welder training, and overall productivity improvement to various fabrication shops in the Houston area.</w:t>
      </w:r>
    </w:p>
    <w:p>
      <w:pPr>
        <w:spacing w:before="0" w:after="0"/>
      </w:pPr>
    </w:p>
    <w:p>
      <w:pPr>
        <w:spacing w:before="0" w:after="0"/>
        <w:jc w:val="left"/>
      </w:pPr>
      <w:r>
        <w:rPr>
          <w:rFonts w:ascii="Arial" w:hAnsi="Arial"/>
          <w:b/>
          <w:sz w:val="22"/>
        </w:rPr>
        <w:t>MAY 2006 – FEB 2008</w:t>
      </w:r>
    </w:p>
    <w:p>
      <w:pPr>
        <w:spacing w:before="0" w:after="0"/>
        <w:jc w:val="left"/>
      </w:pPr>
      <w:r>
        <w:rPr>
          <w:rFonts w:ascii="Arial" w:hAnsi="Arial"/>
          <w:b/>
          <w:sz w:val="22"/>
        </w:rPr>
        <w:t>SUNCOAST POST TENSION</w:t>
      </w:r>
    </w:p>
    <w:p>
      <w:pPr>
        <w:spacing w:before="0" w:after="0"/>
        <w:jc w:val="left"/>
      </w:pPr>
      <w:r>
        <w:rPr>
          <w:rFonts w:ascii="Arial" w:hAnsi="Arial"/>
          <w:b/>
          <w:sz w:val="22"/>
        </w:rPr>
        <w:t>QUALITY CONTROL MANAGER</w:t>
      </w:r>
    </w:p>
    <w:p>
      <w:pPr>
        <w:pStyle w:val="ListBullet"/>
        <w:spacing w:before="0" w:after="0"/>
        <w:ind w:left="720" w:hanging="360"/>
        <w:jc w:val="both"/>
      </w:pPr>
      <w:r>
        <w:rPr>
          <w:rFonts w:ascii="Arial" w:hAnsi="Arial"/>
          <w:b w:val="0"/>
          <w:sz w:val="22"/>
        </w:rPr>
        <w:t>Managed a 20+ person operation manufacturing punch shear resistance assemblies for post-tension concrete high-rise structures.</w:t>
      </w:r>
    </w:p>
    <w:p>
      <w:pPr>
        <w:pStyle w:val="ListBullet"/>
        <w:spacing w:before="0" w:after="0"/>
        <w:ind w:left="720" w:hanging="360"/>
        <w:jc w:val="both"/>
      </w:pPr>
      <w:r>
        <w:rPr>
          <w:rFonts w:ascii="Arial" w:hAnsi="Arial"/>
          <w:b w:val="0"/>
          <w:sz w:val="22"/>
        </w:rPr>
        <w:t>Scheduled incoming materials to ensure on-time delivery of a quality product.</w:t>
      </w:r>
    </w:p>
    <w:p>
      <w:pPr>
        <w:spacing w:before="0" w:after="0"/>
      </w:pPr>
    </w:p>
    <w:p>
      <w:pPr>
        <w:spacing w:before="0" w:after="0"/>
        <w:jc w:val="left"/>
      </w:pPr>
      <w:r>
        <w:rPr>
          <w:rFonts w:ascii="Arial" w:hAnsi="Arial"/>
          <w:b/>
          <w:sz w:val="22"/>
        </w:rPr>
        <w:t>AUG 2002 – MAY 2006</w:t>
      </w:r>
    </w:p>
    <w:p>
      <w:pPr>
        <w:spacing w:before="0" w:after="0"/>
        <w:jc w:val="left"/>
      </w:pPr>
      <w:r>
        <w:rPr>
          <w:rFonts w:ascii="Arial" w:hAnsi="Arial"/>
          <w:b/>
          <w:sz w:val="22"/>
        </w:rPr>
        <w:t>SCHUFF STEEL GULF COAST</w:t>
      </w:r>
    </w:p>
    <w:p>
      <w:pPr>
        <w:spacing w:before="0" w:after="0"/>
        <w:jc w:val="left"/>
      </w:pPr>
      <w:r>
        <w:rPr>
          <w:rFonts w:ascii="Arial" w:hAnsi="Arial"/>
          <w:b/>
          <w:sz w:val="22"/>
        </w:rPr>
        <w:t>QUALITY CONTROL MANAGER</w:t>
      </w:r>
    </w:p>
    <w:p>
      <w:pPr>
        <w:pStyle w:val="ListBullet"/>
        <w:spacing w:before="0" w:after="0"/>
        <w:ind w:left="720" w:hanging="360"/>
        <w:jc w:val="both"/>
      </w:pPr>
      <w:r>
        <w:rPr>
          <w:rFonts w:ascii="Arial" w:hAnsi="Arial"/>
          <w:b w:val="0"/>
          <w:sz w:val="22"/>
        </w:rPr>
        <w:t>Managed all aspects of ASME, AWS, and AISC Quality Assurance Programs.</w:t>
      </w:r>
    </w:p>
    <w:p>
      <w:pPr>
        <w:pStyle w:val="ListBullet"/>
        <w:spacing w:before="0" w:after="0"/>
        <w:ind w:left="720" w:hanging="360"/>
        <w:jc w:val="both"/>
      </w:pPr>
      <w:r>
        <w:rPr>
          <w:rFonts w:ascii="Arial" w:hAnsi="Arial"/>
          <w:b w:val="0"/>
          <w:sz w:val="22"/>
        </w:rPr>
        <w:t>Managed quality assurance for the manufacture of structural steel, large and small pressure vessels, vertical basket strainers, meter tubes, and figures eights.</w:t>
      </w:r>
    </w:p>
    <w:p>
      <w:pPr>
        <w:spacing w:before="0" w:after="0"/>
      </w:pPr>
    </w:p>
    <w:p>
      <w:pPr>
        <w:spacing w:before="0" w:after="0"/>
        <w:jc w:val="left"/>
      </w:pPr>
      <w:r>
        <w:rPr>
          <w:rFonts w:ascii="Arial" w:hAnsi="Arial"/>
          <w:b/>
          <w:sz w:val="22"/>
        </w:rPr>
        <w:t>FEB 2002 – JUL 2002</w:t>
      </w:r>
    </w:p>
    <w:p>
      <w:pPr>
        <w:spacing w:before="0" w:after="0"/>
        <w:jc w:val="left"/>
      </w:pPr>
      <w:r>
        <w:rPr>
          <w:rFonts w:ascii="Arial" w:hAnsi="Arial"/>
          <w:b/>
          <w:sz w:val="22"/>
        </w:rPr>
        <w:t>DANIEL SYSTEMS</w:t>
      </w:r>
    </w:p>
    <w:p>
      <w:pPr>
        <w:spacing w:before="0" w:after="0"/>
        <w:jc w:val="left"/>
      </w:pPr>
      <w:r>
        <w:rPr>
          <w:rFonts w:ascii="Arial" w:hAnsi="Arial"/>
          <w:b/>
          <w:sz w:val="22"/>
        </w:rPr>
        <w:t>QUALITY CONTROL INSPECTOR</w:t>
      </w:r>
    </w:p>
    <w:p>
      <w:pPr>
        <w:pStyle w:val="ListBullet"/>
        <w:spacing w:before="0" w:after="0"/>
        <w:ind w:left="720" w:hanging="360"/>
        <w:jc w:val="both"/>
      </w:pPr>
      <w:r>
        <w:rPr>
          <w:rFonts w:ascii="Arial" w:hAnsi="Arial"/>
          <w:b w:val="0"/>
          <w:sz w:val="22"/>
        </w:rPr>
        <w:t>Inspected and expedited the fabrication of all structural and piping components for the manufacture of metering skids at various vendors’ facilities.</w:t>
      </w:r>
    </w:p>
    <w:p>
      <w:pPr>
        <w:spacing w:before="0" w:after="0"/>
      </w:pPr>
    </w:p>
    <w:p>
      <w:pPr>
        <w:spacing w:before="0" w:after="0"/>
        <w:jc w:val="left"/>
      </w:pPr>
      <w:r>
        <w:rPr>
          <w:rFonts w:ascii="Arial" w:hAnsi="Arial"/>
          <w:b/>
          <w:sz w:val="22"/>
        </w:rPr>
        <w:t>JUL 1999 – FEB 2002</w:t>
      </w:r>
    </w:p>
    <w:p>
      <w:pPr>
        <w:spacing w:before="0" w:after="0"/>
        <w:jc w:val="left"/>
      </w:pPr>
      <w:r>
        <w:rPr>
          <w:rFonts w:ascii="Arial" w:hAnsi="Arial"/>
          <w:b/>
          <w:sz w:val="22"/>
        </w:rPr>
        <w:t>PRODUCTS FABRICATION INC.</w:t>
      </w:r>
    </w:p>
    <w:p>
      <w:pPr>
        <w:spacing w:before="0" w:after="0"/>
        <w:jc w:val="left"/>
      </w:pPr>
      <w:r>
        <w:rPr>
          <w:rFonts w:ascii="Arial" w:hAnsi="Arial"/>
          <w:b/>
          <w:sz w:val="22"/>
        </w:rPr>
        <w:t>QUALITY CONTROL MANAGER</w:t>
      </w:r>
    </w:p>
    <w:p>
      <w:pPr>
        <w:pStyle w:val="ListBullet"/>
        <w:spacing w:before="0" w:after="0"/>
        <w:ind w:left="720" w:hanging="360"/>
        <w:jc w:val="both"/>
      </w:pPr>
      <w:r>
        <w:rPr>
          <w:rFonts w:ascii="Arial" w:hAnsi="Arial"/>
          <w:b w:val="0"/>
          <w:sz w:val="22"/>
        </w:rPr>
        <w:t>Managed all aspects of a Quality Control Program.</w:t>
      </w:r>
    </w:p>
    <w:p>
      <w:pPr>
        <w:pStyle w:val="ListBullet"/>
        <w:spacing w:before="0" w:after="0"/>
        <w:ind w:left="720" w:hanging="360"/>
        <w:jc w:val="both"/>
      </w:pPr>
      <w:r>
        <w:rPr>
          <w:rFonts w:ascii="Arial" w:hAnsi="Arial"/>
          <w:b w:val="0"/>
          <w:sz w:val="22"/>
        </w:rPr>
        <w:t>Organized and managed projects as they progressed through fabrication for a pressure vessel manufacturer.</w:t>
      </w:r>
    </w:p>
    <w:p>
      <w:pPr>
        <w:spacing w:before="0" w:after="0"/>
      </w:pPr>
    </w:p>
    <w:p>
      <w:pPr>
        <w:spacing w:before="0" w:after="0"/>
        <w:jc w:val="left"/>
      </w:pPr>
      <w:r>
        <w:rPr>
          <w:rFonts w:ascii="Arial" w:hAnsi="Arial"/>
          <w:b/>
          <w:sz w:val="22"/>
        </w:rPr>
        <w:t>FEB 1993 – JUL 1999</w:t>
      </w:r>
    </w:p>
    <w:p>
      <w:pPr>
        <w:spacing w:before="0" w:after="0"/>
        <w:jc w:val="left"/>
      </w:pPr>
      <w:r>
        <w:rPr>
          <w:rFonts w:ascii="Arial" w:hAnsi="Arial"/>
          <w:b/>
          <w:sz w:val="22"/>
        </w:rPr>
        <w:t>WELD X-RAY QUALITY</w:t>
      </w:r>
    </w:p>
    <w:p>
      <w:pPr>
        <w:spacing w:before="0" w:after="0"/>
        <w:jc w:val="left"/>
      </w:pPr>
      <w:r>
        <w:rPr>
          <w:rFonts w:ascii="Arial" w:hAnsi="Arial"/>
          <w:b/>
          <w:sz w:val="22"/>
        </w:rPr>
        <w:t>WELDER</w:t>
      </w:r>
    </w:p>
    <w:p>
      <w:pPr>
        <w:pStyle w:val="ListBullet"/>
        <w:spacing w:before="0" w:after="0"/>
        <w:ind w:left="720" w:hanging="360"/>
        <w:jc w:val="both"/>
      </w:pPr>
      <w:r>
        <w:rPr>
          <w:rFonts w:ascii="Arial" w:hAnsi="Arial"/>
          <w:b w:val="0"/>
          <w:sz w:val="22"/>
        </w:rPr>
        <w:t>Welded and X-rayed quality stainless and carbon process piping for various fabrication shops and chemical plants in the Houston area.</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MAR 2025 – PRESENT</w:t>
      </w:r>
    </w:p>
    <w:p>
      <w:pPr>
        <w:spacing w:before="0" w:after="0"/>
        <w:jc w:val="left"/>
      </w:pPr>
      <w:r>
        <w:rPr>
          <w:rFonts w:ascii="Arial" w:hAnsi="Arial"/>
          <w:b/>
          <w:sz w:val="22"/>
        </w:rPr>
        <w:t>Independent Contractor</w:t>
      </w:r>
    </w:p>
    <w:p>
      <w:pPr>
        <w:spacing w:before="0" w:after="0"/>
        <w:jc w:val="left"/>
      </w:pPr>
      <w:r>
        <w:rPr>
          <w:rFonts w:ascii="Arial" w:hAnsi="Arial"/>
          <w:b/>
          <w:sz w:val="22"/>
        </w:rPr>
        <w:t>Product: Upstream and Downstream equipment</w:t>
      </w:r>
    </w:p>
    <w:p>
      <w:pPr>
        <w:spacing w:before="0" w:after="0"/>
        <w:jc w:val="left"/>
      </w:pPr>
      <w:r>
        <w:rPr>
          <w:rFonts w:ascii="Arial" w:hAnsi="Arial"/>
          <w:b/>
          <w:sz w:val="22"/>
        </w:rPr>
        <w:t>Position: Independent Contractor</w:t>
      </w:r>
    </w:p>
    <w:p>
      <w:pPr>
        <w:pStyle w:val="ListBullet"/>
        <w:spacing w:before="0" w:after="0"/>
        <w:ind w:left="720" w:hanging="360"/>
        <w:jc w:val="both"/>
      </w:pPr>
      <w:r>
        <w:rPr>
          <w:rFonts w:ascii="Arial" w:hAnsi="Arial"/>
          <w:b w:val="0"/>
          <w:sz w:val="22"/>
        </w:rPr>
        <w:t>Performed various third-party inspections, expediting, and coordination activities for upstream and downstream equipment.</w:t>
      </w:r>
    </w:p>
    <w:p>
      <w:pPr>
        <w:spacing w:before="0" w:after="0"/>
      </w:pPr>
    </w:p>
    <w:p>
      <w:pPr>
        <w:spacing w:before="0" w:after="0"/>
        <w:jc w:val="left"/>
      </w:pPr>
      <w:r>
        <w:rPr>
          <w:rFonts w:ascii="Arial" w:hAnsi="Arial"/>
          <w:b/>
          <w:sz w:val="22"/>
        </w:rPr>
        <w:t>MAR 2025 – PRESENT</w:t>
      </w:r>
    </w:p>
    <w:p>
      <w:pPr>
        <w:spacing w:before="0" w:after="0"/>
        <w:jc w:val="left"/>
      </w:pPr>
      <w:r>
        <w:rPr>
          <w:rFonts w:ascii="Arial" w:hAnsi="Arial"/>
          <w:b/>
          <w:sz w:val="22"/>
        </w:rPr>
        <w:t>Client: Enbridge</w:t>
      </w:r>
    </w:p>
    <w:p>
      <w:pPr>
        <w:spacing w:before="0" w:after="0"/>
        <w:jc w:val="left"/>
      </w:pPr>
      <w:r>
        <w:rPr>
          <w:rFonts w:ascii="Arial" w:hAnsi="Arial"/>
          <w:b/>
          <w:sz w:val="22"/>
        </w:rPr>
        <w:t>Sparta Project</w:t>
      </w:r>
    </w:p>
    <w:p>
      <w:pPr>
        <w:spacing w:before="0" w:after="0"/>
        <w:jc w:val="left"/>
      </w:pPr>
      <w:r>
        <w:rPr>
          <w:rFonts w:ascii="Arial" w:hAnsi="Arial"/>
          <w:b/>
          <w:sz w:val="22"/>
        </w:rPr>
        <w:t>Vendor: Oil States; Forge USA (One West Manufacturing); CRC Evans Pipeline</w:t>
      </w:r>
    </w:p>
    <w:p>
      <w:pPr>
        <w:spacing w:before="0" w:after="0"/>
        <w:jc w:val="left"/>
      </w:pPr>
      <w:r>
        <w:rPr>
          <w:rFonts w:ascii="Arial" w:hAnsi="Arial"/>
          <w:b/>
          <w:sz w:val="22"/>
        </w:rPr>
        <w:t>Product: Subsea connectors; raw material forgings; subsea pipeline buckle arrestors</w:t>
      </w:r>
    </w:p>
    <w:p>
      <w:pPr>
        <w:spacing w:before="0" w:after="0"/>
        <w:jc w:val="left"/>
      </w:pPr>
      <w:r>
        <w:rPr>
          <w:rFonts w:ascii="Arial" w:hAnsi="Arial"/>
          <w:b/>
          <w:sz w:val="22"/>
        </w:rPr>
        <w:t>Position: Sr Field Inspector</w:t>
      </w:r>
    </w:p>
    <w:p>
      <w:pPr>
        <w:spacing w:before="0" w:after="0"/>
        <w:jc w:val="left"/>
      </w:pPr>
      <w:r>
        <w:rPr>
          <w:rFonts w:ascii="Arial" w:hAnsi="Arial"/>
          <w:b/>
          <w:sz w:val="22"/>
        </w:rPr>
        <w:t>Location: Various vendors</w:t>
      </w:r>
    </w:p>
    <w:p>
      <w:pPr>
        <w:pStyle w:val="ListBullet"/>
        <w:spacing w:before="0" w:after="0"/>
        <w:ind w:left="720" w:hanging="360"/>
        <w:jc w:val="both"/>
      </w:pPr>
      <w:r>
        <w:rPr>
          <w:rFonts w:ascii="Arial" w:hAnsi="Arial"/>
          <w:b w:val="0"/>
          <w:sz w:val="22"/>
        </w:rPr>
        <w:t>Provided inspection coverage for subsea connectors at Oil States.</w:t>
      </w:r>
    </w:p>
    <w:p>
      <w:pPr>
        <w:pStyle w:val="ListBullet"/>
        <w:spacing w:before="0" w:after="0"/>
        <w:ind w:left="720" w:hanging="360"/>
        <w:jc w:val="both"/>
      </w:pPr>
      <w:r>
        <w:rPr>
          <w:rFonts w:ascii="Arial" w:hAnsi="Arial"/>
          <w:b w:val="0"/>
          <w:sz w:val="22"/>
        </w:rPr>
        <w:t>Inspected a 1500# ASME 10”x10”x10” piggable wye, 14in integral collet connector, 4in-1500 ASME MEC injection cap, female injection hub, and 14in-900 female hub body.</w:t>
      </w:r>
    </w:p>
    <w:p>
      <w:pPr>
        <w:pStyle w:val="ListBullet"/>
        <w:spacing w:before="0" w:after="0"/>
        <w:ind w:left="720" w:hanging="360"/>
        <w:jc w:val="both"/>
      </w:pPr>
      <w:r>
        <w:rPr>
          <w:rFonts w:ascii="Arial" w:hAnsi="Arial"/>
          <w:b w:val="0"/>
          <w:sz w:val="22"/>
        </w:rPr>
        <w:t>Inspected raw material forgings at Forge USA (One West Manufacturing).</w:t>
      </w:r>
    </w:p>
    <w:p>
      <w:pPr>
        <w:pStyle w:val="ListBullet"/>
        <w:spacing w:before="0" w:after="0"/>
        <w:ind w:left="720" w:hanging="360"/>
        <w:jc w:val="both"/>
      </w:pPr>
      <w:r>
        <w:rPr>
          <w:rFonts w:ascii="Arial" w:hAnsi="Arial"/>
          <w:b w:val="0"/>
          <w:sz w:val="22"/>
        </w:rPr>
        <w:t>Inspected subsea pipeline buckle arrestors at CRC Evans Pipeline.</w:t>
      </w:r>
    </w:p>
    <w:p>
      <w:pPr>
        <w:pStyle w:val="ListBullet"/>
        <w:spacing w:before="0" w:after="0"/>
        <w:ind w:left="720" w:hanging="360"/>
        <w:jc w:val="both"/>
      </w:pPr>
      <w:r>
        <w:rPr>
          <w:rFonts w:ascii="Arial" w:hAnsi="Arial"/>
          <w:b w:val="0"/>
          <w:sz w:val="22"/>
        </w:rPr>
        <w:t>Inspected 18” x .875” pipe and buckle arrestors, 18” x .750” pipe and buckle arrestors, and 10.75” x 0.500” pipe and buckle arrestors.</w:t>
      </w:r>
    </w:p>
    <w:p>
      <w:pPr>
        <w:pStyle w:val="ListBullet"/>
        <w:spacing w:before="0" w:after="0"/>
        <w:ind w:left="720" w:hanging="360"/>
        <w:jc w:val="both"/>
      </w:pPr>
      <w:r>
        <w:rPr>
          <w:rFonts w:ascii="Arial" w:hAnsi="Arial"/>
          <w:b w:val="0"/>
          <w:sz w:val="22"/>
        </w:rPr>
        <w:t>Inspected a 10-inch gas export PLET transition joint and an oil SCR / pipeline transition joint assembly.</w:t>
      </w:r>
    </w:p>
    <w:p>
      <w:pPr>
        <w:spacing w:before="0" w:after="0"/>
      </w:pPr>
    </w:p>
    <w:p>
      <w:pPr>
        <w:spacing w:before="0" w:after="0"/>
        <w:jc w:val="left"/>
      </w:pPr>
      <w:r>
        <w:rPr>
          <w:rFonts w:ascii="Arial" w:hAnsi="Arial"/>
          <w:b/>
          <w:sz w:val="22"/>
        </w:rPr>
        <w:t>MAR 2025 – PRESENT</w:t>
      </w:r>
    </w:p>
    <w:p>
      <w:pPr>
        <w:spacing w:before="0" w:after="0"/>
        <w:jc w:val="left"/>
      </w:pPr>
      <w:r>
        <w:rPr>
          <w:rFonts w:ascii="Arial" w:hAnsi="Arial"/>
          <w:b/>
          <w:sz w:val="22"/>
        </w:rPr>
        <w:t>Client: Beacon Offshore Energy</w:t>
      </w:r>
    </w:p>
    <w:p>
      <w:pPr>
        <w:spacing w:before="0" w:after="0"/>
        <w:jc w:val="left"/>
      </w:pPr>
      <w:r>
        <w:rPr>
          <w:rFonts w:ascii="Arial" w:hAnsi="Arial"/>
          <w:b/>
          <w:sz w:val="22"/>
        </w:rPr>
        <w:t>Zephyrus Project</w:t>
      </w:r>
    </w:p>
    <w:p>
      <w:pPr>
        <w:spacing w:before="0" w:after="0"/>
        <w:jc w:val="left"/>
      </w:pPr>
      <w:r>
        <w:rPr>
          <w:rFonts w:ascii="Arial" w:hAnsi="Arial"/>
          <w:b/>
          <w:sz w:val="22"/>
        </w:rPr>
        <w:t>Product: Subsea pressure caps</w:t>
      </w:r>
    </w:p>
    <w:p>
      <w:pPr>
        <w:spacing w:before="0" w:after="0"/>
        <w:jc w:val="left"/>
      </w:pPr>
      <w:r>
        <w:rPr>
          <w:rFonts w:ascii="Arial" w:hAnsi="Arial"/>
          <w:b/>
          <w:sz w:val="22"/>
        </w:rPr>
        <w:t>Position: Independent Contractor</w:t>
      </w:r>
    </w:p>
    <w:p>
      <w:pPr>
        <w:pStyle w:val="ListBullet"/>
        <w:spacing w:before="0" w:after="0"/>
        <w:ind w:left="720" w:hanging="360"/>
        <w:jc w:val="both"/>
      </w:pPr>
      <w:r>
        <w:rPr>
          <w:rFonts w:ascii="Arial" w:hAnsi="Arial"/>
          <w:b w:val="0"/>
          <w:sz w:val="22"/>
        </w:rPr>
        <w:t>Provided inspection coverage for subsea long-term and short-term pressure caps.</w:t>
      </w:r>
    </w:p>
    <w:p>
      <w:pPr>
        <w:spacing w:before="0" w:after="0"/>
      </w:pPr>
    </w:p>
    <w:p>
      <w:pPr>
        <w:spacing w:before="0" w:after="0"/>
        <w:jc w:val="left"/>
      </w:pPr>
      <w:r>
        <w:rPr>
          <w:rFonts w:ascii="Arial" w:hAnsi="Arial"/>
          <w:b/>
          <w:sz w:val="22"/>
        </w:rPr>
        <w:t>MAR 2025 – PRESENT</w:t>
      </w:r>
    </w:p>
    <w:p>
      <w:pPr>
        <w:spacing w:before="0" w:after="0"/>
        <w:jc w:val="left"/>
      </w:pPr>
      <w:r>
        <w:rPr>
          <w:rFonts w:ascii="Arial" w:hAnsi="Arial"/>
          <w:b/>
          <w:sz w:val="22"/>
        </w:rPr>
        <w:t>Client: Murphy Exploration &amp; Production</w:t>
      </w:r>
    </w:p>
    <w:p>
      <w:pPr>
        <w:spacing w:before="0" w:after="0"/>
        <w:jc w:val="left"/>
      </w:pPr>
      <w:r>
        <w:rPr>
          <w:rFonts w:ascii="Arial" w:hAnsi="Arial"/>
          <w:b/>
          <w:sz w:val="22"/>
        </w:rPr>
        <w:t>Sam 7 Project</w:t>
      </w:r>
    </w:p>
    <w:p>
      <w:pPr>
        <w:spacing w:before="0" w:after="0"/>
        <w:jc w:val="left"/>
      </w:pPr>
      <w:r>
        <w:rPr>
          <w:rFonts w:ascii="Arial" w:hAnsi="Arial"/>
          <w:b/>
          <w:sz w:val="22"/>
        </w:rPr>
        <w:t>Product: ROV Intervention Panel; M5 connectors</w:t>
      </w:r>
    </w:p>
    <w:p>
      <w:pPr>
        <w:spacing w:before="0" w:after="0"/>
        <w:jc w:val="left"/>
      </w:pPr>
      <w:r>
        <w:rPr>
          <w:rFonts w:ascii="Arial" w:hAnsi="Arial"/>
          <w:b/>
          <w:sz w:val="22"/>
        </w:rPr>
        <w:t>Position: Independent Contractor</w:t>
      </w:r>
    </w:p>
    <w:p>
      <w:pPr>
        <w:pStyle w:val="ListBullet"/>
        <w:spacing w:before="0" w:after="0"/>
        <w:ind w:left="720" w:hanging="360"/>
        <w:jc w:val="both"/>
      </w:pPr>
      <w:r>
        <w:rPr>
          <w:rFonts w:ascii="Arial" w:hAnsi="Arial"/>
          <w:b w:val="0"/>
          <w:sz w:val="22"/>
        </w:rPr>
        <w:t>Provided inspection coverage for an ROV Intervention Panel for 1” 15K panels and 2” and 3” M5 connectors.</w:t>
      </w:r>
    </w:p>
    <w:p>
      <w:pPr>
        <w:spacing w:before="0" w:after="0"/>
      </w:pPr>
    </w:p>
    <w:p>
      <w:pPr>
        <w:spacing w:before="0" w:after="0"/>
        <w:jc w:val="left"/>
      </w:pPr>
      <w:r>
        <w:rPr>
          <w:rFonts w:ascii="Arial" w:hAnsi="Arial"/>
          <w:b/>
          <w:sz w:val="22"/>
        </w:rPr>
        <w:t>MAR 2025 – PRESENT</w:t>
      </w:r>
    </w:p>
    <w:p>
      <w:pPr>
        <w:spacing w:before="0" w:after="0"/>
        <w:jc w:val="left"/>
      </w:pPr>
      <w:r>
        <w:rPr>
          <w:rFonts w:ascii="Arial" w:hAnsi="Arial"/>
          <w:b/>
          <w:sz w:val="22"/>
        </w:rPr>
        <w:t>Client: Chevron</w:t>
      </w:r>
    </w:p>
    <w:p>
      <w:pPr>
        <w:spacing w:before="0" w:after="0"/>
        <w:jc w:val="left"/>
      </w:pPr>
      <w:r>
        <w:rPr>
          <w:rFonts w:ascii="Arial" w:hAnsi="Arial"/>
          <w:b/>
          <w:sz w:val="22"/>
        </w:rPr>
        <w:t>Anchor Project</w:t>
      </w:r>
    </w:p>
    <w:p>
      <w:pPr>
        <w:spacing w:before="0" w:after="0"/>
        <w:jc w:val="left"/>
      </w:pPr>
      <w:r>
        <w:rPr>
          <w:rFonts w:ascii="Arial" w:hAnsi="Arial"/>
          <w:b/>
          <w:sz w:val="22"/>
        </w:rPr>
        <w:t>Product: Topsides Choke Trim Swap Out</w:t>
      </w:r>
    </w:p>
    <w:p>
      <w:pPr>
        <w:spacing w:before="0" w:after="0"/>
        <w:jc w:val="left"/>
      </w:pPr>
      <w:r>
        <w:rPr>
          <w:rFonts w:ascii="Arial" w:hAnsi="Arial"/>
          <w:b/>
          <w:sz w:val="22"/>
        </w:rPr>
        <w:t>Position: Independent Contractor</w:t>
      </w:r>
    </w:p>
    <w:p>
      <w:pPr>
        <w:pStyle w:val="ListBullet"/>
        <w:spacing w:before="0" w:after="0"/>
        <w:ind w:left="720" w:hanging="360"/>
        <w:jc w:val="both"/>
      </w:pPr>
      <w:r>
        <w:rPr>
          <w:rFonts w:ascii="Arial" w:hAnsi="Arial"/>
          <w:b w:val="0"/>
          <w:sz w:val="22"/>
        </w:rPr>
        <w:t>Provided inspection coverage of a 30K Topsides Choke Trim Swap Out.</w:t>
      </w:r>
    </w:p>
    <w:p>
      <w:pPr>
        <w:spacing w:before="0" w:after="0"/>
      </w:pPr>
    </w:p>
    <w:p>
      <w:pPr>
        <w:spacing w:before="0" w:after="0"/>
        <w:jc w:val="left"/>
      </w:pPr>
      <w:r>
        <w:rPr>
          <w:rFonts w:ascii="Arial" w:hAnsi="Arial"/>
          <w:b/>
          <w:sz w:val="22"/>
        </w:rPr>
        <w:t>JUN 2022 – MAR 2025</w:t>
      </w:r>
    </w:p>
    <w:p>
      <w:pPr>
        <w:spacing w:before="0" w:after="0"/>
        <w:jc w:val="left"/>
      </w:pPr>
      <w:r>
        <w:rPr>
          <w:rFonts w:ascii="Arial" w:hAnsi="Arial"/>
          <w:b/>
          <w:sz w:val="22"/>
        </w:rPr>
        <w:t>Client: LLOG Exploration</w:t>
      </w:r>
    </w:p>
    <w:p>
      <w:pPr>
        <w:spacing w:before="0" w:after="0"/>
        <w:jc w:val="left"/>
      </w:pPr>
      <w:r>
        <w:rPr>
          <w:rFonts w:ascii="Arial" w:hAnsi="Arial"/>
          <w:b/>
          <w:sz w:val="22"/>
        </w:rPr>
        <w:t>Salamanca Project</w:t>
      </w:r>
    </w:p>
    <w:p>
      <w:pPr>
        <w:spacing w:before="0" w:after="0"/>
        <w:jc w:val="left"/>
      </w:pPr>
      <w:r>
        <w:rPr>
          <w:rFonts w:ascii="Arial" w:hAnsi="Arial"/>
          <w:b/>
          <w:sz w:val="22"/>
        </w:rPr>
        <w:t>Product: Equipment packages</w:t>
      </w:r>
    </w:p>
    <w:p>
      <w:pPr>
        <w:spacing w:before="0" w:after="0"/>
        <w:jc w:val="left"/>
      </w:pPr>
      <w:r>
        <w:rPr>
          <w:rFonts w:ascii="Arial" w:hAnsi="Arial"/>
          <w:b/>
          <w:sz w:val="22"/>
        </w:rPr>
        <w:t>Position: Mechanical Inspection Lead</w:t>
      </w:r>
    </w:p>
    <w:p>
      <w:pPr>
        <w:pStyle w:val="ListBullet"/>
        <w:spacing w:before="0" w:after="0"/>
        <w:ind w:left="720" w:hanging="360"/>
        <w:jc w:val="both"/>
      </w:pPr>
      <w:r>
        <w:rPr>
          <w:rFonts w:ascii="Arial" w:hAnsi="Arial"/>
          <w:b w:val="0"/>
          <w:sz w:val="22"/>
        </w:rPr>
        <w:t>Oversaw the inspection of equipment packages.</w:t>
      </w:r>
    </w:p>
    <w:p>
      <w:pPr>
        <w:pStyle w:val="ListBullet"/>
        <w:spacing w:before="0" w:after="0"/>
        <w:ind w:left="720" w:hanging="360"/>
        <w:jc w:val="both"/>
      </w:pPr>
      <w:r>
        <w:rPr>
          <w:rFonts w:ascii="Arial" w:hAnsi="Arial"/>
          <w:b w:val="0"/>
          <w:sz w:val="22"/>
        </w:rPr>
        <w:t>Reviewed and approved Inspection &amp; Test Plans.</w:t>
      </w:r>
    </w:p>
    <w:p>
      <w:pPr>
        <w:pStyle w:val="ListBullet"/>
        <w:spacing w:before="0" w:after="0"/>
        <w:ind w:left="720" w:hanging="360"/>
        <w:jc w:val="both"/>
      </w:pPr>
      <w:r>
        <w:rPr>
          <w:rFonts w:ascii="Arial" w:hAnsi="Arial"/>
          <w:b w:val="0"/>
          <w:sz w:val="22"/>
        </w:rPr>
        <w:t>Reviewed Non-Destructive Examination and Welding Procedures.</w:t>
      </w:r>
    </w:p>
    <w:p>
      <w:pPr>
        <w:pStyle w:val="ListBullet"/>
        <w:spacing w:before="0" w:after="0"/>
        <w:ind w:left="720" w:hanging="360"/>
        <w:jc w:val="both"/>
      </w:pPr>
      <w:r>
        <w:rPr>
          <w:rFonts w:ascii="Arial" w:hAnsi="Arial"/>
          <w:b w:val="0"/>
          <w:sz w:val="22"/>
        </w:rPr>
        <w:t>Resourced qualified inspectors.</w:t>
      </w:r>
    </w:p>
    <w:p>
      <w:pPr>
        <w:pStyle w:val="ListBullet"/>
        <w:spacing w:before="0" w:after="0"/>
        <w:ind w:left="720" w:hanging="360"/>
        <w:jc w:val="both"/>
      </w:pPr>
      <w:r>
        <w:rPr>
          <w:rFonts w:ascii="Arial" w:hAnsi="Arial"/>
          <w:b w:val="0"/>
          <w:sz w:val="22"/>
        </w:rPr>
        <w:t>Prepared and conducted audits.</w:t>
      </w:r>
    </w:p>
    <w:p>
      <w:pPr>
        <w:pStyle w:val="ListBullet"/>
        <w:spacing w:before="0" w:after="0"/>
        <w:ind w:left="720" w:hanging="360"/>
        <w:jc w:val="both"/>
      </w:pPr>
      <w:r>
        <w:rPr>
          <w:rFonts w:ascii="Arial" w:hAnsi="Arial"/>
          <w:b w:val="0"/>
          <w:sz w:val="22"/>
        </w:rPr>
        <w:t>Coordinated inspection activities for the LLOG Exploration Salamanca Project.</w:t>
      </w:r>
    </w:p>
    <w:p>
      <w:pPr>
        <w:spacing w:before="0" w:after="0"/>
      </w:pPr>
    </w:p>
    <w:p>
      <w:pPr>
        <w:spacing w:before="0" w:after="0"/>
        <w:jc w:val="left"/>
      </w:pPr>
      <w:r>
        <w:rPr>
          <w:rFonts w:ascii="Arial" w:hAnsi="Arial"/>
          <w:b/>
          <w:sz w:val="22"/>
        </w:rPr>
        <w:t>NOV 2019 – JUL 2020</w:t>
      </w:r>
    </w:p>
    <w:p>
      <w:pPr>
        <w:spacing w:before="0" w:after="0"/>
        <w:jc w:val="left"/>
      </w:pPr>
      <w:r>
        <w:rPr>
          <w:rFonts w:ascii="Arial" w:hAnsi="Arial"/>
          <w:b/>
          <w:sz w:val="22"/>
        </w:rPr>
        <w:t>Client: Noble Energy</w:t>
      </w:r>
    </w:p>
    <w:p>
      <w:pPr>
        <w:spacing w:before="0" w:after="0"/>
        <w:jc w:val="left"/>
      </w:pPr>
      <w:r>
        <w:rPr>
          <w:rFonts w:ascii="Arial" w:hAnsi="Arial"/>
          <w:b/>
          <w:sz w:val="22"/>
        </w:rPr>
        <w:t>Alen Gas Monetization Project</w:t>
      </w:r>
    </w:p>
    <w:p>
      <w:pPr>
        <w:spacing w:before="0" w:after="0"/>
        <w:jc w:val="left"/>
      </w:pPr>
      <w:r>
        <w:rPr>
          <w:rFonts w:ascii="Arial" w:hAnsi="Arial"/>
          <w:b/>
          <w:sz w:val="22"/>
        </w:rPr>
        <w:t>Product: Offshore platform topside equipment; valves; valve actuators; piping and piping fittings; closures; filters and strainers</w:t>
      </w:r>
    </w:p>
    <w:p>
      <w:pPr>
        <w:pStyle w:val="ListBullet"/>
        <w:spacing w:before="0" w:after="0"/>
        <w:ind w:left="720" w:hanging="360"/>
        <w:jc w:val="both"/>
      </w:pPr>
      <w:r>
        <w:rPr>
          <w:rFonts w:ascii="Arial" w:hAnsi="Arial"/>
          <w:b w:val="0"/>
          <w:sz w:val="22"/>
        </w:rPr>
        <w:t>Oversaw fabrication of various offshore platform topside equipment.</w:t>
      </w:r>
    </w:p>
    <w:p>
      <w:pPr>
        <w:pStyle w:val="ListBullet"/>
        <w:spacing w:before="0" w:after="0"/>
        <w:ind w:left="720" w:hanging="360"/>
        <w:jc w:val="both"/>
      </w:pPr>
      <w:r>
        <w:rPr>
          <w:rFonts w:ascii="Arial" w:hAnsi="Arial"/>
          <w:b w:val="0"/>
          <w:sz w:val="22"/>
        </w:rPr>
        <w:t>Oversaw fabrication of valves, valve actuators, piping and piping fittings, closures, and filters and strainers.</w:t>
      </w:r>
    </w:p>
    <w:p>
      <w:pPr>
        <w:spacing w:before="0" w:after="0"/>
      </w:pPr>
    </w:p>
    <w:p>
      <w:pPr>
        <w:spacing w:before="0" w:after="0"/>
        <w:jc w:val="left"/>
      </w:pPr>
      <w:r>
        <w:rPr>
          <w:rFonts w:ascii="Arial" w:hAnsi="Arial"/>
          <w:b/>
          <w:sz w:val="22"/>
        </w:rPr>
        <w:t>MAR 2017 – AUG 2019</w:t>
      </w:r>
    </w:p>
    <w:p>
      <w:pPr>
        <w:spacing w:before="0" w:after="0"/>
        <w:jc w:val="left"/>
      </w:pPr>
      <w:r>
        <w:rPr>
          <w:rFonts w:ascii="Arial" w:hAnsi="Arial"/>
          <w:b/>
          <w:sz w:val="22"/>
        </w:rPr>
        <w:t>Client: Noble Energy</w:t>
      </w:r>
    </w:p>
    <w:p>
      <w:pPr>
        <w:spacing w:before="0" w:after="0"/>
        <w:jc w:val="left"/>
      </w:pPr>
      <w:r>
        <w:rPr>
          <w:rFonts w:ascii="Arial" w:hAnsi="Arial"/>
          <w:b/>
          <w:sz w:val="22"/>
        </w:rPr>
        <w:t>Leviathan Project</w:t>
      </w:r>
    </w:p>
    <w:p>
      <w:pPr>
        <w:spacing w:before="0" w:after="0"/>
        <w:jc w:val="left"/>
      </w:pPr>
      <w:r>
        <w:rPr>
          <w:rFonts w:ascii="Arial" w:hAnsi="Arial"/>
          <w:b/>
          <w:sz w:val="22"/>
        </w:rPr>
        <w:t>Product: Offshore platform topside equipment; pressure vessels; process filters; compressor skids; nitrogen generation skids; chemical injection skids; jacket-up ending system; jacket grippers and grout packers; crew shelter / living quarters</w:t>
      </w:r>
    </w:p>
    <w:p>
      <w:pPr>
        <w:spacing w:before="0" w:after="0"/>
        <w:jc w:val="left"/>
      </w:pPr>
      <w:r>
        <w:rPr>
          <w:rFonts w:ascii="Arial" w:hAnsi="Arial"/>
          <w:b/>
          <w:sz w:val="22"/>
        </w:rPr>
        <w:t>Position: Sr Field Inspector</w:t>
      </w:r>
    </w:p>
    <w:p>
      <w:pPr>
        <w:spacing w:before="0" w:after="0"/>
        <w:jc w:val="left"/>
      </w:pPr>
      <w:r>
        <w:rPr>
          <w:rFonts w:ascii="Arial" w:hAnsi="Arial"/>
          <w:b/>
          <w:sz w:val="22"/>
        </w:rPr>
        <w:t>Location: Vendor facilities</w:t>
      </w:r>
    </w:p>
    <w:p>
      <w:pPr>
        <w:pStyle w:val="ListBullet"/>
        <w:spacing w:before="0" w:after="0"/>
        <w:ind w:left="720" w:hanging="360"/>
        <w:jc w:val="both"/>
      </w:pPr>
      <w:r>
        <w:rPr>
          <w:rFonts w:ascii="Arial" w:hAnsi="Arial"/>
          <w:b w:val="0"/>
          <w:sz w:val="22"/>
        </w:rPr>
        <w:t>Oversaw fabrication of various offshore platform topside equipment.</w:t>
      </w:r>
    </w:p>
    <w:p>
      <w:pPr>
        <w:pStyle w:val="ListBullet"/>
        <w:spacing w:before="0" w:after="0"/>
        <w:ind w:left="720" w:hanging="360"/>
        <w:jc w:val="both"/>
      </w:pPr>
      <w:r>
        <w:rPr>
          <w:rFonts w:ascii="Arial" w:hAnsi="Arial"/>
          <w:b w:val="0"/>
          <w:sz w:val="22"/>
        </w:rPr>
        <w:t>Oversaw fabrication of pressure vessels, process filters, compressor skids, nitrogen generation skids, chemical injection skids, jacket-up ending system, jacket grippers and grout packers, and crew shelter / living quarters.</w:t>
      </w:r>
    </w:p>
    <w:p>
      <w:pPr>
        <w:spacing w:before="0" w:after="0"/>
      </w:pPr>
    </w:p>
    <w:p>
      <w:pPr>
        <w:spacing w:before="0" w:after="0"/>
        <w:jc w:val="left"/>
      </w:pPr>
      <w:r>
        <w:rPr>
          <w:rFonts w:ascii="Arial" w:hAnsi="Arial"/>
          <w:b/>
          <w:sz w:val="22"/>
        </w:rPr>
        <w:t>FEB 2015 – MAR 2017</w:t>
      </w:r>
    </w:p>
    <w:p>
      <w:pPr>
        <w:spacing w:before="0" w:after="0"/>
        <w:jc w:val="left"/>
      </w:pPr>
      <w:r>
        <w:rPr>
          <w:rFonts w:ascii="Arial" w:hAnsi="Arial"/>
          <w:b/>
          <w:sz w:val="22"/>
        </w:rPr>
        <w:t>Independent Contractor</w:t>
      </w:r>
    </w:p>
    <w:p>
      <w:pPr>
        <w:spacing w:before="0" w:after="0"/>
        <w:jc w:val="left"/>
      </w:pPr>
      <w:r>
        <w:rPr>
          <w:rFonts w:ascii="Arial" w:hAnsi="Arial"/>
          <w:b/>
          <w:sz w:val="22"/>
        </w:rPr>
        <w:t>Position: Independent Contractor</w:t>
      </w:r>
    </w:p>
    <w:p>
      <w:pPr>
        <w:spacing w:before="0" w:after="0"/>
        <w:jc w:val="left"/>
      </w:pPr>
      <w:r>
        <w:rPr>
          <w:rFonts w:ascii="Arial" w:hAnsi="Arial"/>
          <w:b/>
          <w:sz w:val="22"/>
        </w:rPr>
        <w:t>Location: Houston-area fabrication shops</w:t>
      </w:r>
    </w:p>
    <w:p>
      <w:pPr>
        <w:pStyle w:val="ListBullet"/>
        <w:spacing w:before="0" w:after="0"/>
        <w:ind w:left="720" w:hanging="360"/>
        <w:jc w:val="both"/>
      </w:pPr>
      <w:r>
        <w:rPr>
          <w:rFonts w:ascii="Arial" w:hAnsi="Arial"/>
          <w:b w:val="0"/>
          <w:sz w:val="22"/>
        </w:rPr>
        <w:t>Performed various third-party inspections, expediting, and coordination activities at sites and vendor facilities during manufacture, fabrication, installation, and operational testing.</w:t>
      </w:r>
    </w:p>
    <w:p>
      <w:pPr>
        <w:pStyle w:val="ListBullet"/>
        <w:spacing w:before="0" w:after="0"/>
        <w:ind w:left="720" w:hanging="360"/>
        <w:jc w:val="both"/>
      </w:pPr>
      <w:r>
        <w:rPr>
          <w:rFonts w:ascii="Arial" w:hAnsi="Arial"/>
          <w:b w:val="0"/>
          <w:sz w:val="22"/>
        </w:rPr>
        <w:t>Provided welding procedure consultation and welder training to various fabrication shops in the Houston area.</w:t>
      </w:r>
    </w:p>
    <w:p>
      <w:pPr>
        <w:spacing w:before="0" w:after="0"/>
      </w:pPr>
    </w:p>
    <w:p>
      <w:pPr>
        <w:spacing w:before="0" w:after="0"/>
        <w:jc w:val="left"/>
      </w:pPr>
      <w:r>
        <w:rPr>
          <w:rFonts w:ascii="Arial" w:hAnsi="Arial"/>
          <w:b/>
          <w:sz w:val="22"/>
        </w:rPr>
        <w:t>APR 2014 – FEB 2015</w:t>
      </w:r>
    </w:p>
    <w:p>
      <w:pPr>
        <w:spacing w:before="0" w:after="0"/>
        <w:jc w:val="left"/>
      </w:pPr>
      <w:r>
        <w:rPr>
          <w:rFonts w:ascii="Arial" w:hAnsi="Arial"/>
          <w:b/>
          <w:sz w:val="22"/>
        </w:rPr>
        <w:t>Client: Noble Energy</w:t>
      </w:r>
    </w:p>
    <w:p>
      <w:pPr>
        <w:spacing w:before="0" w:after="0"/>
        <w:jc w:val="left"/>
      </w:pPr>
      <w:r>
        <w:rPr>
          <w:rFonts w:ascii="Arial" w:hAnsi="Arial"/>
          <w:b/>
          <w:sz w:val="22"/>
        </w:rPr>
        <w:t>Leviathan Project</w:t>
      </w:r>
    </w:p>
    <w:p>
      <w:pPr>
        <w:spacing w:before="0" w:after="0"/>
        <w:jc w:val="left"/>
      </w:pPr>
      <w:r>
        <w:rPr>
          <w:rFonts w:ascii="Arial" w:hAnsi="Arial"/>
          <w:b/>
          <w:sz w:val="22"/>
        </w:rPr>
        <w:t>Position: Sub Sea Quality Lead</w:t>
      </w:r>
    </w:p>
    <w:p>
      <w:pPr>
        <w:pStyle w:val="ListBullet"/>
        <w:spacing w:before="0" w:after="0"/>
        <w:ind w:left="720" w:hanging="360"/>
        <w:jc w:val="both"/>
      </w:pPr>
      <w:r>
        <w:rPr>
          <w:rFonts w:ascii="Arial" w:hAnsi="Arial"/>
          <w:b w:val="0"/>
          <w:sz w:val="22"/>
        </w:rPr>
        <w:t>Managed the development and management of quality processes, procedures, and policies.</w:t>
      </w:r>
    </w:p>
    <w:p>
      <w:pPr>
        <w:pStyle w:val="ListBullet"/>
        <w:spacing w:before="0" w:after="0"/>
        <w:ind w:left="720" w:hanging="360"/>
        <w:jc w:val="both"/>
      </w:pPr>
      <w:r>
        <w:rPr>
          <w:rFonts w:ascii="Arial" w:hAnsi="Arial"/>
          <w:b w:val="0"/>
          <w:sz w:val="22"/>
        </w:rPr>
        <w:t>Reviewed and approved Inspection &amp; Test Plans.</w:t>
      </w:r>
    </w:p>
    <w:p>
      <w:pPr>
        <w:pStyle w:val="ListBullet"/>
        <w:spacing w:before="0" w:after="0"/>
        <w:ind w:left="720" w:hanging="360"/>
        <w:jc w:val="both"/>
      </w:pPr>
      <w:r>
        <w:rPr>
          <w:rFonts w:ascii="Arial" w:hAnsi="Arial"/>
          <w:b w:val="0"/>
          <w:sz w:val="22"/>
        </w:rPr>
        <w:t>Reviewed Non-Destructive Examination and Welding Procedures.</w:t>
      </w:r>
    </w:p>
    <w:p>
      <w:pPr>
        <w:pStyle w:val="ListBullet"/>
        <w:spacing w:before="0" w:after="0"/>
        <w:ind w:left="720" w:hanging="360"/>
        <w:jc w:val="both"/>
      </w:pPr>
      <w:r>
        <w:rPr>
          <w:rFonts w:ascii="Arial" w:hAnsi="Arial"/>
          <w:b w:val="0"/>
          <w:sz w:val="22"/>
        </w:rPr>
        <w:t>Resourced qualified inspectors.</w:t>
      </w:r>
    </w:p>
    <w:p>
      <w:pPr>
        <w:pStyle w:val="ListBullet"/>
        <w:spacing w:before="0" w:after="0"/>
        <w:ind w:left="720" w:hanging="360"/>
        <w:jc w:val="both"/>
      </w:pPr>
      <w:r>
        <w:rPr>
          <w:rFonts w:ascii="Arial" w:hAnsi="Arial"/>
          <w:b w:val="0"/>
          <w:sz w:val="22"/>
        </w:rPr>
        <w:t>Prepared and conducted audits.</w:t>
      </w:r>
    </w:p>
    <w:p>
      <w:pPr>
        <w:pStyle w:val="ListBullet"/>
        <w:spacing w:before="0" w:after="0"/>
        <w:ind w:left="720" w:hanging="360"/>
        <w:jc w:val="both"/>
      </w:pPr>
      <w:r>
        <w:rPr>
          <w:rFonts w:ascii="Arial" w:hAnsi="Arial"/>
          <w:b w:val="0"/>
          <w:sz w:val="22"/>
        </w:rPr>
        <w:t>Coordinated inspection activities.</w:t>
      </w:r>
    </w:p>
    <w:p>
      <w:pPr>
        <w:spacing w:before="0" w:after="0"/>
      </w:pPr>
    </w:p>
    <w:p>
      <w:pPr>
        <w:spacing w:before="0" w:after="0"/>
        <w:jc w:val="left"/>
      </w:pPr>
      <w:r>
        <w:rPr>
          <w:rFonts w:ascii="Arial" w:hAnsi="Arial"/>
          <w:b/>
          <w:sz w:val="22"/>
        </w:rPr>
        <w:t>NOV 2012 – APR 2014</w:t>
      </w:r>
    </w:p>
    <w:p>
      <w:pPr>
        <w:spacing w:before="0" w:after="0"/>
        <w:jc w:val="left"/>
      </w:pPr>
      <w:r>
        <w:rPr>
          <w:rFonts w:ascii="Arial" w:hAnsi="Arial"/>
          <w:b/>
          <w:sz w:val="22"/>
        </w:rPr>
        <w:t>Surveyor for Det Norske Veritas (DNV-GL)</w:t>
      </w:r>
    </w:p>
    <w:p>
      <w:pPr>
        <w:spacing w:before="0" w:after="0"/>
        <w:jc w:val="left"/>
      </w:pPr>
      <w:r>
        <w:rPr>
          <w:rFonts w:ascii="Arial" w:hAnsi="Arial"/>
          <w:b/>
          <w:sz w:val="22"/>
        </w:rPr>
        <w:t>Vendor: National Oilwell Varco (NOV); Cameron/One Subsea; Stress Engineering; Spitizer Ind.</w:t>
      </w:r>
    </w:p>
    <w:p>
      <w:pPr>
        <w:spacing w:before="0" w:after="0"/>
        <w:jc w:val="left"/>
      </w:pPr>
      <w:r>
        <w:rPr>
          <w:rFonts w:ascii="Arial" w:hAnsi="Arial"/>
          <w:b/>
          <w:sz w:val="22"/>
        </w:rPr>
        <w:t>Product: Blowout Preventers (BOP) stacks and related equipment</w:t>
      </w:r>
    </w:p>
    <w:p>
      <w:pPr>
        <w:spacing w:before="0" w:after="0"/>
        <w:jc w:val="left"/>
      </w:pPr>
      <w:r>
        <w:rPr>
          <w:rFonts w:ascii="Arial" w:hAnsi="Arial"/>
          <w:b/>
          <w:sz w:val="22"/>
        </w:rPr>
        <w:t>Position: Surveyor/Inspector</w:t>
      </w:r>
    </w:p>
    <w:p>
      <w:pPr>
        <w:spacing w:before="0" w:after="0"/>
        <w:jc w:val="left"/>
      </w:pPr>
      <w:r>
        <w:rPr>
          <w:rFonts w:ascii="Arial" w:hAnsi="Arial"/>
          <w:b/>
          <w:sz w:val="22"/>
        </w:rPr>
        <w:t>Location: Various facilities</w:t>
      </w:r>
    </w:p>
    <w:p>
      <w:pPr>
        <w:pStyle w:val="ListBullet"/>
        <w:spacing w:before="0" w:after="0"/>
        <w:ind w:left="720" w:hanging="360"/>
        <w:jc w:val="both"/>
      </w:pPr>
      <w:r>
        <w:rPr>
          <w:rFonts w:ascii="Arial" w:hAnsi="Arial"/>
          <w:b w:val="0"/>
          <w:sz w:val="22"/>
        </w:rPr>
        <w:t>Oversaw fabrication, welding, NDE, and pressure testing at various facilities.</w:t>
      </w:r>
    </w:p>
    <w:p>
      <w:pPr>
        <w:pStyle w:val="ListBullet"/>
        <w:spacing w:before="0" w:after="0"/>
        <w:ind w:left="720" w:hanging="360"/>
        <w:jc w:val="both"/>
      </w:pPr>
      <w:r>
        <w:rPr>
          <w:rFonts w:ascii="Arial" w:hAnsi="Arial"/>
          <w:b w:val="0"/>
          <w:sz w:val="22"/>
        </w:rPr>
        <w:t>Covered blowout preventers (BOP) stacks and related equipment.</w:t>
      </w:r>
    </w:p>
    <w:p>
      <w:pPr>
        <w:spacing w:before="0" w:after="0"/>
      </w:pPr>
    </w:p>
    <w:p>
      <w:pPr>
        <w:spacing w:before="0" w:after="0"/>
        <w:jc w:val="left"/>
      </w:pPr>
      <w:r>
        <w:rPr>
          <w:rFonts w:ascii="Arial" w:hAnsi="Arial"/>
          <w:b/>
          <w:sz w:val="22"/>
        </w:rPr>
        <w:t>NOV 2012 – APR 2014</w:t>
      </w:r>
    </w:p>
    <w:p>
      <w:pPr>
        <w:spacing w:before="0" w:after="0"/>
        <w:jc w:val="left"/>
      </w:pPr>
      <w:r>
        <w:rPr>
          <w:rFonts w:ascii="Arial" w:hAnsi="Arial"/>
          <w:b/>
          <w:sz w:val="22"/>
        </w:rPr>
        <w:t>Husky White Rose Expansion Project</w:t>
      </w:r>
    </w:p>
    <w:p>
      <w:pPr>
        <w:spacing w:before="0" w:after="0"/>
        <w:jc w:val="left"/>
      </w:pPr>
      <w:r>
        <w:rPr>
          <w:rFonts w:ascii="Arial" w:hAnsi="Arial"/>
          <w:b/>
          <w:sz w:val="22"/>
        </w:rPr>
        <w:t>Vendor: Oceaneering Facility</w:t>
      </w:r>
    </w:p>
    <w:p>
      <w:pPr>
        <w:spacing w:before="0" w:after="0"/>
        <w:jc w:val="left"/>
      </w:pPr>
      <w:r>
        <w:rPr>
          <w:rFonts w:ascii="Arial" w:hAnsi="Arial"/>
          <w:b/>
          <w:sz w:val="22"/>
        </w:rPr>
        <w:t>Product: Hydraulic Flying Leads (HFL); Hydraulic Pressure Units (HPU); Subsea Distribution Units (SDU); Mud Mats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Oceaneering Facility</w:t>
      </w:r>
    </w:p>
    <w:p>
      <w:pPr>
        <w:pStyle w:val="ListBullet"/>
        <w:spacing w:before="0" w:after="0"/>
        <w:ind w:left="720" w:hanging="360"/>
        <w:jc w:val="both"/>
      </w:pPr>
      <w:r>
        <w:rPr>
          <w:rFonts w:ascii="Arial" w:hAnsi="Arial"/>
          <w:b w:val="0"/>
          <w:sz w:val="22"/>
        </w:rPr>
        <w:t>Oversaw fabrication, welding, NDE, and pressure testing of hydraulic flying leads, hydraulic pressure units, subsea distribution units, and mud mats.</w:t>
      </w:r>
    </w:p>
    <w:p>
      <w:pPr>
        <w:spacing w:before="0" w:after="0"/>
      </w:pPr>
    </w:p>
    <w:p>
      <w:pPr>
        <w:spacing w:before="0" w:after="0"/>
        <w:jc w:val="left"/>
      </w:pPr>
      <w:r>
        <w:rPr>
          <w:rFonts w:ascii="Arial" w:hAnsi="Arial"/>
          <w:b/>
          <w:sz w:val="22"/>
        </w:rPr>
        <w:t>AUG 2012 – NOV 2012</w:t>
      </w:r>
    </w:p>
    <w:p>
      <w:pPr>
        <w:spacing w:before="0" w:after="0"/>
        <w:jc w:val="left"/>
      </w:pPr>
      <w:r>
        <w:rPr>
          <w:rFonts w:ascii="Arial" w:hAnsi="Arial"/>
          <w:b/>
          <w:sz w:val="22"/>
        </w:rPr>
        <w:t>Client: Shell</w:t>
      </w:r>
    </w:p>
    <w:p>
      <w:pPr>
        <w:spacing w:before="0" w:after="0"/>
        <w:jc w:val="left"/>
      </w:pPr>
      <w:r>
        <w:rPr>
          <w:rFonts w:ascii="Arial" w:hAnsi="Arial"/>
          <w:b/>
          <w:sz w:val="22"/>
        </w:rPr>
        <w:t>BC-10 Project</w:t>
      </w:r>
    </w:p>
    <w:p>
      <w:pPr>
        <w:spacing w:before="0" w:after="0"/>
        <w:jc w:val="left"/>
      </w:pPr>
      <w:r>
        <w:rPr>
          <w:rFonts w:ascii="Arial" w:hAnsi="Arial"/>
          <w:b/>
          <w:sz w:val="22"/>
        </w:rPr>
        <w:t>Vendor: T-Rex Facility</w:t>
      </w:r>
    </w:p>
    <w:p>
      <w:pPr>
        <w:spacing w:before="0" w:after="0"/>
        <w:jc w:val="left"/>
      </w:pPr>
      <w:r>
        <w:rPr>
          <w:rFonts w:ascii="Arial" w:hAnsi="Arial"/>
          <w:b/>
          <w:sz w:val="22"/>
        </w:rPr>
        <w:t>Product: Pipeline End Termination Assemblies (PLETS)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T-Rex Facility</w:t>
      </w:r>
    </w:p>
    <w:p>
      <w:pPr>
        <w:pStyle w:val="ListBullet"/>
        <w:spacing w:before="0" w:after="0"/>
        <w:ind w:left="720" w:hanging="360"/>
        <w:jc w:val="both"/>
      </w:pPr>
      <w:r>
        <w:rPr>
          <w:rFonts w:ascii="Arial" w:hAnsi="Arial"/>
          <w:b w:val="0"/>
          <w:sz w:val="22"/>
        </w:rPr>
        <w:t>Oversaw fabrication, welding, NDE, and pressure testing of pipeline end termination assemblies (PLETS).</w:t>
      </w:r>
    </w:p>
    <w:p>
      <w:pPr>
        <w:spacing w:before="0" w:after="0"/>
      </w:pPr>
    </w:p>
    <w:p>
      <w:pPr>
        <w:spacing w:before="0" w:after="0"/>
        <w:jc w:val="left"/>
      </w:pPr>
      <w:r>
        <w:rPr>
          <w:rFonts w:ascii="Arial" w:hAnsi="Arial"/>
          <w:b/>
          <w:sz w:val="22"/>
        </w:rPr>
        <w:t>JUN 2012 – SEP 2012</w:t>
      </w:r>
    </w:p>
    <w:p>
      <w:pPr>
        <w:spacing w:before="0" w:after="0"/>
        <w:jc w:val="left"/>
      </w:pPr>
      <w:r>
        <w:rPr>
          <w:rFonts w:ascii="Arial" w:hAnsi="Arial"/>
          <w:b/>
          <w:sz w:val="22"/>
        </w:rPr>
        <w:t>Client: SubSea 7 / Petrobras</w:t>
      </w:r>
    </w:p>
    <w:p>
      <w:pPr>
        <w:spacing w:before="0" w:after="0"/>
        <w:jc w:val="left"/>
      </w:pPr>
      <w:r>
        <w:rPr>
          <w:rFonts w:ascii="Arial" w:hAnsi="Arial"/>
          <w:b/>
          <w:sz w:val="22"/>
        </w:rPr>
        <w:t>Guara-Lula Project</w:t>
      </w:r>
    </w:p>
    <w:p>
      <w:pPr>
        <w:spacing w:before="0" w:after="0"/>
        <w:jc w:val="left"/>
      </w:pPr>
      <w:r>
        <w:rPr>
          <w:rFonts w:ascii="Arial" w:hAnsi="Arial"/>
          <w:b/>
          <w:sz w:val="22"/>
        </w:rPr>
        <w:t>Vendor: Montgomery Machine; Oil States; Acute; Oceanworks</w:t>
      </w:r>
    </w:p>
    <w:p>
      <w:pPr>
        <w:spacing w:before="0" w:after="0"/>
        <w:jc w:val="left"/>
      </w:pPr>
      <w:r>
        <w:rPr>
          <w:rFonts w:ascii="Arial" w:hAnsi="Arial"/>
          <w:b/>
          <w:sz w:val="22"/>
        </w:rPr>
        <w:t>Product: Production SCR flexible joints; water injection SCR flexible joints; gas injection SCR flexible joints with API flange</w:t>
      </w:r>
    </w:p>
    <w:p>
      <w:pPr>
        <w:spacing w:before="0" w:after="0"/>
        <w:jc w:val="left"/>
      </w:pPr>
      <w:r>
        <w:rPr>
          <w:rFonts w:ascii="Arial" w:hAnsi="Arial"/>
          <w:b/>
          <w:sz w:val="22"/>
        </w:rPr>
        <w:t>Position: Surveyor/Inspector</w:t>
      </w:r>
    </w:p>
    <w:p>
      <w:pPr>
        <w:spacing w:before="0" w:after="0"/>
        <w:jc w:val="left"/>
      </w:pPr>
      <w:r>
        <w:rPr>
          <w:rFonts w:ascii="Arial" w:hAnsi="Arial"/>
          <w:b/>
          <w:sz w:val="22"/>
        </w:rPr>
        <w:t>Location: Various facilities</w:t>
      </w:r>
    </w:p>
    <w:p>
      <w:pPr>
        <w:pStyle w:val="ListBullet"/>
        <w:spacing w:before="0" w:after="0"/>
        <w:ind w:left="720" w:hanging="360"/>
        <w:jc w:val="both"/>
      </w:pPr>
      <w:r>
        <w:rPr>
          <w:rFonts w:ascii="Arial" w:hAnsi="Arial"/>
          <w:b w:val="0"/>
          <w:sz w:val="22"/>
        </w:rPr>
        <w:t>Oversaw fabrication, welding, NDE, and pressure testing at various facilities.</w:t>
      </w:r>
    </w:p>
    <w:p>
      <w:pPr>
        <w:pStyle w:val="ListBullet"/>
        <w:spacing w:before="0" w:after="0"/>
        <w:ind w:left="720" w:hanging="360"/>
        <w:jc w:val="both"/>
      </w:pPr>
      <w:r>
        <w:rPr>
          <w:rFonts w:ascii="Arial" w:hAnsi="Arial"/>
          <w:b w:val="0"/>
          <w:sz w:val="22"/>
        </w:rPr>
        <w:t>Covered production SCR flexible joints, water injection SCR flexible joints, and gas injection SCR flexible joints with API flange.</w:t>
      </w:r>
    </w:p>
    <w:p>
      <w:pPr>
        <w:spacing w:before="0" w:after="0"/>
      </w:pPr>
    </w:p>
    <w:p>
      <w:pPr>
        <w:spacing w:before="0" w:after="0"/>
        <w:jc w:val="left"/>
      </w:pPr>
      <w:r>
        <w:rPr>
          <w:rFonts w:ascii="Arial" w:hAnsi="Arial"/>
          <w:b/>
          <w:sz w:val="22"/>
        </w:rPr>
        <w:t>MAR 2012 – AUG 2012</w:t>
      </w:r>
    </w:p>
    <w:p>
      <w:pPr>
        <w:spacing w:before="0" w:after="0"/>
        <w:jc w:val="left"/>
      </w:pPr>
      <w:r>
        <w:rPr>
          <w:rFonts w:ascii="Arial" w:hAnsi="Arial"/>
          <w:b/>
          <w:sz w:val="22"/>
        </w:rPr>
        <w:t>Client: BHP Billiton</w:t>
      </w:r>
    </w:p>
    <w:p>
      <w:pPr>
        <w:spacing w:before="0" w:after="0"/>
        <w:jc w:val="left"/>
      </w:pPr>
      <w:r>
        <w:rPr>
          <w:rFonts w:ascii="Arial" w:hAnsi="Arial"/>
          <w:b/>
          <w:sz w:val="22"/>
        </w:rPr>
        <w:t>Shenzi Project</w:t>
      </w:r>
    </w:p>
    <w:p>
      <w:pPr>
        <w:spacing w:before="0" w:after="0"/>
        <w:jc w:val="left"/>
      </w:pPr>
      <w:r>
        <w:rPr>
          <w:rFonts w:ascii="Arial" w:hAnsi="Arial"/>
          <w:b/>
          <w:sz w:val="22"/>
        </w:rPr>
        <w:t>Vendor: Oceaneering Facility</w:t>
      </w:r>
    </w:p>
    <w:p>
      <w:pPr>
        <w:spacing w:before="0" w:after="0"/>
        <w:jc w:val="left"/>
      </w:pPr>
      <w:r>
        <w:rPr>
          <w:rFonts w:ascii="Arial" w:hAnsi="Arial"/>
          <w:b/>
          <w:sz w:val="22"/>
        </w:rPr>
        <w:t>Product: Umbilical Termination Assemblies (UTA); Mud Mats; CVC Connector Bodies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Oceaneering Facility</w:t>
      </w:r>
    </w:p>
    <w:p>
      <w:pPr>
        <w:pStyle w:val="ListBullet"/>
        <w:spacing w:before="0" w:after="0"/>
        <w:ind w:left="720" w:hanging="360"/>
        <w:jc w:val="both"/>
      </w:pPr>
      <w:r>
        <w:rPr>
          <w:rFonts w:ascii="Arial" w:hAnsi="Arial"/>
          <w:b w:val="0"/>
          <w:sz w:val="22"/>
        </w:rPr>
        <w:t>Oversaw fabrication, welding, NDE, and pressure testing of umbilical termination assemblies, mud mats, and CVC connector bodies.</w:t>
      </w:r>
    </w:p>
    <w:p>
      <w:pPr>
        <w:spacing w:before="0" w:after="0"/>
      </w:pPr>
    </w:p>
    <w:p>
      <w:pPr>
        <w:spacing w:before="0" w:after="0"/>
        <w:jc w:val="left"/>
      </w:pPr>
      <w:r>
        <w:rPr>
          <w:rFonts w:ascii="Arial" w:hAnsi="Arial"/>
          <w:b/>
          <w:sz w:val="22"/>
        </w:rPr>
        <w:t>APR 2012 – JUN 2012</w:t>
      </w:r>
    </w:p>
    <w:p>
      <w:pPr>
        <w:spacing w:before="0" w:after="0"/>
        <w:jc w:val="left"/>
      </w:pPr>
      <w:r>
        <w:rPr>
          <w:rFonts w:ascii="Arial" w:hAnsi="Arial"/>
          <w:b/>
          <w:sz w:val="22"/>
        </w:rPr>
        <w:t>Client: TOTAL GABON</w:t>
      </w:r>
    </w:p>
    <w:p>
      <w:pPr>
        <w:spacing w:before="0" w:after="0"/>
        <w:jc w:val="left"/>
      </w:pPr>
      <w:r>
        <w:rPr>
          <w:rFonts w:ascii="Arial" w:hAnsi="Arial"/>
          <w:b/>
          <w:sz w:val="22"/>
        </w:rPr>
        <w:t>COGA Project</w:t>
      </w:r>
    </w:p>
    <w:p>
      <w:pPr>
        <w:spacing w:before="0" w:after="0"/>
        <w:jc w:val="left"/>
      </w:pPr>
      <w:r>
        <w:rPr>
          <w:rFonts w:ascii="Arial" w:hAnsi="Arial"/>
          <w:b/>
          <w:sz w:val="22"/>
        </w:rPr>
        <w:t>Vendor: Oceaneering; Fabrication Specialties Inc. (FSI)</w:t>
      </w:r>
    </w:p>
    <w:p>
      <w:pPr>
        <w:spacing w:before="0" w:after="0"/>
        <w:jc w:val="left"/>
      </w:pPr>
      <w:r>
        <w:rPr>
          <w:rFonts w:ascii="Arial" w:hAnsi="Arial"/>
          <w:b/>
          <w:sz w:val="22"/>
        </w:rPr>
        <w:t>Product: Transition spools; hot tap assembly</w:t>
      </w:r>
    </w:p>
    <w:p>
      <w:pPr>
        <w:spacing w:before="0" w:after="0"/>
        <w:jc w:val="left"/>
      </w:pPr>
      <w:r>
        <w:rPr>
          <w:rFonts w:ascii="Arial" w:hAnsi="Arial"/>
          <w:b/>
          <w:sz w:val="22"/>
        </w:rPr>
        <w:t>Position: Surveyor/Inspector</w:t>
      </w:r>
    </w:p>
    <w:p>
      <w:pPr>
        <w:spacing w:before="0" w:after="0"/>
        <w:jc w:val="left"/>
      </w:pPr>
      <w:r>
        <w:rPr>
          <w:rFonts w:ascii="Arial" w:hAnsi="Arial"/>
          <w:b/>
          <w:sz w:val="22"/>
        </w:rPr>
        <w:t>Location: Various facilities</w:t>
      </w:r>
    </w:p>
    <w:p>
      <w:pPr>
        <w:pStyle w:val="ListBullet"/>
        <w:spacing w:before="0" w:after="0"/>
        <w:ind w:left="720" w:hanging="360"/>
        <w:jc w:val="both"/>
      </w:pPr>
      <w:r>
        <w:rPr>
          <w:rFonts w:ascii="Arial" w:hAnsi="Arial"/>
          <w:b w:val="0"/>
          <w:sz w:val="22"/>
        </w:rPr>
        <w:t>Witnessed fabrication, welding, NDE, and pressure testing at various facilities.</w:t>
      </w:r>
    </w:p>
    <w:p>
      <w:pPr>
        <w:pStyle w:val="ListBullet"/>
        <w:spacing w:before="0" w:after="0"/>
        <w:ind w:left="720" w:hanging="360"/>
        <w:jc w:val="both"/>
      </w:pPr>
      <w:r>
        <w:rPr>
          <w:rFonts w:ascii="Arial" w:hAnsi="Arial"/>
          <w:b w:val="0"/>
          <w:sz w:val="22"/>
        </w:rPr>
        <w:t>Covered transition spools and a hot tap assembly.</w:t>
      </w:r>
    </w:p>
    <w:p>
      <w:pPr>
        <w:spacing w:before="0" w:after="0"/>
      </w:pPr>
    </w:p>
    <w:p>
      <w:pPr>
        <w:spacing w:before="0" w:after="0"/>
        <w:jc w:val="left"/>
      </w:pPr>
      <w:r>
        <w:rPr>
          <w:rFonts w:ascii="Arial" w:hAnsi="Arial"/>
          <w:b/>
          <w:sz w:val="22"/>
        </w:rPr>
        <w:t>NOV 2011 – AUG 2012</w:t>
      </w:r>
    </w:p>
    <w:p>
      <w:pPr>
        <w:spacing w:before="0" w:after="0"/>
        <w:jc w:val="left"/>
      </w:pPr>
      <w:r>
        <w:rPr>
          <w:rFonts w:ascii="Arial" w:hAnsi="Arial"/>
          <w:b/>
          <w:sz w:val="22"/>
        </w:rPr>
        <w:t>Client: Shell</w:t>
      </w:r>
    </w:p>
    <w:p>
      <w:pPr>
        <w:spacing w:before="0" w:after="0"/>
        <w:jc w:val="left"/>
      </w:pPr>
      <w:r>
        <w:rPr>
          <w:rFonts w:ascii="Arial" w:hAnsi="Arial"/>
          <w:b/>
          <w:sz w:val="22"/>
        </w:rPr>
        <w:t>Mars B Expansion Project</w:t>
      </w:r>
    </w:p>
    <w:p>
      <w:pPr>
        <w:spacing w:before="0" w:after="0"/>
        <w:jc w:val="left"/>
      </w:pPr>
      <w:r>
        <w:rPr>
          <w:rFonts w:ascii="Arial" w:hAnsi="Arial"/>
          <w:b/>
          <w:sz w:val="22"/>
        </w:rPr>
        <w:t>Vendor: Quality Connector Systems (QCS); C&amp;J Cladd; Breaux Machine</w:t>
      </w:r>
    </w:p>
    <w:p>
      <w:pPr>
        <w:spacing w:before="0" w:after="0"/>
        <w:jc w:val="left"/>
      </w:pPr>
      <w:r>
        <w:rPr>
          <w:rFonts w:ascii="Arial" w:hAnsi="Arial"/>
          <w:b/>
          <w:sz w:val="22"/>
        </w:rPr>
        <w:t>Product: Various sized subsea pipeline connectors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Various facilities</w:t>
      </w:r>
    </w:p>
    <w:p>
      <w:pPr>
        <w:pStyle w:val="ListBullet"/>
        <w:spacing w:before="0" w:after="0"/>
        <w:ind w:left="720" w:hanging="360"/>
        <w:jc w:val="both"/>
      </w:pPr>
      <w:r>
        <w:rPr>
          <w:rFonts w:ascii="Arial" w:hAnsi="Arial"/>
          <w:b w:val="0"/>
          <w:sz w:val="22"/>
        </w:rPr>
        <w:t>Witnessed fabrication, welding, NDE, and pressure testing of various sized subsea pipeline connectors.</w:t>
      </w:r>
    </w:p>
    <w:p>
      <w:pPr>
        <w:spacing w:before="0" w:after="0"/>
      </w:pPr>
    </w:p>
    <w:p>
      <w:pPr>
        <w:spacing w:before="0" w:after="0"/>
        <w:jc w:val="left"/>
      </w:pPr>
      <w:r>
        <w:rPr>
          <w:rFonts w:ascii="Arial" w:hAnsi="Arial"/>
          <w:b/>
          <w:sz w:val="22"/>
        </w:rPr>
        <w:t>JAN 2012 – MAY 2012</w:t>
      </w:r>
    </w:p>
    <w:p>
      <w:pPr>
        <w:spacing w:before="0" w:after="0"/>
        <w:jc w:val="left"/>
      </w:pPr>
      <w:r>
        <w:rPr>
          <w:rFonts w:ascii="Arial" w:hAnsi="Arial"/>
          <w:b/>
          <w:sz w:val="22"/>
        </w:rPr>
        <w:t>Client: Aker Solutions</w:t>
      </w:r>
    </w:p>
    <w:p>
      <w:pPr>
        <w:spacing w:before="0" w:after="0"/>
        <w:jc w:val="left"/>
      </w:pPr>
      <w:r>
        <w:rPr>
          <w:rFonts w:ascii="Arial" w:hAnsi="Arial"/>
          <w:b/>
          <w:sz w:val="22"/>
        </w:rPr>
        <w:t>Tungsten Explorer Project</w:t>
      </w:r>
    </w:p>
    <w:p>
      <w:pPr>
        <w:spacing w:before="0" w:after="0"/>
        <w:jc w:val="left"/>
      </w:pPr>
      <w:r>
        <w:rPr>
          <w:rFonts w:ascii="Arial" w:hAnsi="Arial"/>
          <w:b/>
          <w:sz w:val="22"/>
        </w:rPr>
        <w:t>Vendor: McGuffy Systems</w:t>
      </w:r>
    </w:p>
    <w:p>
      <w:pPr>
        <w:spacing w:before="0" w:after="0"/>
        <w:jc w:val="left"/>
      </w:pPr>
      <w:r>
        <w:rPr>
          <w:rFonts w:ascii="Arial" w:hAnsi="Arial"/>
          <w:b/>
          <w:sz w:val="22"/>
        </w:rPr>
        <w:t>Product: High-pressure piping spools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Houston, TX</w:t>
      </w:r>
    </w:p>
    <w:p>
      <w:pPr>
        <w:pStyle w:val="ListBullet"/>
        <w:spacing w:before="0" w:after="0"/>
        <w:ind w:left="720" w:hanging="360"/>
        <w:jc w:val="both"/>
      </w:pPr>
      <w:r>
        <w:rPr>
          <w:rFonts w:ascii="Arial" w:hAnsi="Arial"/>
          <w:b w:val="0"/>
          <w:sz w:val="22"/>
        </w:rPr>
        <w:t>Witnessed fabrication, welding, NDE, and hydrostatic testing of high-pressure piping spools per ASME B.31.3.</w:t>
      </w:r>
    </w:p>
    <w:p>
      <w:pPr>
        <w:spacing w:before="0" w:after="0"/>
      </w:pPr>
    </w:p>
    <w:p>
      <w:pPr>
        <w:spacing w:before="0" w:after="0"/>
        <w:jc w:val="left"/>
      </w:pPr>
      <w:r>
        <w:rPr>
          <w:rFonts w:ascii="Arial" w:hAnsi="Arial"/>
          <w:b/>
          <w:sz w:val="22"/>
        </w:rPr>
        <w:t>MAR 2011 – AUG 2011</w:t>
      </w:r>
    </w:p>
    <w:p>
      <w:pPr>
        <w:spacing w:before="0" w:after="0"/>
        <w:jc w:val="left"/>
      </w:pPr>
      <w:r>
        <w:rPr>
          <w:rFonts w:ascii="Arial" w:hAnsi="Arial"/>
          <w:b/>
          <w:sz w:val="22"/>
        </w:rPr>
        <w:t>Client: Noble Energy</w:t>
      </w:r>
    </w:p>
    <w:p>
      <w:pPr>
        <w:spacing w:before="0" w:after="0"/>
        <w:jc w:val="left"/>
      </w:pPr>
      <w:r>
        <w:rPr>
          <w:rFonts w:ascii="Arial" w:hAnsi="Arial"/>
          <w:b/>
          <w:sz w:val="22"/>
        </w:rPr>
        <w:t>Tamar Project</w:t>
      </w:r>
    </w:p>
    <w:p>
      <w:pPr>
        <w:spacing w:before="0" w:after="0"/>
        <w:jc w:val="left"/>
      </w:pPr>
      <w:r>
        <w:rPr>
          <w:rFonts w:ascii="Arial" w:hAnsi="Arial"/>
          <w:b/>
          <w:sz w:val="22"/>
        </w:rPr>
        <w:t>Vendor: Phoenix Pump Inc.</w:t>
      </w:r>
    </w:p>
    <w:p>
      <w:pPr>
        <w:spacing w:before="0" w:after="0"/>
        <w:jc w:val="left"/>
      </w:pPr>
      <w:r>
        <w:rPr>
          <w:rFonts w:ascii="Arial" w:hAnsi="Arial"/>
          <w:b/>
          <w:sz w:val="22"/>
        </w:rPr>
        <w:t>Product: Fire water pump skids with vertical lift pumps; pressure piping</w:t>
      </w:r>
    </w:p>
    <w:p>
      <w:pPr>
        <w:spacing w:before="0" w:after="0"/>
        <w:jc w:val="left"/>
      </w:pPr>
      <w:r>
        <w:rPr>
          <w:rFonts w:ascii="Arial" w:hAnsi="Arial"/>
          <w:b/>
          <w:sz w:val="22"/>
        </w:rPr>
        <w:t>Position: Surveyor/Inspector</w:t>
      </w:r>
    </w:p>
    <w:p>
      <w:pPr>
        <w:spacing w:before="0" w:after="0"/>
        <w:jc w:val="left"/>
      </w:pPr>
      <w:r>
        <w:rPr>
          <w:rFonts w:ascii="Arial" w:hAnsi="Arial"/>
          <w:b/>
          <w:sz w:val="22"/>
        </w:rPr>
        <w:t>Location: Houston, TX</w:t>
      </w:r>
    </w:p>
    <w:p>
      <w:pPr>
        <w:pStyle w:val="ListBullet"/>
        <w:spacing w:before="0" w:after="0"/>
        <w:ind w:left="720" w:hanging="360"/>
        <w:jc w:val="both"/>
      </w:pPr>
      <w:r>
        <w:rPr>
          <w:rFonts w:ascii="Arial" w:hAnsi="Arial"/>
          <w:b w:val="0"/>
          <w:sz w:val="22"/>
        </w:rPr>
        <w:t>Witnessed fabrication, welding, NDE, and hydrostatic testing of fire water pump skids with vertical lift pumps.</w:t>
      </w:r>
    </w:p>
    <w:p>
      <w:pPr>
        <w:pStyle w:val="ListBullet"/>
        <w:spacing w:before="0" w:after="0"/>
        <w:ind w:left="720" w:hanging="360"/>
        <w:jc w:val="both"/>
      </w:pPr>
      <w:r>
        <w:rPr>
          <w:rFonts w:ascii="Arial" w:hAnsi="Arial"/>
          <w:b w:val="0"/>
          <w:sz w:val="22"/>
        </w:rPr>
        <w:t>Witnessed fabrication, welding, NDE, and hydrostatic testing of pressure piping per ASME B31.3.</w:t>
      </w:r>
    </w:p>
    <w:p>
      <w:pPr>
        <w:spacing w:before="0" w:after="0"/>
      </w:pPr>
    </w:p>
    <w:p>
      <w:pPr>
        <w:spacing w:before="0" w:after="0"/>
        <w:jc w:val="left"/>
      </w:pPr>
      <w:r>
        <w:rPr>
          <w:rFonts w:ascii="Arial" w:hAnsi="Arial"/>
          <w:b/>
          <w:sz w:val="22"/>
        </w:rPr>
        <w:t>JAN 2011 – MAR 2011</w:t>
      </w:r>
    </w:p>
    <w:p>
      <w:pPr>
        <w:spacing w:before="0" w:after="0"/>
        <w:jc w:val="left"/>
      </w:pPr>
      <w:r>
        <w:rPr>
          <w:rFonts w:ascii="Arial" w:hAnsi="Arial"/>
          <w:b/>
          <w:sz w:val="22"/>
        </w:rPr>
        <w:t>Client: Penn West Energy</w:t>
      </w:r>
    </w:p>
    <w:p>
      <w:pPr>
        <w:spacing w:before="0" w:after="0"/>
        <w:jc w:val="left"/>
      </w:pPr>
      <w:r>
        <w:rPr>
          <w:rFonts w:ascii="Arial" w:hAnsi="Arial"/>
          <w:b/>
          <w:sz w:val="22"/>
        </w:rPr>
        <w:t>Vendor: Products Fabrication Inc.</w:t>
      </w:r>
    </w:p>
    <w:p>
      <w:pPr>
        <w:spacing w:before="0" w:after="0"/>
        <w:jc w:val="left"/>
      </w:pPr>
      <w:r>
        <w:rPr>
          <w:rFonts w:ascii="Arial" w:hAnsi="Arial"/>
          <w:b/>
          <w:sz w:val="22"/>
        </w:rPr>
        <w:t>Product: 24” OD shell horizontal produced water filters with Yale figure #500 closures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Houston, TX</w:t>
      </w:r>
    </w:p>
    <w:p>
      <w:pPr>
        <w:pStyle w:val="ListBullet"/>
        <w:spacing w:before="0" w:after="0"/>
        <w:ind w:left="720" w:hanging="360"/>
        <w:jc w:val="both"/>
      </w:pPr>
      <w:r>
        <w:rPr>
          <w:rFonts w:ascii="Arial" w:hAnsi="Arial"/>
          <w:b w:val="0"/>
          <w:sz w:val="22"/>
        </w:rPr>
        <w:t>Witnessed fabrication, welding, NDE, and hydrostatic testing of horizontal filters per ASME Section 8 div. 1.</w:t>
      </w:r>
    </w:p>
    <w:p>
      <w:pPr>
        <w:spacing w:before="0" w:after="0"/>
      </w:pPr>
    </w:p>
    <w:p>
      <w:pPr>
        <w:spacing w:before="0" w:after="0"/>
        <w:jc w:val="left"/>
      </w:pPr>
      <w:r>
        <w:rPr>
          <w:rFonts w:ascii="Arial" w:hAnsi="Arial"/>
          <w:b/>
          <w:sz w:val="22"/>
        </w:rPr>
        <w:t>JUN 2010 – DEC 2010</w:t>
      </w:r>
    </w:p>
    <w:p>
      <w:pPr>
        <w:spacing w:before="0" w:after="0"/>
        <w:jc w:val="left"/>
      </w:pPr>
      <w:r>
        <w:rPr>
          <w:rFonts w:ascii="Arial" w:hAnsi="Arial"/>
          <w:b/>
          <w:sz w:val="22"/>
        </w:rPr>
        <w:t>Client: Kiewit</w:t>
      </w:r>
    </w:p>
    <w:p>
      <w:pPr>
        <w:spacing w:before="0" w:after="0"/>
        <w:jc w:val="left"/>
      </w:pPr>
      <w:r>
        <w:rPr>
          <w:rFonts w:ascii="Arial" w:hAnsi="Arial"/>
          <w:b/>
          <w:sz w:val="22"/>
        </w:rPr>
        <w:t>Cobra Castor Project</w:t>
      </w:r>
    </w:p>
    <w:p>
      <w:pPr>
        <w:spacing w:before="0" w:after="0"/>
        <w:jc w:val="left"/>
      </w:pPr>
      <w:r>
        <w:rPr>
          <w:rFonts w:ascii="Arial" w:hAnsi="Arial"/>
          <w:b/>
          <w:sz w:val="22"/>
        </w:rPr>
        <w:t>Vendor: Phoenix Pump Inc.</w:t>
      </w:r>
    </w:p>
    <w:p>
      <w:pPr>
        <w:spacing w:before="0" w:after="0"/>
        <w:jc w:val="left"/>
      </w:pPr>
      <w:r>
        <w:rPr>
          <w:rFonts w:ascii="Arial" w:hAnsi="Arial"/>
          <w:b/>
          <w:sz w:val="22"/>
        </w:rPr>
        <w:t>Product: Diesel fuel pump skid; pressure piping</w:t>
      </w:r>
    </w:p>
    <w:p>
      <w:pPr>
        <w:spacing w:before="0" w:after="0"/>
        <w:jc w:val="left"/>
      </w:pPr>
      <w:r>
        <w:rPr>
          <w:rFonts w:ascii="Arial" w:hAnsi="Arial"/>
          <w:b/>
          <w:sz w:val="22"/>
        </w:rPr>
        <w:t>Position: Surveyor/Inspector</w:t>
      </w:r>
    </w:p>
    <w:p>
      <w:pPr>
        <w:spacing w:before="0" w:after="0"/>
        <w:jc w:val="left"/>
      </w:pPr>
      <w:r>
        <w:rPr>
          <w:rFonts w:ascii="Arial" w:hAnsi="Arial"/>
          <w:b/>
          <w:sz w:val="22"/>
        </w:rPr>
        <w:t>Location: Houston, TX</w:t>
      </w:r>
    </w:p>
    <w:p>
      <w:pPr>
        <w:pStyle w:val="ListBullet"/>
        <w:spacing w:before="0" w:after="0"/>
        <w:ind w:left="720" w:hanging="360"/>
        <w:jc w:val="both"/>
      </w:pPr>
      <w:r>
        <w:rPr>
          <w:rFonts w:ascii="Arial" w:hAnsi="Arial"/>
          <w:b w:val="0"/>
          <w:sz w:val="22"/>
        </w:rPr>
        <w:t>Witnessed fabrication, welding, NDE, and hydrostatic testing of pressure piping per ASME B31.3.</w:t>
      </w:r>
    </w:p>
    <w:p>
      <w:pPr>
        <w:pStyle w:val="ListBullet"/>
        <w:spacing w:before="0" w:after="0"/>
        <w:ind w:left="720" w:hanging="360"/>
        <w:jc w:val="both"/>
      </w:pPr>
      <w:r>
        <w:rPr>
          <w:rFonts w:ascii="Arial" w:hAnsi="Arial"/>
          <w:b w:val="0"/>
          <w:sz w:val="22"/>
        </w:rPr>
        <w:t>Covered a diesel fuel pump skid.</w:t>
      </w:r>
    </w:p>
    <w:p>
      <w:pPr>
        <w:spacing w:before="0" w:after="0"/>
      </w:pPr>
    </w:p>
    <w:p>
      <w:pPr>
        <w:spacing w:before="0" w:after="0"/>
        <w:jc w:val="left"/>
      </w:pPr>
      <w:r>
        <w:rPr>
          <w:rFonts w:ascii="Arial" w:hAnsi="Arial"/>
          <w:b/>
          <w:sz w:val="22"/>
        </w:rPr>
        <w:t>AUG 2010 – NOV 2010</w:t>
      </w:r>
    </w:p>
    <w:p>
      <w:pPr>
        <w:spacing w:before="0" w:after="0"/>
        <w:jc w:val="left"/>
      </w:pPr>
      <w:r>
        <w:rPr>
          <w:rFonts w:ascii="Arial" w:hAnsi="Arial"/>
          <w:b/>
          <w:sz w:val="22"/>
        </w:rPr>
        <w:t>Client: Kiewit</w:t>
      </w:r>
    </w:p>
    <w:p>
      <w:pPr>
        <w:spacing w:before="0" w:after="0"/>
        <w:jc w:val="left"/>
      </w:pPr>
      <w:r>
        <w:rPr>
          <w:rFonts w:ascii="Arial" w:hAnsi="Arial"/>
          <w:b/>
          <w:sz w:val="22"/>
        </w:rPr>
        <w:t>Cobra Castor Project</w:t>
      </w:r>
    </w:p>
    <w:p>
      <w:pPr>
        <w:spacing w:before="0" w:after="0"/>
        <w:jc w:val="left"/>
      </w:pPr>
      <w:r>
        <w:rPr>
          <w:rFonts w:ascii="Arial" w:hAnsi="Arial"/>
          <w:b/>
          <w:sz w:val="22"/>
        </w:rPr>
        <w:t>Vendor: Houston Vessel Manufacturing</w:t>
      </w:r>
    </w:p>
    <w:p>
      <w:pPr>
        <w:spacing w:before="0" w:after="0"/>
        <w:jc w:val="left"/>
      </w:pPr>
      <w:r>
        <w:rPr>
          <w:rFonts w:ascii="Arial" w:hAnsi="Arial"/>
          <w:b/>
          <w:sz w:val="22"/>
        </w:rPr>
        <w:t>Product: 48” OD shell vertical air receiver vessels</w:t>
      </w:r>
    </w:p>
    <w:p>
      <w:pPr>
        <w:spacing w:before="0" w:after="0"/>
        <w:jc w:val="left"/>
      </w:pPr>
      <w:r>
        <w:rPr>
          <w:rFonts w:ascii="Arial" w:hAnsi="Arial"/>
          <w:b/>
          <w:sz w:val="22"/>
        </w:rPr>
        <w:t>Position: Surveyor/Inspector</w:t>
      </w:r>
    </w:p>
    <w:p>
      <w:pPr>
        <w:spacing w:before="0" w:after="0"/>
        <w:jc w:val="left"/>
      </w:pPr>
      <w:r>
        <w:rPr>
          <w:rFonts w:ascii="Arial" w:hAnsi="Arial"/>
          <w:b/>
          <w:sz w:val="22"/>
        </w:rPr>
        <w:t>Location: Houston, TX</w:t>
      </w:r>
    </w:p>
    <w:p>
      <w:pPr>
        <w:pStyle w:val="ListBullet"/>
        <w:spacing w:before="0" w:after="0"/>
        <w:ind w:left="720" w:hanging="360"/>
        <w:jc w:val="both"/>
      </w:pPr>
      <w:r>
        <w:rPr>
          <w:rFonts w:ascii="Arial" w:hAnsi="Arial"/>
          <w:b w:val="0"/>
          <w:sz w:val="22"/>
        </w:rPr>
        <w:t>Witnessed fabrication, welding, NDE, and hydrostatic testing of vertical air receiver vessels per PED (Pressure Equipment Directive).</w:t>
      </w:r>
    </w:p>
    <w:p>
      <w:pPr>
        <w:spacing w:before="0" w:after="0"/>
      </w:pPr>
    </w:p>
    <w:p>
      <w:pPr>
        <w:spacing w:before="0" w:after="0"/>
        <w:jc w:val="left"/>
      </w:pPr>
      <w:r>
        <w:rPr>
          <w:rFonts w:ascii="Arial" w:hAnsi="Arial"/>
          <w:b/>
          <w:sz w:val="22"/>
        </w:rPr>
        <w:t>SEP 2010 – DEC 2010</w:t>
      </w:r>
    </w:p>
    <w:p>
      <w:pPr>
        <w:spacing w:before="0" w:after="0"/>
        <w:jc w:val="left"/>
      </w:pPr>
      <w:r>
        <w:rPr>
          <w:rFonts w:ascii="Arial" w:hAnsi="Arial"/>
          <w:b/>
          <w:sz w:val="22"/>
        </w:rPr>
        <w:t>Client: Chevron</w:t>
      </w:r>
    </w:p>
    <w:p>
      <w:pPr>
        <w:spacing w:before="0" w:after="0"/>
        <w:jc w:val="left"/>
      </w:pPr>
      <w:r>
        <w:rPr>
          <w:rFonts w:ascii="Arial" w:hAnsi="Arial"/>
          <w:b/>
          <w:sz w:val="22"/>
        </w:rPr>
        <w:t>AMEC Paragon</w:t>
      </w:r>
    </w:p>
    <w:p>
      <w:pPr>
        <w:spacing w:before="0" w:after="0"/>
        <w:jc w:val="left"/>
      </w:pPr>
      <w:r>
        <w:rPr>
          <w:rFonts w:ascii="Arial" w:hAnsi="Arial"/>
          <w:b/>
          <w:sz w:val="22"/>
        </w:rPr>
        <w:t>Vendor: Jett Weld</w:t>
      </w:r>
    </w:p>
    <w:p>
      <w:pPr>
        <w:spacing w:before="0" w:after="0"/>
        <w:jc w:val="left"/>
      </w:pPr>
      <w:r>
        <w:rPr>
          <w:rFonts w:ascii="Arial" w:hAnsi="Arial"/>
          <w:b/>
          <w:sz w:val="22"/>
        </w:rPr>
        <w:t>Product: 20” OD shell vertical relief line accumulator vessel</w:t>
      </w:r>
    </w:p>
    <w:p>
      <w:pPr>
        <w:spacing w:before="0" w:after="0"/>
        <w:jc w:val="left"/>
      </w:pPr>
      <w:r>
        <w:rPr>
          <w:rFonts w:ascii="Arial" w:hAnsi="Arial"/>
          <w:b/>
          <w:sz w:val="22"/>
        </w:rPr>
        <w:t>Position: Surveyor/Inspector</w:t>
      </w:r>
    </w:p>
    <w:p>
      <w:pPr>
        <w:spacing w:before="0" w:after="0"/>
        <w:jc w:val="left"/>
      </w:pPr>
      <w:r>
        <w:rPr>
          <w:rFonts w:ascii="Arial" w:hAnsi="Arial"/>
          <w:b/>
          <w:sz w:val="22"/>
        </w:rPr>
        <w:t>Location: Houston, TX</w:t>
      </w:r>
    </w:p>
    <w:p>
      <w:pPr>
        <w:pStyle w:val="ListBullet"/>
        <w:spacing w:before="0" w:after="0"/>
        <w:ind w:left="720" w:hanging="360"/>
        <w:jc w:val="both"/>
      </w:pPr>
      <w:r>
        <w:rPr>
          <w:rFonts w:ascii="Arial" w:hAnsi="Arial"/>
          <w:b w:val="0"/>
          <w:sz w:val="22"/>
        </w:rPr>
        <w:t>Witnessed fabrication, welding, NDE, and hydrostatic testing of a vertical relief line accumulator per ASME Section 8 div. 1.</w:t>
      </w:r>
    </w:p>
    <w:p>
      <w:pPr>
        <w:spacing w:before="0" w:after="0"/>
      </w:pPr>
    </w:p>
    <w:p>
      <w:pPr>
        <w:spacing w:before="0" w:after="0"/>
        <w:jc w:val="left"/>
      </w:pPr>
      <w:r>
        <w:rPr>
          <w:rFonts w:ascii="Arial" w:hAnsi="Arial"/>
          <w:b/>
          <w:sz w:val="22"/>
        </w:rPr>
        <w:t>JAN 2010 – APR 2010</w:t>
      </w:r>
    </w:p>
    <w:p>
      <w:pPr>
        <w:spacing w:before="0" w:after="0"/>
        <w:jc w:val="left"/>
      </w:pPr>
      <w:r>
        <w:rPr>
          <w:rFonts w:ascii="Arial" w:hAnsi="Arial"/>
          <w:b/>
          <w:sz w:val="22"/>
        </w:rPr>
        <w:t>Client: BP</w:t>
      </w:r>
    </w:p>
    <w:p>
      <w:pPr>
        <w:spacing w:before="0" w:after="0"/>
        <w:jc w:val="left"/>
      </w:pPr>
      <w:r>
        <w:rPr>
          <w:rFonts w:ascii="Arial" w:hAnsi="Arial"/>
          <w:b/>
          <w:sz w:val="22"/>
        </w:rPr>
        <w:t>Isabela Tie Back Project</w:t>
      </w:r>
    </w:p>
    <w:p>
      <w:pPr>
        <w:spacing w:before="0" w:after="0"/>
        <w:jc w:val="left"/>
      </w:pPr>
      <w:r>
        <w:rPr>
          <w:rFonts w:ascii="Arial" w:hAnsi="Arial"/>
          <w:b/>
          <w:sz w:val="22"/>
        </w:rPr>
        <w:t>Vendor: Tex Fab</w:t>
      </w:r>
    </w:p>
    <w:p>
      <w:pPr>
        <w:spacing w:before="0" w:after="0"/>
        <w:jc w:val="left"/>
      </w:pPr>
      <w:r>
        <w:rPr>
          <w:rFonts w:ascii="Arial" w:hAnsi="Arial"/>
          <w:b/>
          <w:sz w:val="22"/>
        </w:rPr>
        <w:t>Product: 78” OD shell heavy-wall inlet separator with inlet vortex tube cluster and vane mist extractor</w:t>
      </w:r>
    </w:p>
    <w:p>
      <w:pPr>
        <w:spacing w:before="0" w:after="0"/>
        <w:jc w:val="left"/>
      </w:pPr>
      <w:r>
        <w:rPr>
          <w:rFonts w:ascii="Arial" w:hAnsi="Arial"/>
          <w:b/>
          <w:sz w:val="22"/>
        </w:rPr>
        <w:t>Position: Surveyor/Inspector</w:t>
      </w:r>
    </w:p>
    <w:p>
      <w:pPr>
        <w:spacing w:before="0" w:after="0"/>
        <w:jc w:val="left"/>
      </w:pPr>
      <w:r>
        <w:rPr>
          <w:rFonts w:ascii="Arial" w:hAnsi="Arial"/>
          <w:b/>
          <w:sz w:val="22"/>
        </w:rPr>
        <w:t>Location: Cypress, TX</w:t>
      </w:r>
    </w:p>
    <w:p>
      <w:pPr>
        <w:pStyle w:val="ListBullet"/>
        <w:spacing w:before="0" w:after="0"/>
        <w:ind w:left="720" w:hanging="360"/>
        <w:jc w:val="both"/>
      </w:pPr>
      <w:r>
        <w:rPr>
          <w:rFonts w:ascii="Arial" w:hAnsi="Arial"/>
          <w:b w:val="0"/>
          <w:sz w:val="22"/>
        </w:rPr>
        <w:t>Witnessed fabrication, welding, NDE, and hydrostatic testing of a horizontal separator per ASME Section 8 div. 1.</w:t>
      </w:r>
    </w:p>
    <w:p>
      <w:pPr>
        <w:pStyle w:val="ListBullet"/>
        <w:spacing w:before="0" w:after="0"/>
        <w:ind w:left="720" w:hanging="360"/>
        <w:jc w:val="both"/>
      </w:pPr>
      <w:r>
        <w:rPr>
          <w:rFonts w:ascii="Arial" w:hAnsi="Arial"/>
          <w:b w:val="0"/>
          <w:sz w:val="22"/>
        </w:rPr>
        <w:t>Covered equipment designed to meet ASME Section 8 div. 1 and sour service requirements per NACE MR-0175.</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Quality Management</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Welding Procedure Development</w:t>
      </w:r>
    </w:p>
    <w:p>
      <w:pPr>
        <w:pStyle w:val="ListBullet"/>
        <w:spacing w:before="0" w:after="0"/>
        <w:ind w:left="720" w:hanging="360"/>
        <w:jc w:val="both"/>
      </w:pPr>
      <w:r>
        <w:rPr>
          <w:rFonts w:ascii="Arial" w:hAnsi="Arial"/>
          <w:b w:val="0"/>
          <w:sz w:val="22"/>
        </w:rPr>
        <w:t>Welding Procedure Consultation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Inspection Coordination</w:t>
      </w:r>
    </w:p>
    <w:p>
      <w:pPr>
        <w:pStyle w:val="ListBullet"/>
        <w:spacing w:before="0" w:after="0"/>
        <w:ind w:left="720" w:hanging="360"/>
        <w:jc w:val="both"/>
      </w:pPr>
      <w:r>
        <w:rPr>
          <w:rFonts w:ascii="Arial" w:hAnsi="Arial"/>
          <w:b w:val="0"/>
          <w:sz w:val="22"/>
        </w:rPr>
        <w:t>Subsea Equipment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NDE and Destructive Testing Coordination</w:t>
      </w:r>
    </w:p>
    <w:p>
      <w:pPr>
        <w:pStyle w:val="ListBullet"/>
        <w:spacing w:before="0" w:after="0"/>
        <w:ind w:left="720" w:hanging="360"/>
        <w:jc w:val="both"/>
      </w:pPr>
      <w:r>
        <w:rPr>
          <w:rFonts w:ascii="Arial" w:hAnsi="Arial"/>
          <w:b w:val="0"/>
          <w:sz w:val="22"/>
        </w:rPr>
        <w:t>Client Representation</w:t>
      </w:r>
    </w:p>
    <w:p>
      <w:pPr>
        <w:pStyle w:val="ListBullet"/>
        <w:spacing w:before="0" w:after="0"/>
        <w:ind w:left="720" w:hanging="360"/>
        <w:jc w:val="both"/>
      </w:pPr>
      <w:r>
        <w:rPr>
          <w:rFonts w:ascii="Arial" w:hAnsi="Arial"/>
          <w:b w:val="0"/>
          <w:sz w:val="22"/>
        </w:rPr>
        <w:t>Inspector Resourcing</w:t>
      </w:r>
    </w:p>
    <w:p>
      <w:pPr>
        <w:pStyle w:val="ListBullet"/>
        <w:spacing w:before="0" w:after="0"/>
        <w:ind w:left="720" w:hanging="360"/>
        <w:jc w:val="both"/>
      </w:pPr>
      <w:r>
        <w:rPr>
          <w:rFonts w:ascii="Arial" w:hAnsi="Arial"/>
          <w:b w:val="0"/>
          <w:sz w:val="22"/>
        </w:rPr>
        <w:t>Quality Audits</w:t>
      </w:r>
    </w:p>
    <w:p>
      <w:pPr>
        <w:pStyle w:val="ListBullet"/>
        <w:spacing w:before="0" w:after="0"/>
        <w:ind w:left="720" w:hanging="360"/>
        <w:jc w:val="both"/>
      </w:pPr>
      <w:r>
        <w:rPr>
          <w:rFonts w:ascii="Arial" w:hAnsi="Arial"/>
          <w:b w:val="0"/>
          <w:sz w:val="22"/>
        </w:rPr>
        <w:t>Customer Specification Review</w:t>
      </w:r>
    </w:p>
    <w:p>
      <w:pPr>
        <w:pStyle w:val="ListBullet"/>
        <w:spacing w:before="0" w:after="0"/>
        <w:ind w:left="720" w:hanging="360"/>
        <w:jc w:val="both"/>
      </w:pPr>
      <w:r>
        <w:rPr>
          <w:rFonts w:ascii="Arial" w:hAnsi="Arial"/>
          <w:b w:val="0"/>
          <w:sz w:val="22"/>
        </w:rPr>
        <w:t>Welder Training</w:t>
      </w:r>
    </w:p>
    <w:p>
      <w:pPr>
        <w:pStyle w:val="ListBullet"/>
        <w:spacing w:before="0" w:after="0"/>
        <w:ind w:left="720" w:hanging="360"/>
        <w:jc w:val="both"/>
      </w:pPr>
      <w:r>
        <w:rPr>
          <w:rFonts w:ascii="Arial" w:hAnsi="Arial"/>
          <w:b w:val="0"/>
          <w:sz w:val="22"/>
        </w:rPr>
        <w:t>Productivity Improvement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Subsea Drilling Tools</w:t>
      </w:r>
    </w:p>
    <w:p>
      <w:pPr>
        <w:pStyle w:val="ListBullet"/>
        <w:spacing w:before="0" w:after="0"/>
        <w:ind w:left="720" w:hanging="360"/>
        <w:jc w:val="both"/>
      </w:pPr>
      <w:r>
        <w:rPr>
          <w:rFonts w:ascii="Arial" w:hAnsi="Arial"/>
          <w:b w:val="0"/>
          <w:sz w:val="22"/>
        </w:rPr>
        <w:t>Wellhead Systems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Casing and Well Screens</w:t>
      </w:r>
    </w:p>
    <w:p>
      <w:pPr>
        <w:pStyle w:val="ListBullet"/>
        <w:spacing w:before="0" w:after="0"/>
        <w:ind w:left="720" w:hanging="360"/>
        <w:jc w:val="both"/>
      </w:pPr>
      <w:r>
        <w:rPr>
          <w:rFonts w:ascii="Arial" w:hAnsi="Arial"/>
          <w:b w:val="0"/>
          <w:sz w:val="22"/>
        </w:rPr>
        <w:t>Completion Tools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Structural Girders and Trusses</w:t>
      </w:r>
    </w:p>
    <w:p>
      <w:pPr>
        <w:pStyle w:val="ListBullet"/>
        <w:spacing w:before="0" w:after="0"/>
        <w:ind w:left="720" w:hanging="360"/>
        <w:jc w:val="both"/>
      </w:pPr>
      <w:r>
        <w:rPr>
          <w:rFonts w:ascii="Arial" w:hAnsi="Arial"/>
          <w:b w:val="0"/>
          <w:sz w:val="22"/>
        </w:rPr>
        <w:t>Filter Vessels</w:t>
      </w:r>
    </w:p>
    <w:p>
      <w:pPr>
        <w:pStyle w:val="ListBullet"/>
        <w:spacing w:before="0" w:after="0"/>
        <w:ind w:left="720" w:hanging="360"/>
        <w:jc w:val="both"/>
      </w:pPr>
      <w:r>
        <w:rPr>
          <w:rFonts w:ascii="Arial" w:hAnsi="Arial"/>
          <w:b w:val="0"/>
          <w:sz w:val="22"/>
        </w:rPr>
        <w:t>Demisting Vessels</w:t>
      </w:r>
    </w:p>
    <w:p>
      <w:pPr>
        <w:pStyle w:val="ListBullet"/>
        <w:spacing w:before="0" w:after="0"/>
        <w:ind w:left="720" w:hanging="360"/>
        <w:jc w:val="both"/>
      </w:pPr>
      <w:r>
        <w:rPr>
          <w:rFonts w:ascii="Arial" w:hAnsi="Arial"/>
          <w:b w:val="0"/>
          <w:sz w:val="22"/>
        </w:rPr>
        <w:t>Skid Packages</w:t>
      </w:r>
    </w:p>
    <w:p>
      <w:pPr>
        <w:pStyle w:val="ListBullet"/>
        <w:spacing w:before="0" w:after="0"/>
        <w:ind w:left="720" w:hanging="360"/>
        <w:jc w:val="both"/>
      </w:pPr>
      <w:r>
        <w:rPr>
          <w:rFonts w:ascii="Arial" w:hAnsi="Arial"/>
          <w:b w:val="0"/>
          <w:sz w:val="22"/>
        </w:rPr>
        <w:t>Skid Bases</w:t>
      </w:r>
    </w:p>
    <w:p>
      <w:pPr>
        <w:pStyle w:val="ListBullet"/>
        <w:spacing w:before="0" w:after="0"/>
        <w:ind w:left="720" w:hanging="360"/>
        <w:jc w:val="both"/>
      </w:pPr>
      <w:r>
        <w:rPr>
          <w:rFonts w:ascii="Arial" w:hAnsi="Arial"/>
          <w:b w:val="0"/>
          <w:sz w:val="22"/>
        </w:rPr>
        <w:t>Subsea Manifolds</w:t>
      </w:r>
    </w:p>
    <w:p>
      <w:pPr>
        <w:pStyle w:val="ListBullet"/>
        <w:spacing w:before="0" w:after="0"/>
        <w:ind w:left="720" w:hanging="360"/>
        <w:jc w:val="both"/>
      </w:pPr>
      <w:r>
        <w:rPr>
          <w:rFonts w:ascii="Arial" w:hAnsi="Arial"/>
          <w:b w:val="0"/>
          <w:sz w:val="22"/>
        </w:rPr>
        <w:t>Process Piping</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Subsea PLETs / PLEMs</w:t>
      </w:r>
    </w:p>
    <w:p>
      <w:pPr>
        <w:pStyle w:val="ListBullet"/>
        <w:spacing w:before="0" w:after="0"/>
        <w:ind w:left="720" w:hanging="360"/>
        <w:jc w:val="both"/>
      </w:pPr>
      <w:r>
        <w:rPr>
          <w:rFonts w:ascii="Arial" w:hAnsi="Arial"/>
          <w:b w:val="0"/>
          <w:sz w:val="22"/>
        </w:rPr>
        <w:t>Subsea Mud Mats</w:t>
      </w:r>
    </w:p>
    <w:p>
      <w:pPr>
        <w:pStyle w:val="ListBullet"/>
        <w:spacing w:before="0" w:after="0"/>
        <w:ind w:left="720" w:hanging="360"/>
        <w:jc w:val="both"/>
      </w:pPr>
      <w:r>
        <w:rPr>
          <w:rFonts w:ascii="Arial" w:hAnsi="Arial"/>
          <w:b w:val="0"/>
          <w:sz w:val="22"/>
        </w:rPr>
        <w:t>Hydraulic Distribution Units</w:t>
      </w:r>
    </w:p>
    <w:p>
      <w:pPr>
        <w:pStyle w:val="ListBullet"/>
        <w:spacing w:before="0" w:after="0"/>
        <w:ind w:left="720" w:hanging="360"/>
        <w:jc w:val="both"/>
      </w:pPr>
      <w:r>
        <w:rPr>
          <w:rFonts w:ascii="Arial" w:hAnsi="Arial"/>
          <w:b w:val="0"/>
          <w:sz w:val="22"/>
        </w:rPr>
        <w:t>Chemical Injection Skids</w:t>
      </w:r>
    </w:p>
    <w:p>
      <w:pPr>
        <w:pStyle w:val="ListBullet"/>
        <w:spacing w:before="0" w:after="0"/>
        <w:ind w:left="720" w:hanging="360"/>
        <w:jc w:val="both"/>
      </w:pPr>
      <w:r>
        <w:rPr>
          <w:rFonts w:ascii="Arial" w:hAnsi="Arial"/>
          <w:b w:val="0"/>
          <w:sz w:val="22"/>
        </w:rPr>
        <w:t>Subsea Connectors</w:t>
      </w:r>
    </w:p>
    <w:p>
      <w:pPr>
        <w:pStyle w:val="ListBullet"/>
        <w:spacing w:before="0" w:after="0"/>
        <w:ind w:left="720" w:hanging="360"/>
        <w:jc w:val="both"/>
      </w:pPr>
      <w:r>
        <w:rPr>
          <w:rFonts w:ascii="Arial" w:hAnsi="Arial"/>
          <w:b w:val="0"/>
          <w:sz w:val="22"/>
        </w:rPr>
        <w:t>Oil Meter Skids</w:t>
      </w:r>
    </w:p>
    <w:p>
      <w:pPr>
        <w:pStyle w:val="ListBullet"/>
        <w:spacing w:before="0" w:after="0"/>
        <w:ind w:left="720" w:hanging="360"/>
        <w:jc w:val="both"/>
      </w:pPr>
      <w:r>
        <w:rPr>
          <w:rFonts w:ascii="Arial" w:hAnsi="Arial"/>
          <w:b w:val="0"/>
          <w:sz w:val="22"/>
        </w:rPr>
        <w:t>Flexible Risers</w:t>
      </w:r>
    </w:p>
    <w:p>
      <w:pPr>
        <w:pStyle w:val="ListBullet"/>
        <w:spacing w:before="0" w:after="0"/>
        <w:ind w:left="720" w:hanging="360"/>
        <w:jc w:val="both"/>
      </w:pPr>
      <w:r>
        <w:rPr>
          <w:rFonts w:ascii="Arial" w:hAnsi="Arial"/>
          <w:b w:val="0"/>
          <w:sz w:val="22"/>
        </w:rPr>
        <w:t>Venturi Tubes</w:t>
      </w:r>
    </w:p>
    <w:p>
      <w:pPr>
        <w:pStyle w:val="ListBullet"/>
        <w:spacing w:before="0" w:after="0"/>
        <w:ind w:left="720" w:hanging="360"/>
        <w:jc w:val="both"/>
      </w:pPr>
      <w:r>
        <w:rPr>
          <w:rFonts w:ascii="Arial" w:hAnsi="Arial"/>
          <w:b w:val="0"/>
          <w:sz w:val="22"/>
        </w:rPr>
        <w:t>BOP Stacks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Metering Skids</w:t>
      </w:r>
    </w:p>
    <w:p>
      <w:pPr>
        <w:pStyle w:val="ListBullet"/>
        <w:spacing w:before="0" w:after="0"/>
        <w:ind w:left="720" w:hanging="360"/>
        <w:jc w:val="both"/>
      </w:pPr>
      <w:r>
        <w:rPr>
          <w:rFonts w:ascii="Arial" w:hAnsi="Arial"/>
          <w:b w:val="0"/>
          <w:sz w:val="22"/>
        </w:rPr>
        <w:t>Prover Skids</w:t>
      </w:r>
    </w:p>
    <w:p>
      <w:pPr>
        <w:pStyle w:val="ListBullet"/>
        <w:spacing w:before="0" w:after="0"/>
        <w:ind w:left="720" w:hanging="360"/>
        <w:jc w:val="both"/>
      </w:pPr>
      <w:r>
        <w:rPr>
          <w:rFonts w:ascii="Arial" w:hAnsi="Arial"/>
          <w:b w:val="0"/>
          <w:sz w:val="22"/>
        </w:rPr>
        <w:t>Orifice Plates</w:t>
      </w:r>
    </w:p>
    <w:p>
      <w:pPr>
        <w:pStyle w:val="ListBullet"/>
        <w:spacing w:before="0" w:after="0"/>
        <w:ind w:left="720" w:hanging="360"/>
        <w:jc w:val="both"/>
      </w:pPr>
      <w:r>
        <w:rPr>
          <w:rFonts w:ascii="Arial" w:hAnsi="Arial"/>
          <w:b w:val="0"/>
          <w:sz w:val="22"/>
        </w:rPr>
        <w:t>Forged Fittings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Pipeline Buckle Arrestors</w:t>
      </w:r>
    </w:p>
    <w:p>
      <w:pPr>
        <w:pStyle w:val="ListBullet"/>
        <w:spacing w:before="0" w:after="0"/>
        <w:ind w:left="720" w:hanging="360"/>
        <w:jc w:val="both"/>
      </w:pPr>
      <w:r>
        <w:rPr>
          <w:rFonts w:ascii="Arial" w:hAnsi="Arial"/>
          <w:b w:val="0"/>
          <w:sz w:val="22"/>
        </w:rPr>
        <w:t>Hydraulic Flying Leads</w:t>
      </w:r>
    </w:p>
    <w:p>
      <w:pPr>
        <w:pStyle w:val="ListBullet"/>
        <w:spacing w:before="0" w:after="0"/>
        <w:ind w:left="720" w:hanging="360"/>
        <w:jc w:val="both"/>
      </w:pPr>
      <w:r>
        <w:rPr>
          <w:rFonts w:ascii="Arial" w:hAnsi="Arial"/>
          <w:b w:val="0"/>
          <w:sz w:val="22"/>
        </w:rPr>
        <w:t>Pressure Caps</w:t>
      </w:r>
    </w:p>
    <w:p>
      <w:pPr>
        <w:pStyle w:val="ListBullet"/>
        <w:spacing w:before="0" w:after="0"/>
        <w:ind w:left="720" w:hanging="360"/>
        <w:jc w:val="both"/>
      </w:pPr>
      <w:r>
        <w:rPr>
          <w:rFonts w:ascii="Arial" w:hAnsi="Arial"/>
          <w:b w:val="0"/>
          <w:sz w:val="22"/>
        </w:rPr>
        <w:t>ROV Intervention Panels</w:t>
      </w:r>
    </w:p>
    <w:p>
      <w:pPr>
        <w:pStyle w:val="ListBullet"/>
        <w:spacing w:before="0" w:after="0"/>
        <w:ind w:left="720" w:hanging="360"/>
        <w:jc w:val="both"/>
      </w:pPr>
      <w:r>
        <w:rPr>
          <w:rFonts w:ascii="Arial" w:hAnsi="Arial"/>
          <w:b w:val="0"/>
          <w:sz w:val="22"/>
        </w:rPr>
        <w:t>Valve Actuators</w:t>
      </w:r>
    </w:p>
    <w:p>
      <w:pPr>
        <w:pStyle w:val="ListBullet"/>
        <w:spacing w:before="0" w:after="0"/>
        <w:ind w:left="720" w:hanging="360"/>
        <w:jc w:val="both"/>
      </w:pPr>
      <w:r>
        <w:rPr>
          <w:rFonts w:ascii="Arial" w:hAnsi="Arial"/>
          <w:b w:val="0"/>
          <w:sz w:val="22"/>
        </w:rPr>
        <w:t>Closures</w:t>
      </w:r>
    </w:p>
    <w:p>
      <w:pPr>
        <w:pStyle w:val="ListBullet"/>
        <w:spacing w:before="0" w:after="0"/>
        <w:ind w:left="720" w:hanging="360"/>
        <w:jc w:val="both"/>
      </w:pPr>
      <w:r>
        <w:rPr>
          <w:rFonts w:ascii="Arial" w:hAnsi="Arial"/>
          <w:b w:val="0"/>
          <w:sz w:val="22"/>
        </w:rPr>
        <w:t>Filters and Strainers</w:t>
      </w:r>
    </w:p>
    <w:p>
      <w:pPr>
        <w:pStyle w:val="ListBullet"/>
        <w:spacing w:before="0" w:after="0"/>
        <w:ind w:left="720" w:hanging="360"/>
        <w:jc w:val="both"/>
      </w:pPr>
      <w:r>
        <w:rPr>
          <w:rFonts w:ascii="Arial" w:hAnsi="Arial"/>
          <w:b w:val="0"/>
          <w:sz w:val="22"/>
        </w:rPr>
        <w:t>Compressor Skids</w:t>
      </w:r>
    </w:p>
    <w:p>
      <w:pPr>
        <w:pStyle w:val="ListBullet"/>
        <w:spacing w:before="0" w:after="0"/>
        <w:ind w:left="720" w:hanging="360"/>
        <w:jc w:val="both"/>
      </w:pPr>
      <w:r>
        <w:rPr>
          <w:rFonts w:ascii="Arial" w:hAnsi="Arial"/>
          <w:b w:val="0"/>
          <w:sz w:val="22"/>
        </w:rPr>
        <w:t>Nitrogen Generation Skids</w:t>
      </w:r>
    </w:p>
    <w:p>
      <w:pPr>
        <w:pStyle w:val="ListBullet"/>
        <w:spacing w:before="0" w:after="0"/>
        <w:ind w:left="720" w:hanging="360"/>
        <w:jc w:val="both"/>
      </w:pPr>
      <w:r>
        <w:rPr>
          <w:rFonts w:ascii="Arial" w:hAnsi="Arial"/>
          <w:b w:val="0"/>
          <w:sz w:val="22"/>
        </w:rPr>
        <w:t>Jacket Grippers and Grout Packers</w:t>
      </w:r>
    </w:p>
    <w:p>
      <w:pPr>
        <w:pStyle w:val="ListBullet"/>
        <w:spacing w:before="0" w:after="0"/>
        <w:ind w:left="720" w:hanging="360"/>
        <w:jc w:val="both"/>
      </w:pPr>
      <w:r>
        <w:rPr>
          <w:rFonts w:ascii="Arial" w:hAnsi="Arial"/>
          <w:b w:val="0"/>
          <w:sz w:val="22"/>
        </w:rPr>
        <w:t>Crew Shelters / Living Quarters</w:t>
      </w:r>
    </w:p>
    <w:p>
      <w:pPr>
        <w:pStyle w:val="ListBullet"/>
        <w:spacing w:before="0" w:after="0"/>
        <w:ind w:left="720" w:hanging="360"/>
        <w:jc w:val="both"/>
      </w:pPr>
      <w:r>
        <w:rPr>
          <w:rFonts w:ascii="Arial" w:hAnsi="Arial"/>
          <w:b w:val="0"/>
          <w:sz w:val="22"/>
        </w:rPr>
        <w:t>Flexible Joints</w:t>
      </w:r>
    </w:p>
    <w:p>
      <w:pPr>
        <w:pStyle w:val="ListBullet"/>
        <w:spacing w:before="0" w:after="0"/>
        <w:ind w:left="720" w:hanging="360"/>
        <w:jc w:val="both"/>
      </w:pPr>
      <w:r>
        <w:rPr>
          <w:rFonts w:ascii="Arial" w:hAnsi="Arial"/>
          <w:b w:val="0"/>
          <w:sz w:val="22"/>
        </w:rPr>
        <w:t>Umbilical Termination Assemblies</w:t>
      </w:r>
    </w:p>
    <w:p>
      <w:pPr>
        <w:pStyle w:val="ListBullet"/>
        <w:spacing w:before="0" w:after="0"/>
        <w:ind w:left="720" w:hanging="360"/>
        <w:jc w:val="both"/>
      </w:pPr>
      <w:r>
        <w:rPr>
          <w:rFonts w:ascii="Arial" w:hAnsi="Arial"/>
          <w:b w:val="0"/>
          <w:sz w:val="22"/>
        </w:rPr>
        <w:t>CVC Connector Bodies</w:t>
      </w:r>
    </w:p>
    <w:p>
      <w:pPr>
        <w:pStyle w:val="ListBullet"/>
        <w:spacing w:before="0" w:after="0"/>
        <w:ind w:left="720" w:hanging="360"/>
        <w:jc w:val="both"/>
      </w:pPr>
      <w:r>
        <w:rPr>
          <w:rFonts w:ascii="Arial" w:hAnsi="Arial"/>
          <w:b w:val="0"/>
          <w:sz w:val="22"/>
        </w:rPr>
        <w:t>Fire Water Pump Skids</w:t>
      </w:r>
    </w:p>
    <w:p>
      <w:pPr>
        <w:pStyle w:val="ListBullet"/>
        <w:spacing w:before="0" w:after="0"/>
        <w:ind w:left="720" w:hanging="360"/>
        <w:jc w:val="both"/>
      </w:pPr>
      <w:r>
        <w:rPr>
          <w:rFonts w:ascii="Arial" w:hAnsi="Arial"/>
          <w:b w:val="0"/>
          <w:sz w:val="22"/>
        </w:rPr>
        <w:t>Vertical Lift Pumps</w:t>
      </w:r>
    </w:p>
    <w:p>
      <w:pPr>
        <w:pStyle w:val="ListBullet"/>
        <w:spacing w:before="0" w:after="0"/>
        <w:ind w:left="720" w:hanging="360"/>
        <w:jc w:val="both"/>
      </w:pPr>
      <w:r>
        <w:rPr>
          <w:rFonts w:ascii="Arial" w:hAnsi="Arial"/>
          <w:b w:val="0"/>
          <w:sz w:val="22"/>
        </w:rPr>
        <w:t>Produced Water Filters</w:t>
      </w:r>
    </w:p>
    <w:p>
      <w:pPr>
        <w:pStyle w:val="ListBullet"/>
        <w:spacing w:before="0" w:after="0"/>
        <w:ind w:left="720" w:hanging="360"/>
        <w:jc w:val="both"/>
      </w:pPr>
      <w:r>
        <w:rPr>
          <w:rFonts w:ascii="Arial" w:hAnsi="Arial"/>
          <w:b w:val="0"/>
          <w:sz w:val="22"/>
        </w:rPr>
        <w:t>Air Receiver Vessels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Vane Mist Extractors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