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VILAS V SATPUTE</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VILAS V SATPUTE is a senior surveyor and mechanical inspection professional with 46 years of experience across vendor surveillance inspection, quality assurance and quality control, project engineering, and product development. His inspection scope covers pressure vessels, reactors, heat exchangers, fabricated equipment, storage tanks, piping, structural work, valves, electrical equipment, fluid couplings, actuators, and other heavy equipment. He has hands-on experience reviewing quality documentation, method statements, procedures, and Inspection &amp; Test Plans, as well as inspecting raw materials, welding, NDT, hydrostatic and pneumatic testing, final inspection, and painting. He has also led manpower planning, engineering coordination, client and consultant meetings, vendor development, and project and product development activities. He is an effective communicator who works independently and supports practical solutions to execution-stage problems.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1974 – Diploma in Mechanical Engineering Passed Out in April</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ISO implementation work</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AWS D1.1 Standards</w:t>
      </w:r>
    </w:p>
    <w:p>
      <w:pPr>
        <w:pStyle w:val="ListBullet"/>
        <w:spacing w:before="0" w:after="0"/>
        <w:ind w:left="720" w:hanging="360"/>
        <w:jc w:val="both"/>
      </w:pPr>
      <w:r>
        <w:rPr>
          <w:rFonts w:ascii="Arial" w:hAnsi="Arial"/>
          <w:b w:val="0"/>
          <w:sz w:val="22"/>
        </w:rPr>
        <w:t>IBR</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APR 2012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Inspected mechanical and electrical equipment, heat exchangers, piping, structural work, heavy equipment, electrical motors, circuit breakers, current transformers, and electrical control panels for various projects and national and international customers in India and abroad.</w:t>
      </w:r>
    </w:p>
    <w:p>
      <w:pPr>
        <w:pStyle w:val="ListBullet"/>
        <w:spacing w:before="0" w:after="0"/>
        <w:ind w:left="720" w:hanging="360"/>
        <w:jc w:val="both"/>
      </w:pPr>
      <w:r>
        <w:rPr>
          <w:rFonts w:ascii="Arial" w:hAnsi="Arial"/>
          <w:b w:val="0"/>
          <w:sz w:val="22"/>
        </w:rPr>
        <w:t>Inspected raw materials including plates, pipes, and fittings for equipment in accordance with specifications and client requirements.</w:t>
      </w:r>
    </w:p>
    <w:p>
      <w:pPr>
        <w:pStyle w:val="ListBullet"/>
        <w:spacing w:before="0" w:after="0"/>
        <w:ind w:left="720" w:hanging="360"/>
        <w:jc w:val="both"/>
      </w:pPr>
      <w:r>
        <w:rPr>
          <w:rFonts w:ascii="Arial" w:hAnsi="Arial"/>
          <w:b w:val="0"/>
          <w:sz w:val="22"/>
        </w:rPr>
        <w:t>Witnessed laboratory testing of raw materials to confirm material specifications.</w:t>
      </w:r>
    </w:p>
    <w:p>
      <w:pPr>
        <w:pStyle w:val="ListBullet"/>
        <w:spacing w:before="0" w:after="0"/>
        <w:ind w:left="720" w:hanging="360"/>
        <w:jc w:val="both"/>
      </w:pPr>
      <w:r>
        <w:rPr>
          <w:rFonts w:ascii="Arial" w:hAnsi="Arial"/>
          <w:b w:val="0"/>
          <w:sz w:val="22"/>
        </w:rPr>
        <w:t>Identified raw materials and reviewed material certificates in accordance with relevant specifications.</w:t>
      </w:r>
    </w:p>
    <w:p>
      <w:pPr>
        <w:pStyle w:val="ListBullet"/>
        <w:spacing w:before="0" w:after="0"/>
        <w:ind w:left="720" w:hanging="360"/>
        <w:jc w:val="both"/>
      </w:pPr>
      <w:r>
        <w:rPr>
          <w:rFonts w:ascii="Arial" w:hAnsi="Arial"/>
          <w:b w:val="0"/>
          <w:sz w:val="22"/>
        </w:rPr>
        <w:t>Reviewed and approved WPS, PQR, and WPQ in accordance with AWS D1.1 Standards.</w:t>
      </w:r>
    </w:p>
    <w:p>
      <w:pPr>
        <w:pStyle w:val="ListBullet"/>
        <w:spacing w:before="0" w:after="0"/>
        <w:ind w:left="720" w:hanging="360"/>
        <w:jc w:val="both"/>
      </w:pPr>
      <w:r>
        <w:rPr>
          <w:rFonts w:ascii="Arial" w:hAnsi="Arial"/>
          <w:b w:val="0"/>
          <w:sz w:val="22"/>
        </w:rPr>
        <w:t>Performed weld visual inspection and dimensional checks.</w:t>
      </w:r>
    </w:p>
    <w:p>
      <w:pPr>
        <w:pStyle w:val="ListBullet"/>
        <w:spacing w:before="0" w:after="0"/>
        <w:ind w:left="720" w:hanging="360"/>
        <w:jc w:val="both"/>
      </w:pPr>
      <w:r>
        <w:rPr>
          <w:rFonts w:ascii="Arial" w:hAnsi="Arial"/>
          <w:b w:val="0"/>
          <w:sz w:val="22"/>
        </w:rPr>
        <w:t>Reviewed RT films and witnessed ultrasonic examination of welding.</w:t>
      </w:r>
    </w:p>
    <w:p>
      <w:pPr>
        <w:pStyle w:val="ListBullet"/>
        <w:spacing w:before="0" w:after="0"/>
        <w:ind w:left="720" w:hanging="360"/>
        <w:jc w:val="both"/>
      </w:pPr>
      <w:r>
        <w:rPr>
          <w:rFonts w:ascii="Arial" w:hAnsi="Arial"/>
          <w:b w:val="0"/>
          <w:sz w:val="22"/>
        </w:rPr>
        <w:t>Witnessed hydrostatic and pneumatic testing.</w:t>
      </w:r>
    </w:p>
    <w:p>
      <w:pPr>
        <w:pStyle w:val="ListBullet"/>
        <w:spacing w:before="0" w:after="0"/>
        <w:ind w:left="720" w:hanging="360"/>
        <w:jc w:val="both"/>
      </w:pPr>
      <w:r>
        <w:rPr>
          <w:rFonts w:ascii="Arial" w:hAnsi="Arial"/>
          <w:b w:val="0"/>
          <w:sz w:val="22"/>
        </w:rPr>
        <w:t>Performed final inspection and painting inspection.</w:t>
      </w:r>
    </w:p>
    <w:p>
      <w:pPr>
        <w:spacing w:before="0" w:after="0"/>
      </w:pPr>
    </w:p>
    <w:p>
      <w:pPr>
        <w:spacing w:before="0" w:after="0"/>
        <w:jc w:val="left"/>
      </w:pPr>
      <w:r>
        <w:rPr>
          <w:rFonts w:ascii="Arial" w:hAnsi="Arial"/>
          <w:b/>
          <w:sz w:val="22"/>
        </w:rPr>
        <w:t>SEP 2007 – OCT 2010</w:t>
      </w:r>
    </w:p>
    <w:p>
      <w:pPr>
        <w:spacing w:before="0" w:after="0"/>
        <w:jc w:val="left"/>
      </w:pPr>
      <w:r>
        <w:rPr>
          <w:rFonts w:ascii="Arial" w:hAnsi="Arial"/>
          <w:b/>
          <w:sz w:val="22"/>
        </w:rPr>
        <w:t>TPI AGENCY</w:t>
      </w:r>
    </w:p>
    <w:p>
      <w:pPr>
        <w:spacing w:before="0" w:after="0"/>
        <w:jc w:val="left"/>
      </w:pPr>
      <w:r>
        <w:rPr>
          <w:rFonts w:ascii="Arial" w:hAnsi="Arial"/>
          <w:b/>
          <w:sz w:val="22"/>
        </w:rPr>
        <w:t>SR. SURVEYOR</w:t>
      </w:r>
    </w:p>
    <w:p>
      <w:pPr>
        <w:pStyle w:val="ListBullet"/>
        <w:spacing w:before="0" w:after="0"/>
        <w:ind w:left="720" w:hanging="360"/>
        <w:jc w:val="both"/>
      </w:pPr>
      <w:r>
        <w:rPr>
          <w:rFonts w:ascii="Arial" w:hAnsi="Arial"/>
          <w:b w:val="0"/>
          <w:sz w:val="22"/>
        </w:rPr>
        <w:t>Inspected mechanical and electrical equipment, heat exchangers, piping, structural work, heavy equipment, electrical motors, circuit breakers, current transformers, electrical control panels, and boiler and condenser coils for various projects and national and international customers in India and abroad.</w:t>
      </w:r>
    </w:p>
    <w:p>
      <w:pPr>
        <w:pStyle w:val="ListBullet"/>
        <w:spacing w:before="0" w:after="0"/>
        <w:ind w:left="720" w:hanging="360"/>
        <w:jc w:val="both"/>
      </w:pPr>
      <w:r>
        <w:rPr>
          <w:rFonts w:ascii="Arial" w:hAnsi="Arial"/>
          <w:b w:val="0"/>
          <w:sz w:val="22"/>
        </w:rPr>
        <w:t>Coordinated and implemented project quality requirements and Inspection &amp; Test Plans by reviewing QCP or FQAP.</w:t>
      </w:r>
    </w:p>
    <w:p>
      <w:pPr>
        <w:pStyle w:val="ListBullet"/>
        <w:spacing w:before="0" w:after="0"/>
        <w:ind w:left="720" w:hanging="360"/>
        <w:jc w:val="both"/>
      </w:pPr>
      <w:r>
        <w:rPr>
          <w:rFonts w:ascii="Arial" w:hAnsi="Arial"/>
          <w:b w:val="0"/>
          <w:sz w:val="22"/>
        </w:rPr>
        <w:t>Reviewed batch test certificates for consumables and obtained client or TPI approval.</w:t>
      </w:r>
    </w:p>
    <w:p>
      <w:pPr>
        <w:pStyle w:val="ListBullet"/>
        <w:spacing w:before="0" w:after="0"/>
        <w:ind w:left="720" w:hanging="360"/>
        <w:jc w:val="both"/>
      </w:pPr>
      <w:r>
        <w:rPr>
          <w:rFonts w:ascii="Arial" w:hAnsi="Arial"/>
          <w:b w:val="0"/>
          <w:sz w:val="22"/>
        </w:rPr>
        <w:t>Reviewed and ensured calibration and testing of measuring instruments.</w:t>
      </w:r>
    </w:p>
    <w:p>
      <w:pPr>
        <w:pStyle w:val="ListBullet"/>
        <w:spacing w:before="0" w:after="0"/>
        <w:ind w:left="720" w:hanging="360"/>
        <w:jc w:val="both"/>
      </w:pPr>
      <w:r>
        <w:rPr>
          <w:rFonts w:ascii="Arial" w:hAnsi="Arial"/>
          <w:b w:val="0"/>
          <w:sz w:val="22"/>
        </w:rPr>
        <w:t>Inspected fit-up for shell-to-shell joints, shell-to-dished-end joints, pipe-to-pipe joints, and other joints.</w:t>
      </w:r>
    </w:p>
    <w:p>
      <w:pPr>
        <w:pStyle w:val="ListBullet"/>
        <w:spacing w:before="0" w:after="0"/>
        <w:ind w:left="720" w:hanging="360"/>
        <w:jc w:val="both"/>
      </w:pPr>
      <w:r>
        <w:rPr>
          <w:rFonts w:ascii="Arial" w:hAnsi="Arial"/>
          <w:b w:val="0"/>
          <w:sz w:val="22"/>
        </w:rPr>
        <w:t>Performed visual inspection of completed welds for weld profile, discontinuities, and appearance.</w:t>
      </w:r>
    </w:p>
    <w:p>
      <w:pPr>
        <w:pStyle w:val="ListBullet"/>
        <w:spacing w:before="0" w:after="0"/>
        <w:ind w:left="720" w:hanging="360"/>
        <w:jc w:val="both"/>
      </w:pPr>
      <w:r>
        <w:rPr>
          <w:rFonts w:ascii="Arial" w:hAnsi="Arial"/>
          <w:b w:val="0"/>
          <w:sz w:val="22"/>
        </w:rPr>
        <w:t>Monitored welder performance, repair rates, and penalties.</w:t>
      </w:r>
    </w:p>
    <w:p>
      <w:pPr>
        <w:pStyle w:val="ListBullet"/>
        <w:spacing w:before="0" w:after="0"/>
        <w:ind w:left="720" w:hanging="360"/>
        <w:jc w:val="both"/>
      </w:pPr>
      <w:r>
        <w:rPr>
          <w:rFonts w:ascii="Arial" w:hAnsi="Arial"/>
          <w:b w:val="0"/>
          <w:sz w:val="22"/>
        </w:rPr>
        <w:t>Witnessed NDTs including PT, UT, and MPT in accordance with drawings and specifications.</w:t>
      </w:r>
    </w:p>
    <w:p>
      <w:pPr>
        <w:pStyle w:val="ListBullet"/>
        <w:spacing w:before="0" w:after="0"/>
        <w:ind w:left="720" w:hanging="360"/>
        <w:jc w:val="both"/>
      </w:pPr>
      <w:r>
        <w:rPr>
          <w:rFonts w:ascii="Arial" w:hAnsi="Arial"/>
          <w:b w:val="0"/>
          <w:sz w:val="22"/>
        </w:rPr>
        <w:t>Reviewed RT films and made decisions regarding weld acceptance or repair.</w:t>
      </w:r>
    </w:p>
    <w:p>
      <w:pPr>
        <w:pStyle w:val="ListBullet"/>
        <w:spacing w:before="0" w:after="0"/>
        <w:ind w:left="720" w:hanging="360"/>
        <w:jc w:val="both"/>
      </w:pPr>
      <w:r>
        <w:rPr>
          <w:rFonts w:ascii="Arial" w:hAnsi="Arial"/>
          <w:b w:val="0"/>
          <w:sz w:val="22"/>
        </w:rPr>
        <w:t>Monitored stress relieving of welded joints.</w:t>
      </w:r>
    </w:p>
    <w:p>
      <w:pPr>
        <w:pStyle w:val="ListBullet"/>
        <w:spacing w:before="0" w:after="0"/>
        <w:ind w:left="720" w:hanging="360"/>
        <w:jc w:val="both"/>
      </w:pPr>
      <w:r>
        <w:rPr>
          <w:rFonts w:ascii="Arial" w:hAnsi="Arial"/>
          <w:b w:val="0"/>
          <w:sz w:val="22"/>
        </w:rPr>
        <w:t>Verified hydrotest clearances.</w:t>
      </w:r>
    </w:p>
    <w:p>
      <w:pPr>
        <w:pStyle w:val="ListBullet"/>
        <w:spacing w:before="0" w:after="0"/>
        <w:ind w:left="720" w:hanging="360"/>
        <w:jc w:val="both"/>
      </w:pPr>
      <w:r>
        <w:rPr>
          <w:rFonts w:ascii="Arial" w:hAnsi="Arial"/>
          <w:b w:val="0"/>
          <w:sz w:val="22"/>
        </w:rPr>
        <w:t>Participated in internal and external audits and periodically conducted awareness programs for welders.</w:t>
      </w:r>
    </w:p>
    <w:p>
      <w:pPr>
        <w:pStyle w:val="ListBullet"/>
        <w:spacing w:before="0" w:after="0"/>
        <w:ind w:left="720" w:hanging="360"/>
        <w:jc w:val="both"/>
      </w:pPr>
      <w:r>
        <w:rPr>
          <w:rFonts w:ascii="Arial" w:hAnsi="Arial"/>
          <w:b w:val="0"/>
          <w:sz w:val="22"/>
        </w:rPr>
        <w:t>Ensured that documents and standards complied with IBR and customer requirements.</w:t>
      </w:r>
    </w:p>
    <w:p>
      <w:pPr>
        <w:spacing w:before="0" w:after="0"/>
      </w:pPr>
    </w:p>
    <w:p>
      <w:pPr>
        <w:spacing w:before="0" w:after="0"/>
        <w:jc w:val="left"/>
      </w:pPr>
      <w:r>
        <w:rPr>
          <w:rFonts w:ascii="Arial" w:hAnsi="Arial"/>
          <w:b/>
          <w:sz w:val="22"/>
        </w:rPr>
        <w:t>SEP 1980 – AUG 2002</w:t>
      </w:r>
    </w:p>
    <w:p>
      <w:pPr>
        <w:spacing w:before="0" w:after="0"/>
        <w:jc w:val="left"/>
      </w:pPr>
      <w:r>
        <w:rPr>
          <w:rFonts w:ascii="Arial" w:hAnsi="Arial"/>
          <w:b/>
          <w:sz w:val="22"/>
        </w:rPr>
        <w:t>PEMBRIL FLUIDRIVE LTD &amp; PEMBRIL INDL &amp; ENGG PVT LTD</w:t>
      </w:r>
    </w:p>
    <w:p>
      <w:pPr>
        <w:spacing w:before="0" w:after="0"/>
        <w:jc w:val="left"/>
      </w:pPr>
      <w:r>
        <w:rPr>
          <w:rFonts w:ascii="Arial" w:hAnsi="Arial"/>
          <w:b/>
          <w:sz w:val="22"/>
        </w:rPr>
        <w:t>SR. MANAGER AND FACTORY MANAGER</w:t>
      </w:r>
    </w:p>
    <w:p>
      <w:pPr>
        <w:pStyle w:val="ListBullet"/>
        <w:spacing w:before="0" w:after="0"/>
        <w:ind w:left="720" w:hanging="360"/>
        <w:jc w:val="both"/>
      </w:pPr>
      <w:r>
        <w:rPr>
          <w:rFonts w:ascii="Arial" w:hAnsi="Arial"/>
          <w:b w:val="0"/>
          <w:sz w:val="22"/>
        </w:rPr>
        <w:t>Managed products including fluid couplings, mechanical couplings, mine fans, geared motors, submersible pumps, metallic bellows, and control gadgets.</w:t>
      </w:r>
    </w:p>
    <w:p>
      <w:pPr>
        <w:pStyle w:val="ListBullet"/>
        <w:spacing w:before="0" w:after="0"/>
        <w:ind w:left="720" w:hanging="360"/>
        <w:jc w:val="both"/>
      </w:pPr>
      <w:r>
        <w:rPr>
          <w:rFonts w:ascii="Arial" w:hAnsi="Arial"/>
          <w:b w:val="0"/>
          <w:sz w:val="22"/>
        </w:rPr>
        <w:t>Monitored and controlled administrative and technical activities, including purchasing, production, planning, project development, and product development.</w:t>
      </w:r>
    </w:p>
    <w:p>
      <w:pPr>
        <w:pStyle w:val="ListBullet"/>
        <w:spacing w:before="0" w:after="0"/>
        <w:ind w:left="720" w:hanging="360"/>
        <w:jc w:val="both"/>
      </w:pPr>
      <w:r>
        <w:rPr>
          <w:rFonts w:ascii="Arial" w:hAnsi="Arial"/>
          <w:b w:val="0"/>
          <w:sz w:val="22"/>
        </w:rPr>
        <w:t>Worked as All India Sales and Marketing Manager.</w:t>
      </w:r>
    </w:p>
    <w:p>
      <w:pPr>
        <w:pStyle w:val="ListBullet"/>
        <w:spacing w:before="0" w:after="0"/>
        <w:ind w:left="720" w:hanging="360"/>
        <w:jc w:val="both"/>
      </w:pPr>
      <w:r>
        <w:rPr>
          <w:rFonts w:ascii="Arial" w:hAnsi="Arial"/>
          <w:b w:val="0"/>
          <w:sz w:val="22"/>
        </w:rPr>
        <w:t>Witnessed NDT activities.</w:t>
      </w:r>
    </w:p>
    <w:p>
      <w:pPr>
        <w:pStyle w:val="ListBullet"/>
        <w:spacing w:before="0" w:after="0"/>
        <w:ind w:left="720" w:hanging="360"/>
        <w:jc w:val="both"/>
      </w:pPr>
      <w:r>
        <w:rPr>
          <w:rFonts w:ascii="Arial" w:hAnsi="Arial"/>
          <w:b w:val="0"/>
          <w:sz w:val="22"/>
        </w:rPr>
        <w:t>Prepared inspection reports and quality documents with release notes.</w:t>
      </w:r>
    </w:p>
    <w:p>
      <w:pPr>
        <w:pStyle w:val="ListBullet"/>
        <w:spacing w:before="0" w:after="0"/>
        <w:ind w:left="720" w:hanging="360"/>
        <w:jc w:val="both"/>
      </w:pPr>
      <w:r>
        <w:rPr>
          <w:rFonts w:ascii="Arial" w:hAnsi="Arial"/>
          <w:b w:val="0"/>
          <w:sz w:val="22"/>
        </w:rPr>
        <w:t>Participated in project meetings.</w:t>
      </w:r>
    </w:p>
    <w:p>
      <w:pPr>
        <w:pStyle w:val="ListBullet"/>
        <w:spacing w:before="0" w:after="0"/>
        <w:ind w:left="720" w:hanging="360"/>
        <w:jc w:val="both"/>
      </w:pPr>
      <w:r>
        <w:rPr>
          <w:rFonts w:ascii="Arial" w:hAnsi="Arial"/>
          <w:b w:val="0"/>
          <w:sz w:val="22"/>
        </w:rPr>
        <w:t>Handled product collaboration work with M/s Engart Fans Ltd., United Kingdom, for development of Mine Ventilation Fans.</w:t>
      </w:r>
    </w:p>
    <w:p>
      <w:pPr>
        <w:pStyle w:val="ListBullet"/>
        <w:spacing w:before="0" w:after="0"/>
        <w:ind w:left="720" w:hanging="360"/>
        <w:jc w:val="both"/>
      </w:pPr>
      <w:r>
        <w:rPr>
          <w:rFonts w:ascii="Arial" w:hAnsi="Arial"/>
          <w:b w:val="0"/>
          <w:sz w:val="22"/>
        </w:rPr>
        <w:t>Visited the United Kingdom and Germany twice for training and development work.</w:t>
      </w:r>
    </w:p>
    <w:p>
      <w:pPr>
        <w:spacing w:before="0" w:after="0"/>
      </w:pPr>
    </w:p>
    <w:p>
      <w:pPr>
        <w:spacing w:before="0" w:after="0"/>
        <w:jc w:val="left"/>
      </w:pPr>
      <w:r>
        <w:rPr>
          <w:rFonts w:ascii="Arial" w:hAnsi="Arial"/>
          <w:b/>
          <w:sz w:val="22"/>
        </w:rPr>
        <w:t>FEB 1977 – AUG 1980</w:t>
      </w:r>
    </w:p>
    <w:p>
      <w:pPr>
        <w:spacing w:before="0" w:after="0"/>
        <w:jc w:val="left"/>
      </w:pPr>
      <w:r>
        <w:rPr>
          <w:rFonts w:ascii="Arial" w:hAnsi="Arial"/>
          <w:b/>
          <w:sz w:val="22"/>
        </w:rPr>
        <w:t>CENTRON INDUSTRIAL ALLIANCE LTD</w:t>
      </w:r>
    </w:p>
    <w:p>
      <w:pPr>
        <w:spacing w:before="0" w:after="0"/>
        <w:jc w:val="left"/>
      </w:pPr>
      <w:r>
        <w:rPr>
          <w:rFonts w:ascii="Arial" w:hAnsi="Arial"/>
          <w:b/>
          <w:sz w:val="22"/>
        </w:rPr>
        <w:t>JR. ENGINEER/ ASST ENGINEER/ SHIFT IN CHARGE</w:t>
      </w:r>
    </w:p>
    <w:p>
      <w:pPr>
        <w:pStyle w:val="ListBullet"/>
        <w:spacing w:before="0" w:after="0"/>
        <w:ind w:left="720" w:hanging="360"/>
        <w:jc w:val="both"/>
      </w:pPr>
      <w:r>
        <w:rPr>
          <w:rFonts w:ascii="Arial" w:hAnsi="Arial"/>
          <w:b w:val="0"/>
          <w:sz w:val="22"/>
        </w:rPr>
        <w:t>Supervised machining and production planning for all shifts.</w:t>
      </w:r>
    </w:p>
    <w:p>
      <w:pPr>
        <w:pStyle w:val="ListBullet"/>
        <w:spacing w:before="0" w:after="0"/>
        <w:ind w:left="720" w:hanging="360"/>
        <w:jc w:val="both"/>
      </w:pPr>
      <w:r>
        <w:rPr>
          <w:rFonts w:ascii="Arial" w:hAnsi="Arial"/>
          <w:b w:val="0"/>
          <w:sz w:val="22"/>
        </w:rPr>
        <w:t>Performed incoming inspection, outgoing inspection, and pre-delivery inspection for different clients.</w:t>
      </w:r>
    </w:p>
    <w:p>
      <w:pPr>
        <w:pStyle w:val="ListBullet"/>
        <w:spacing w:before="0" w:after="0"/>
        <w:ind w:left="720" w:hanging="360"/>
        <w:jc w:val="both"/>
      </w:pPr>
      <w:r>
        <w:rPr>
          <w:rFonts w:ascii="Arial" w:hAnsi="Arial"/>
          <w:b w:val="0"/>
          <w:sz w:val="22"/>
        </w:rPr>
        <w:t>Witnessed visual and dimensional inspections.</w:t>
      </w:r>
    </w:p>
    <w:p>
      <w:pPr>
        <w:pStyle w:val="ListBullet"/>
        <w:spacing w:before="0" w:after="0"/>
        <w:ind w:left="720" w:hanging="360"/>
        <w:jc w:val="both"/>
      </w:pPr>
      <w:r>
        <w:rPr>
          <w:rFonts w:ascii="Arial" w:hAnsi="Arial"/>
          <w:b w:val="0"/>
          <w:sz w:val="22"/>
        </w:rPr>
        <w:t>Witnessed welding parameters including current, voltage, and welding temperature.</w:t>
      </w:r>
    </w:p>
    <w:p>
      <w:pPr>
        <w:pStyle w:val="ListBullet"/>
        <w:spacing w:before="0" w:after="0"/>
        <w:ind w:left="720" w:hanging="360"/>
        <w:jc w:val="both"/>
      </w:pPr>
      <w:r>
        <w:rPr>
          <w:rFonts w:ascii="Arial" w:hAnsi="Arial"/>
          <w:b w:val="0"/>
          <w:sz w:val="22"/>
        </w:rPr>
        <w:t>Inspected different types of valves and parts at vendor locations.</w:t>
      </w:r>
    </w:p>
    <w:p>
      <w:pPr>
        <w:pStyle w:val="ListBullet"/>
        <w:spacing w:before="0" w:after="0"/>
        <w:ind w:left="720" w:hanging="360"/>
        <w:jc w:val="both"/>
      </w:pPr>
      <w:r>
        <w:rPr>
          <w:rFonts w:ascii="Arial" w:hAnsi="Arial"/>
          <w:b w:val="0"/>
          <w:sz w:val="22"/>
        </w:rPr>
        <w:t>Witnessed laboratory testing for different grades of material to verify compliance with the specified grade.</w:t>
      </w:r>
    </w:p>
    <w:p>
      <w:pPr>
        <w:pStyle w:val="ListBullet"/>
        <w:spacing w:before="0" w:after="0"/>
        <w:ind w:left="720" w:hanging="360"/>
        <w:jc w:val="both"/>
      </w:pPr>
      <w:r>
        <w:rPr>
          <w:rFonts w:ascii="Arial" w:hAnsi="Arial"/>
          <w:b w:val="0"/>
          <w:sz w:val="22"/>
        </w:rPr>
        <w:t>Resolved technical and commercial queries from clients.</w:t>
      </w:r>
    </w:p>
    <w:p>
      <w:pPr>
        <w:pStyle w:val="ListBullet"/>
        <w:spacing w:before="0" w:after="0"/>
        <w:ind w:left="720" w:hanging="360"/>
        <w:jc w:val="both"/>
      </w:pPr>
      <w:r>
        <w:rPr>
          <w:rFonts w:ascii="Arial" w:hAnsi="Arial"/>
          <w:b w:val="0"/>
          <w:sz w:val="22"/>
        </w:rPr>
        <w:t>Inspected rotary equipment including pumps, compressors, and packages.</w:t>
      </w:r>
    </w:p>
    <w:p>
      <w:pPr>
        <w:pStyle w:val="ListBullet"/>
        <w:spacing w:before="0" w:after="0"/>
        <w:ind w:left="720" w:hanging="360"/>
        <w:jc w:val="both"/>
      </w:pPr>
      <w:r>
        <w:rPr>
          <w:rFonts w:ascii="Arial" w:hAnsi="Arial"/>
          <w:b w:val="0"/>
          <w:sz w:val="22"/>
        </w:rPr>
        <w:t>Performed daily online inspection and monitoring in the production shop.</w:t>
      </w:r>
    </w:p>
    <w:p>
      <w:pPr>
        <w:pStyle w:val="ListBullet"/>
        <w:spacing w:before="0" w:after="0"/>
        <w:ind w:left="720" w:hanging="360"/>
        <w:jc w:val="both"/>
      </w:pPr>
      <w:r>
        <w:rPr>
          <w:rFonts w:ascii="Arial" w:hAnsi="Arial"/>
          <w:b w:val="0"/>
          <w:sz w:val="22"/>
        </w:rPr>
        <w:t>Reported project-related status to the client and Project Manager (QA/QC).</w:t>
      </w:r>
    </w:p>
    <w:p>
      <w:pPr>
        <w:pStyle w:val="ListBullet"/>
        <w:spacing w:before="0" w:after="0"/>
        <w:ind w:left="720" w:hanging="360"/>
        <w:jc w:val="both"/>
      </w:pPr>
      <w:r>
        <w:rPr>
          <w:rFonts w:ascii="Arial" w:hAnsi="Arial"/>
          <w:b w:val="0"/>
          <w:sz w:val="22"/>
        </w:rPr>
        <w:t>Maintained QA/QC documents including inspection reports and verified vendor MTCs, WPS, and PQRs.</w:t>
      </w:r>
    </w:p>
    <w:p>
      <w:pPr>
        <w:pStyle w:val="ListBullet"/>
        <w:spacing w:before="0" w:after="0"/>
        <w:ind w:left="720" w:hanging="360"/>
        <w:jc w:val="both"/>
      </w:pPr>
      <w:r>
        <w:rPr>
          <w:rFonts w:ascii="Arial" w:hAnsi="Arial"/>
          <w:b w:val="0"/>
          <w:sz w:val="22"/>
        </w:rPr>
        <w:t>Prepared and submitted production status reports to the client.</w:t>
      </w:r>
    </w:p>
    <w:p>
      <w:pPr>
        <w:spacing w:before="0" w:after="0"/>
      </w:pPr>
    </w:p>
    <w:p>
      <w:pPr>
        <w:spacing w:before="0" w:after="0"/>
        <w:jc w:val="left"/>
      </w:pPr>
      <w:r>
        <w:rPr>
          <w:rFonts w:ascii="Arial" w:hAnsi="Arial"/>
          <w:b/>
          <w:sz w:val="22"/>
        </w:rPr>
        <w:t>AUG 1974 – JAN 1977</w:t>
      </w:r>
    </w:p>
    <w:p>
      <w:pPr>
        <w:spacing w:before="0" w:after="0"/>
        <w:jc w:val="left"/>
      </w:pPr>
      <w:r>
        <w:rPr>
          <w:rFonts w:ascii="Arial" w:hAnsi="Arial"/>
          <w:b/>
          <w:sz w:val="22"/>
        </w:rPr>
        <w:t>BOMBAY POTTERIES &amp; TILES LTD</w:t>
      </w:r>
    </w:p>
    <w:p>
      <w:pPr>
        <w:spacing w:before="0" w:after="0"/>
        <w:jc w:val="left"/>
      </w:pPr>
      <w:r>
        <w:rPr>
          <w:rFonts w:ascii="Arial" w:hAnsi="Arial"/>
          <w:b/>
          <w:sz w:val="22"/>
        </w:rPr>
        <w:t>TRAINEE ENGR,SHIFT ENGINEER &amp; TOOL ROOM IN CHARGE</w:t>
      </w:r>
    </w:p>
    <w:p>
      <w:pPr>
        <w:pStyle w:val="ListBullet"/>
        <w:spacing w:before="0" w:after="0"/>
        <w:ind w:left="720" w:hanging="360"/>
        <w:jc w:val="both"/>
      </w:pPr>
      <w:r>
        <w:rPr>
          <w:rFonts w:ascii="Arial" w:hAnsi="Arial"/>
          <w:b w:val="0"/>
          <w:sz w:val="22"/>
        </w:rPr>
        <w:t>Inspected sample pieces of castings, forgings, subcontract items, and bought-out items.</w:t>
      </w:r>
    </w:p>
    <w:p>
      <w:pPr>
        <w:pStyle w:val="ListBullet"/>
        <w:spacing w:before="0" w:after="0"/>
        <w:ind w:left="720" w:hanging="360"/>
        <w:jc w:val="both"/>
      </w:pPr>
      <w:r>
        <w:rPr>
          <w:rFonts w:ascii="Arial" w:hAnsi="Arial"/>
          <w:b w:val="0"/>
          <w:sz w:val="22"/>
        </w:rPr>
        <w:t>Monitored inward inspection of raw materials, subcontract materials, and bought materials.</w:t>
      </w:r>
    </w:p>
    <w:p>
      <w:pPr>
        <w:pStyle w:val="ListBullet"/>
        <w:spacing w:before="0" w:after="0"/>
        <w:ind w:left="720" w:hanging="360"/>
        <w:jc w:val="both"/>
      </w:pPr>
      <w:r>
        <w:rPr>
          <w:rFonts w:ascii="Arial" w:hAnsi="Arial"/>
          <w:b w:val="0"/>
          <w:sz w:val="22"/>
        </w:rPr>
        <w:t>Prepared goods inspection reports, vendor approval reports, subcontract reports, casting defect reports, and non-conformity reports.</w:t>
      </w:r>
    </w:p>
    <w:p>
      <w:pPr>
        <w:pStyle w:val="ListBullet"/>
        <w:spacing w:before="0" w:after="0"/>
        <w:ind w:left="720" w:hanging="360"/>
        <w:jc w:val="both"/>
      </w:pPr>
      <w:r>
        <w:rPr>
          <w:rFonts w:ascii="Arial" w:hAnsi="Arial"/>
          <w:b w:val="0"/>
          <w:sz w:val="22"/>
        </w:rPr>
        <w:t>Performed finished material testing.</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Vendor Surveillance Inspection</w:t>
      </w:r>
    </w:p>
    <w:p>
      <w:pPr>
        <w:pStyle w:val="ListBullet"/>
        <w:spacing w:before="0" w:after="0"/>
        <w:ind w:left="720" w:hanging="360"/>
        <w:jc w:val="both"/>
      </w:pPr>
      <w:r>
        <w:rPr>
          <w:rFonts w:ascii="Arial" w:hAnsi="Arial"/>
          <w:b w:val="0"/>
          <w:sz w:val="22"/>
        </w:rPr>
        <w:t>Quality Assurance &amp; Quality Control</w:t>
      </w:r>
    </w:p>
    <w:p>
      <w:pPr>
        <w:pStyle w:val="ListBullet"/>
        <w:spacing w:before="0" w:after="0"/>
        <w:ind w:left="720" w:hanging="360"/>
        <w:jc w:val="both"/>
      </w:pPr>
      <w:r>
        <w:rPr>
          <w:rFonts w:ascii="Arial" w:hAnsi="Arial"/>
          <w:b w:val="0"/>
          <w:sz w:val="22"/>
        </w:rPr>
        <w:t>Project Engineering</w:t>
      </w:r>
    </w:p>
    <w:p>
      <w:pPr>
        <w:pStyle w:val="ListBullet"/>
        <w:spacing w:before="0" w:after="0"/>
        <w:ind w:left="720" w:hanging="360"/>
        <w:jc w:val="both"/>
      </w:pPr>
      <w:r>
        <w:rPr>
          <w:rFonts w:ascii="Arial" w:hAnsi="Arial"/>
          <w:b w:val="0"/>
          <w:sz w:val="22"/>
        </w:rPr>
        <w:t>Product Development</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Electrical Inspection</w:t>
      </w:r>
    </w:p>
    <w:p>
      <w:pPr>
        <w:pStyle w:val="ListBullet"/>
        <w:spacing w:before="0" w:after="0"/>
        <w:ind w:left="720" w:hanging="360"/>
        <w:jc w:val="both"/>
      </w:pPr>
      <w:r>
        <w:rPr>
          <w:rFonts w:ascii="Arial" w:hAnsi="Arial"/>
          <w:b w:val="0"/>
          <w:sz w:val="22"/>
        </w:rPr>
        <w:t>Quality Documentation Review</w:t>
      </w:r>
    </w:p>
    <w:p>
      <w:pPr>
        <w:pStyle w:val="ListBullet"/>
        <w:spacing w:before="0" w:after="0"/>
        <w:ind w:left="720" w:hanging="360"/>
        <w:jc w:val="both"/>
      </w:pPr>
      <w:r>
        <w:rPr>
          <w:rFonts w:ascii="Arial" w:hAnsi="Arial"/>
          <w:b w:val="0"/>
          <w:sz w:val="22"/>
        </w:rPr>
        <w:t>Inspection &amp; Test Plan Coordination</w:t>
      </w:r>
    </w:p>
    <w:p>
      <w:pPr>
        <w:pStyle w:val="ListBullet"/>
        <w:spacing w:before="0" w:after="0"/>
        <w:ind w:left="720" w:hanging="360"/>
        <w:jc w:val="both"/>
      </w:pPr>
      <w:r>
        <w:rPr>
          <w:rFonts w:ascii="Arial" w:hAnsi="Arial"/>
          <w:b w:val="0"/>
          <w:sz w:val="22"/>
        </w:rPr>
        <w:t>Engineering Coordination</w:t>
      </w:r>
    </w:p>
    <w:p>
      <w:pPr>
        <w:pStyle w:val="ListBullet"/>
        <w:spacing w:before="0" w:after="0"/>
        <w:ind w:left="720" w:hanging="360"/>
        <w:jc w:val="both"/>
      </w:pPr>
      <w:r>
        <w:rPr>
          <w:rFonts w:ascii="Arial" w:hAnsi="Arial"/>
          <w:b w:val="0"/>
          <w:sz w:val="22"/>
        </w:rPr>
        <w:t>Client and Consultant Coordination</w:t>
      </w:r>
    </w:p>
    <w:p>
      <w:pPr>
        <w:pStyle w:val="ListBullet"/>
        <w:spacing w:before="0" w:after="0"/>
        <w:ind w:left="720" w:hanging="360"/>
        <w:jc w:val="both"/>
      </w:pPr>
      <w:r>
        <w:rPr>
          <w:rFonts w:ascii="Arial" w:hAnsi="Arial"/>
          <w:b w:val="0"/>
          <w:sz w:val="22"/>
        </w:rPr>
        <w:t>Vendor and Subcontractor Development</w:t>
      </w:r>
    </w:p>
    <w:p>
      <w:pPr>
        <w:pStyle w:val="ListBullet"/>
        <w:spacing w:before="0" w:after="0"/>
        <w:ind w:left="720" w:hanging="360"/>
        <w:jc w:val="both"/>
      </w:pPr>
      <w:r>
        <w:rPr>
          <w:rFonts w:ascii="Arial" w:hAnsi="Arial"/>
          <w:b w:val="0"/>
          <w:sz w:val="22"/>
        </w:rPr>
        <w:t>People Management</w:t>
      </w:r>
    </w:p>
    <w:p>
      <w:pPr>
        <w:pStyle w:val="ListBullet"/>
        <w:spacing w:before="0" w:after="0"/>
        <w:ind w:left="720" w:hanging="360"/>
        <w:jc w:val="both"/>
      </w:pPr>
      <w:r>
        <w:rPr>
          <w:rFonts w:ascii="Arial" w:hAnsi="Arial"/>
          <w:b w:val="0"/>
          <w:sz w:val="22"/>
        </w:rPr>
        <w:t>Site Meeting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Columns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Structural</w:t>
      </w:r>
    </w:p>
    <w:p>
      <w:pPr>
        <w:pStyle w:val="ListBullet"/>
        <w:spacing w:before="0" w:after="0"/>
        <w:ind w:left="720" w:hanging="360"/>
        <w:jc w:val="both"/>
      </w:pPr>
      <w:r>
        <w:rPr>
          <w:rFonts w:ascii="Arial" w:hAnsi="Arial"/>
          <w:b w:val="0"/>
          <w:sz w:val="22"/>
        </w:rPr>
        <w:t>Heavy Equipments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Reactors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Flow Meters</w:t>
      </w:r>
    </w:p>
    <w:p>
      <w:pPr>
        <w:pStyle w:val="ListBullet"/>
        <w:spacing w:before="0" w:after="0"/>
        <w:ind w:left="720" w:hanging="360"/>
        <w:jc w:val="both"/>
      </w:pPr>
      <w:r>
        <w:rPr>
          <w:rFonts w:ascii="Arial" w:hAnsi="Arial"/>
          <w:b w:val="0"/>
          <w:sz w:val="22"/>
        </w:rPr>
        <w:t>Flow and Level Indicators</w:t>
      </w:r>
    </w:p>
    <w:p>
      <w:pPr>
        <w:pStyle w:val="ListBullet"/>
        <w:spacing w:before="0" w:after="0"/>
        <w:ind w:left="720" w:hanging="360"/>
        <w:jc w:val="both"/>
      </w:pPr>
      <w:r>
        <w:rPr>
          <w:rFonts w:ascii="Arial" w:hAnsi="Arial"/>
          <w:b w:val="0"/>
          <w:sz w:val="22"/>
        </w:rPr>
        <w:t>Orifice Plate and Flange Assembly</w:t>
      </w:r>
    </w:p>
    <w:p>
      <w:pPr>
        <w:pStyle w:val="ListBullet"/>
        <w:spacing w:before="0" w:after="0"/>
        <w:ind w:left="720" w:hanging="360"/>
        <w:jc w:val="both"/>
      </w:pPr>
      <w:r>
        <w:rPr>
          <w:rFonts w:ascii="Arial" w:hAnsi="Arial"/>
          <w:b w:val="0"/>
          <w:sz w:val="22"/>
        </w:rPr>
        <w:t>Filters and Strainers</w:t>
      </w:r>
    </w:p>
    <w:p>
      <w:pPr>
        <w:pStyle w:val="ListBullet"/>
        <w:spacing w:before="0" w:after="0"/>
        <w:ind w:left="720" w:hanging="360"/>
        <w:jc w:val="both"/>
      </w:pPr>
      <w:r>
        <w:rPr>
          <w:rFonts w:ascii="Arial" w:hAnsi="Arial"/>
          <w:b w:val="0"/>
          <w:sz w:val="22"/>
        </w:rPr>
        <w:t>Actuators</w:t>
      </w:r>
    </w:p>
    <w:p>
      <w:pPr>
        <w:pStyle w:val="ListBullet"/>
        <w:spacing w:before="0" w:after="0"/>
        <w:ind w:left="720" w:hanging="360"/>
        <w:jc w:val="both"/>
      </w:pPr>
      <w:r>
        <w:rPr>
          <w:rFonts w:ascii="Arial" w:hAnsi="Arial"/>
          <w:b w:val="0"/>
          <w:sz w:val="22"/>
        </w:rPr>
        <w:t>Electrical Motors</w:t>
      </w:r>
    </w:p>
    <w:p>
      <w:pPr>
        <w:pStyle w:val="ListBullet"/>
        <w:spacing w:before="0" w:after="0"/>
        <w:ind w:left="720" w:hanging="360"/>
        <w:jc w:val="both"/>
      </w:pPr>
      <w:r>
        <w:rPr>
          <w:rFonts w:ascii="Arial" w:hAnsi="Arial"/>
          <w:b w:val="0"/>
          <w:sz w:val="22"/>
        </w:rPr>
        <w:t>Circuit Breakers</w:t>
      </w:r>
    </w:p>
    <w:p>
      <w:pPr>
        <w:pStyle w:val="ListBullet"/>
        <w:spacing w:before="0" w:after="0"/>
        <w:ind w:left="720" w:hanging="360"/>
        <w:jc w:val="both"/>
      </w:pPr>
      <w:r>
        <w:rPr>
          <w:rFonts w:ascii="Arial" w:hAnsi="Arial"/>
          <w:b w:val="0"/>
          <w:sz w:val="22"/>
        </w:rPr>
        <w:t>Current Transformers</w:t>
      </w:r>
    </w:p>
    <w:p>
      <w:pPr>
        <w:pStyle w:val="ListBullet"/>
        <w:spacing w:before="0" w:after="0"/>
        <w:ind w:left="720" w:hanging="360"/>
        <w:jc w:val="both"/>
      </w:pPr>
      <w:r>
        <w:rPr>
          <w:rFonts w:ascii="Arial" w:hAnsi="Arial"/>
          <w:b w:val="0"/>
          <w:sz w:val="22"/>
        </w:rPr>
        <w:t>Electrical Control Panels</w:t>
      </w:r>
    </w:p>
    <w:p>
      <w:pPr>
        <w:pStyle w:val="ListBullet"/>
        <w:spacing w:before="0" w:after="0"/>
        <w:ind w:left="720" w:hanging="360"/>
        <w:jc w:val="both"/>
      </w:pPr>
      <w:r>
        <w:rPr>
          <w:rFonts w:ascii="Arial" w:hAnsi="Arial"/>
          <w:b w:val="0"/>
          <w:sz w:val="22"/>
        </w:rPr>
        <w:t>Fluid Couplings</w:t>
      </w:r>
    </w:p>
    <w:p>
      <w:pPr>
        <w:pStyle w:val="ListBullet"/>
        <w:spacing w:before="0" w:after="0"/>
        <w:ind w:left="720" w:hanging="360"/>
        <w:jc w:val="both"/>
      </w:pPr>
      <w:r>
        <w:rPr>
          <w:rFonts w:ascii="Arial" w:hAnsi="Arial"/>
          <w:b w:val="0"/>
          <w:sz w:val="22"/>
        </w:rPr>
        <w:t>Mine Fans</w:t>
      </w:r>
    </w:p>
    <w:p>
      <w:pPr>
        <w:pStyle w:val="ListBullet"/>
        <w:spacing w:before="0" w:after="0"/>
        <w:ind w:left="720" w:hanging="360"/>
        <w:jc w:val="both"/>
      </w:pPr>
      <w:r>
        <w:rPr>
          <w:rFonts w:ascii="Arial" w:hAnsi="Arial"/>
          <w:b w:val="0"/>
          <w:sz w:val="22"/>
        </w:rPr>
        <w:t>Geared Motors</w:t>
      </w:r>
    </w:p>
    <w:p>
      <w:pPr>
        <w:pStyle w:val="ListBullet"/>
        <w:spacing w:before="0" w:after="0"/>
        <w:ind w:left="720" w:hanging="360"/>
        <w:jc w:val="both"/>
      </w:pPr>
      <w:r>
        <w:rPr>
          <w:rFonts w:ascii="Arial" w:hAnsi="Arial"/>
          <w:b w:val="0"/>
          <w:sz w:val="22"/>
        </w:rPr>
        <w:t>Submersible Pumps</w:t>
      </w:r>
    </w:p>
    <w:p>
      <w:pPr>
        <w:pStyle w:val="ListBullet"/>
        <w:spacing w:before="0" w:after="0"/>
        <w:ind w:left="720" w:hanging="360"/>
        <w:jc w:val="both"/>
      </w:pPr>
      <w:r>
        <w:rPr>
          <w:rFonts w:ascii="Arial" w:hAnsi="Arial"/>
          <w:b w:val="0"/>
          <w:sz w:val="22"/>
        </w:rPr>
        <w:t>Metallic Bellows</w:t>
      </w:r>
    </w:p>
    <w:p>
      <w:pPr>
        <w:pStyle w:val="ListBullet"/>
        <w:spacing w:before="0" w:after="0"/>
        <w:ind w:left="720" w:hanging="360"/>
        <w:jc w:val="both"/>
      </w:pPr>
      <w:r>
        <w:rPr>
          <w:rFonts w:ascii="Arial" w:hAnsi="Arial"/>
          <w:b w:val="0"/>
          <w:sz w:val="22"/>
        </w:rPr>
        <w:t>Machine Tools</w:t>
      </w:r>
    </w:p>
    <w:p>
      <w:pPr>
        <w:pStyle w:val="ListBullet"/>
        <w:spacing w:before="0" w:after="0"/>
        <w:ind w:left="720" w:hanging="360"/>
        <w:jc w:val="both"/>
      </w:pPr>
      <w:r>
        <w:rPr>
          <w:rFonts w:ascii="Arial" w:hAnsi="Arial"/>
          <w:b w:val="0"/>
          <w:sz w:val="22"/>
        </w:rPr>
        <w:t>Vacuum Pumps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Ceramic Tiles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