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PALMIERI GIUSEPPE</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Palmieri Giuseppe is a QC Inspector, expediter and quality professional with more than 30 years of experience in oil and gas plant and package fabrication and construction, petrochemical projects, offshore fabrication and electrical industry work. He has coordinated personnel for package fabrication, construction and erection and has managed expediting activities on major orders. His inspection scope covers pressure vessels, valves, piping, packages, instruments, control panels, BMS, power stations, electrical equipment, analysis packages, shelters, cables, F&amp;G systems and fire-fighting systems. He verifies Vendor Inspection and Test Plans and FAT procedures for electro-instrumental equipment and analysis packages and consults on Manufacturer Data Record Books and other quality documentation. He has held quality management, inspection, expediting and engineering positions with Pietro Fiorentini, ISG, Rosetti Marino and Elettromeccanica impiantistica.</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High School Diploma from Technical Institute “Costanza” in Milan, Italy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Technical NDT level II VT / PT / RT CSWIP certificate nr. 99201 – expired – under renewal</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FEB 2026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Worked as QC inspector and expediter for transformers, electric motors, electro-instrumental equipment and analysis packages and shelters, PCS System, telecom systems, electrical and optical cables, instrument cables, control panels, electrical Panels (MCC, UPS, L-voltage), safety and control valves, F&amp;G system and Fire Fighting System for EPC Contractors and final Clients on onshore and offshore plants and renewable and non-renewable energy sources.</w:t>
      </w:r>
    </w:p>
    <w:p>
      <w:pPr>
        <w:pStyle w:val="ListBullet"/>
        <w:spacing w:before="0" w:after="0"/>
        <w:ind w:left="720" w:hanging="360"/>
        <w:jc w:val="both"/>
      </w:pPr>
      <w:r>
        <w:rPr>
          <w:rFonts w:ascii="Arial" w:hAnsi="Arial"/>
          <w:b w:val="0"/>
          <w:sz w:val="22"/>
        </w:rPr>
        <w:t>Verified and commented on quality documents, including Vendor Inspection and Test Plans and FAT Procedures related to electro-instrumental equipment and analysis packages according to applicable international standards.</w:t>
      </w:r>
    </w:p>
    <w:p>
      <w:pPr>
        <w:pStyle w:val="ListBullet"/>
        <w:spacing w:before="0" w:after="0"/>
        <w:ind w:left="720" w:hanging="360"/>
        <w:jc w:val="both"/>
      </w:pPr>
      <w:r>
        <w:rPr>
          <w:rFonts w:ascii="Arial" w:hAnsi="Arial"/>
          <w:b w:val="0"/>
          <w:sz w:val="22"/>
        </w:rPr>
        <w:t>Consulted on the redaction of Quality Documentation and Manufacturer Data Record Books.</w:t>
      </w:r>
    </w:p>
    <w:p>
      <w:pPr>
        <w:spacing w:before="0" w:after="0"/>
      </w:pPr>
    </w:p>
    <w:p>
      <w:pPr>
        <w:spacing w:before="0" w:after="0"/>
        <w:jc w:val="left"/>
      </w:pPr>
      <w:r>
        <w:rPr>
          <w:rFonts w:ascii="Arial" w:hAnsi="Arial"/>
          <w:b/>
          <w:sz w:val="22"/>
        </w:rPr>
        <w:t>FEB 2025 – FEB 2026</w:t>
      </w:r>
    </w:p>
    <w:p>
      <w:pPr>
        <w:spacing w:before="0" w:after="0"/>
        <w:jc w:val="left"/>
      </w:pPr>
      <w:r>
        <w:rPr>
          <w:rFonts w:ascii="Arial" w:hAnsi="Arial"/>
          <w:b/>
          <w:sz w:val="22"/>
        </w:rPr>
        <w:t>ISG SRL / RAM POWER.</w:t>
      </w:r>
    </w:p>
    <w:p>
      <w:pPr>
        <w:spacing w:before="0" w:after="0"/>
        <w:jc w:val="left"/>
      </w:pPr>
      <w:r>
        <w:rPr>
          <w:rFonts w:ascii="Arial" w:hAnsi="Arial"/>
          <w:b/>
          <w:sz w:val="22"/>
        </w:rPr>
        <w:t>QUALITY MANAGER FOR FABRICATION &amp; QC</w:t>
      </w:r>
    </w:p>
    <w:p>
      <w:pPr>
        <w:spacing w:before="0" w:after="0"/>
      </w:pPr>
    </w:p>
    <w:p>
      <w:pPr>
        <w:spacing w:before="0" w:after="0"/>
        <w:jc w:val="left"/>
      </w:pPr>
      <w:r>
        <w:rPr>
          <w:rFonts w:ascii="Arial" w:hAnsi="Arial"/>
          <w:b/>
          <w:sz w:val="22"/>
        </w:rPr>
        <w:t>MAY 2024 – FEB 2025</w:t>
      </w:r>
    </w:p>
    <w:p>
      <w:pPr>
        <w:spacing w:before="0" w:after="0"/>
        <w:jc w:val="left"/>
      </w:pPr>
      <w:r>
        <w:rPr>
          <w:rFonts w:ascii="Arial" w:hAnsi="Arial"/>
          <w:b/>
          <w:sz w:val="22"/>
        </w:rPr>
        <w:t>PIETRO FIORENTINI</w:t>
      </w:r>
    </w:p>
    <w:p>
      <w:pPr>
        <w:spacing w:before="0" w:after="0"/>
        <w:jc w:val="left"/>
      </w:pPr>
      <w:r>
        <w:rPr>
          <w:rFonts w:ascii="Arial" w:hAnsi="Arial"/>
          <w:b/>
          <w:sz w:val="22"/>
        </w:rPr>
        <w:t>QUALITY MANAGER OF ENSPRO MILAN OFFICE</w:t>
      </w:r>
    </w:p>
    <w:p>
      <w:pPr>
        <w:spacing w:before="0" w:after="0"/>
      </w:pPr>
    </w:p>
    <w:p>
      <w:pPr>
        <w:spacing w:before="0" w:after="0"/>
        <w:jc w:val="left"/>
      </w:pPr>
      <w:r>
        <w:rPr>
          <w:rFonts w:ascii="Arial" w:hAnsi="Arial"/>
          <w:b/>
          <w:sz w:val="22"/>
        </w:rPr>
        <w:t>SEP 2016 – MAY 2024</w:t>
      </w:r>
    </w:p>
    <w:p>
      <w:pPr>
        <w:spacing w:before="0" w:after="0"/>
        <w:jc w:val="left"/>
      </w:pPr>
      <w:r>
        <w:rPr>
          <w:rFonts w:ascii="Arial" w:hAnsi="Arial"/>
          <w:b/>
          <w:sz w:val="22"/>
        </w:rPr>
        <w:t>PIETRO FIORENTINI</w:t>
      </w:r>
    </w:p>
    <w:p>
      <w:pPr>
        <w:spacing w:before="0" w:after="0"/>
        <w:jc w:val="left"/>
      </w:pPr>
      <w:r>
        <w:rPr>
          <w:rFonts w:ascii="Arial" w:hAnsi="Arial"/>
          <w:b/>
          <w:sz w:val="22"/>
        </w:rPr>
        <w:t>QUALITY ENGINEER &amp; EXPEDITER</w:t>
      </w:r>
    </w:p>
    <w:p>
      <w:pPr>
        <w:spacing w:before="0" w:after="0"/>
      </w:pPr>
    </w:p>
    <w:p>
      <w:pPr>
        <w:spacing w:before="0" w:after="0"/>
        <w:jc w:val="left"/>
      </w:pPr>
      <w:r>
        <w:rPr>
          <w:rFonts w:ascii="Arial" w:hAnsi="Arial"/>
          <w:b/>
          <w:sz w:val="22"/>
        </w:rPr>
        <w:t>SEP 2011 – 2016</w:t>
      </w:r>
    </w:p>
    <w:p>
      <w:pPr>
        <w:spacing w:before="0" w:after="0"/>
        <w:jc w:val="left"/>
      </w:pPr>
      <w:r>
        <w:rPr>
          <w:rFonts w:ascii="Arial" w:hAnsi="Arial"/>
          <w:b/>
          <w:sz w:val="22"/>
        </w:rPr>
        <w:t>PIETRO FIORENTINI</w:t>
      </w:r>
    </w:p>
    <w:p>
      <w:pPr>
        <w:spacing w:before="0" w:after="0"/>
        <w:jc w:val="left"/>
      </w:pPr>
      <w:r>
        <w:rPr>
          <w:rFonts w:ascii="Arial" w:hAnsi="Arial"/>
          <w:b/>
          <w:sz w:val="22"/>
        </w:rPr>
        <w:t>QUALITY MANAGER OF ENCOD MILAN OFFICE</w:t>
      </w:r>
    </w:p>
    <w:p>
      <w:pPr>
        <w:spacing w:before="0" w:after="0"/>
      </w:pPr>
    </w:p>
    <w:p>
      <w:pPr>
        <w:spacing w:before="0" w:after="0"/>
        <w:jc w:val="left"/>
      </w:pPr>
      <w:r>
        <w:rPr>
          <w:rFonts w:ascii="Arial" w:hAnsi="Arial"/>
          <w:b/>
          <w:sz w:val="22"/>
        </w:rPr>
        <w:t>SEP 2009 – 2011</w:t>
      </w:r>
    </w:p>
    <w:p>
      <w:pPr>
        <w:spacing w:before="0" w:after="0"/>
        <w:jc w:val="left"/>
      </w:pPr>
      <w:r>
        <w:rPr>
          <w:rFonts w:ascii="Arial" w:hAnsi="Arial"/>
          <w:b/>
          <w:sz w:val="22"/>
        </w:rPr>
        <w:t>PIETRO FIORENTINI</w:t>
      </w:r>
    </w:p>
    <w:p>
      <w:pPr>
        <w:spacing w:before="0" w:after="0"/>
        <w:jc w:val="left"/>
      </w:pPr>
      <w:r>
        <w:rPr>
          <w:rFonts w:ascii="Arial" w:hAnsi="Arial"/>
          <w:b/>
          <w:sz w:val="22"/>
        </w:rPr>
        <w:t>EXPEDITER AND INSPECTOR FOR FABRICATION AND COSTRUCTION PACKAGE</w:t>
      </w:r>
    </w:p>
    <w:p>
      <w:pPr>
        <w:spacing w:before="0" w:after="0"/>
      </w:pPr>
    </w:p>
    <w:p>
      <w:pPr>
        <w:spacing w:before="0" w:after="0"/>
        <w:jc w:val="left"/>
      </w:pPr>
      <w:r>
        <w:rPr>
          <w:rFonts w:ascii="Arial" w:hAnsi="Arial"/>
          <w:b/>
          <w:sz w:val="22"/>
        </w:rPr>
        <w:t>SEP 2008 – JUL 2009</w:t>
      </w:r>
    </w:p>
    <w:p>
      <w:pPr>
        <w:spacing w:before="0" w:after="0"/>
        <w:jc w:val="left"/>
      </w:pPr>
      <w:r>
        <w:rPr>
          <w:rFonts w:ascii="Arial" w:hAnsi="Arial"/>
          <w:b/>
          <w:sz w:val="22"/>
        </w:rPr>
        <w:t>ROSETTI MARINO</w:t>
      </w:r>
    </w:p>
    <w:p>
      <w:pPr>
        <w:spacing w:before="0" w:after="0"/>
        <w:jc w:val="left"/>
      </w:pPr>
      <w:r>
        <w:rPr>
          <w:rFonts w:ascii="Arial" w:hAnsi="Arial"/>
          <w:b/>
          <w:sz w:val="22"/>
        </w:rPr>
        <w:t>EXPEDITER AND INSPECTOR FOR ELECTRIC AND MECHANICAL MATERIAL</w:t>
      </w:r>
    </w:p>
    <w:p>
      <w:pPr>
        <w:spacing w:before="0" w:after="0"/>
      </w:pPr>
    </w:p>
    <w:p>
      <w:pPr>
        <w:spacing w:before="0" w:after="0"/>
        <w:jc w:val="left"/>
      </w:pPr>
      <w:r>
        <w:rPr>
          <w:rFonts w:ascii="Arial" w:hAnsi="Arial"/>
          <w:b/>
          <w:sz w:val="22"/>
        </w:rPr>
        <w:t>JAN 2006 – SEP 2008</w:t>
      </w:r>
    </w:p>
    <w:p>
      <w:pPr>
        <w:spacing w:before="0" w:after="0"/>
        <w:jc w:val="left"/>
      </w:pPr>
      <w:r>
        <w:rPr>
          <w:rFonts w:ascii="Arial" w:hAnsi="Arial"/>
          <w:b/>
          <w:sz w:val="22"/>
        </w:rPr>
        <w:t>ISG S.P.A.</w:t>
      </w:r>
    </w:p>
    <w:p>
      <w:pPr>
        <w:spacing w:before="0" w:after="0"/>
        <w:jc w:val="left"/>
      </w:pPr>
      <w:r>
        <w:rPr>
          <w:rFonts w:ascii="Arial" w:hAnsi="Arial"/>
          <w:b/>
          <w:sz w:val="22"/>
        </w:rPr>
        <w:t>QUALITY CONTROL</w:t>
      </w:r>
    </w:p>
    <w:p>
      <w:pPr>
        <w:spacing w:before="0" w:after="0"/>
      </w:pPr>
    </w:p>
    <w:p>
      <w:pPr>
        <w:spacing w:before="0" w:after="0"/>
        <w:jc w:val="left"/>
      </w:pPr>
      <w:r>
        <w:rPr>
          <w:rFonts w:ascii="Arial" w:hAnsi="Arial"/>
          <w:b/>
          <w:sz w:val="22"/>
        </w:rPr>
        <w:t>JAN 2004 – DEC 2005</w:t>
      </w:r>
    </w:p>
    <w:p>
      <w:pPr>
        <w:spacing w:before="0" w:after="0"/>
        <w:jc w:val="left"/>
      </w:pPr>
      <w:r>
        <w:rPr>
          <w:rFonts w:ascii="Arial" w:hAnsi="Arial"/>
          <w:b/>
          <w:sz w:val="22"/>
        </w:rPr>
        <w:t>ISG S.P.A.</w:t>
      </w:r>
    </w:p>
    <w:p>
      <w:pPr>
        <w:spacing w:before="0" w:after="0"/>
        <w:jc w:val="left"/>
      </w:pPr>
      <w:r>
        <w:rPr>
          <w:rFonts w:ascii="Arial" w:hAnsi="Arial"/>
          <w:b/>
          <w:sz w:val="22"/>
        </w:rPr>
        <w:t>PETROCHEMICAL PLANT/PACKAGE MECHANICAL ENGINEER</w:t>
      </w:r>
    </w:p>
    <w:p>
      <w:pPr>
        <w:spacing w:before="0" w:after="0"/>
      </w:pPr>
    </w:p>
    <w:p>
      <w:pPr>
        <w:spacing w:before="0" w:after="0"/>
        <w:jc w:val="left"/>
      </w:pPr>
      <w:r>
        <w:rPr>
          <w:rFonts w:ascii="Arial" w:hAnsi="Arial"/>
          <w:b/>
          <w:sz w:val="22"/>
        </w:rPr>
        <w:t>OCT 1998 – DEC 2003</w:t>
      </w:r>
    </w:p>
    <w:p>
      <w:pPr>
        <w:spacing w:before="0" w:after="0"/>
        <w:jc w:val="left"/>
      </w:pPr>
      <w:r>
        <w:rPr>
          <w:rFonts w:ascii="Arial" w:hAnsi="Arial"/>
          <w:b/>
          <w:sz w:val="22"/>
        </w:rPr>
        <w:t>ISG S.P.A.</w:t>
      </w:r>
    </w:p>
    <w:p>
      <w:pPr>
        <w:spacing w:before="0" w:after="0"/>
        <w:jc w:val="left"/>
      </w:pPr>
      <w:r>
        <w:rPr>
          <w:rFonts w:ascii="Arial" w:hAnsi="Arial"/>
          <w:b/>
          <w:sz w:val="22"/>
        </w:rPr>
        <w:t>PETROCHEMICAL PLANT/PACKAGE INSTRUMENT ENGINEER</w:t>
      </w:r>
    </w:p>
    <w:p>
      <w:pPr>
        <w:spacing w:before="0" w:after="0"/>
      </w:pPr>
    </w:p>
    <w:p>
      <w:pPr>
        <w:spacing w:before="0" w:after="0"/>
        <w:jc w:val="left"/>
      </w:pPr>
      <w:r>
        <w:rPr>
          <w:rFonts w:ascii="Arial" w:hAnsi="Arial"/>
          <w:b/>
          <w:sz w:val="22"/>
        </w:rPr>
        <w:t>MAR 1996 – SEP 1998</w:t>
      </w:r>
    </w:p>
    <w:p>
      <w:pPr>
        <w:spacing w:before="0" w:after="0"/>
        <w:jc w:val="left"/>
      </w:pPr>
      <w:r>
        <w:rPr>
          <w:rFonts w:ascii="Arial" w:hAnsi="Arial"/>
          <w:b/>
          <w:sz w:val="22"/>
        </w:rPr>
        <w:t>ISG S.P.A.</w:t>
      </w:r>
    </w:p>
    <w:p>
      <w:pPr>
        <w:spacing w:before="0" w:after="0"/>
        <w:jc w:val="left"/>
      </w:pPr>
      <w:r>
        <w:rPr>
          <w:rFonts w:ascii="Arial" w:hAnsi="Arial"/>
          <w:b/>
          <w:sz w:val="22"/>
        </w:rPr>
        <w:t>PETROCHEMICAL PLANT/PACKAGE ELECTRIC ENGINEER</w:t>
      </w:r>
    </w:p>
    <w:p>
      <w:pPr>
        <w:spacing w:before="0" w:after="0"/>
      </w:pPr>
    </w:p>
    <w:p>
      <w:pPr>
        <w:spacing w:before="0" w:after="0"/>
        <w:jc w:val="left"/>
      </w:pPr>
      <w:r>
        <w:rPr>
          <w:rFonts w:ascii="Arial" w:hAnsi="Arial"/>
          <w:b/>
          <w:sz w:val="22"/>
        </w:rPr>
        <w:t>SEP 1992 – FEB 1996</w:t>
      </w:r>
    </w:p>
    <w:p>
      <w:pPr>
        <w:spacing w:before="0" w:after="0"/>
        <w:jc w:val="left"/>
      </w:pPr>
      <w:r>
        <w:rPr>
          <w:rFonts w:ascii="Arial" w:hAnsi="Arial"/>
          <w:b/>
          <w:sz w:val="22"/>
        </w:rPr>
        <w:t>ELETTROMECCANICA IMPIANTISTICA</w:t>
      </w:r>
    </w:p>
    <w:p>
      <w:pPr>
        <w:spacing w:before="0" w:after="0"/>
        <w:jc w:val="left"/>
      </w:pPr>
      <w:r>
        <w:rPr>
          <w:rFonts w:ascii="Arial" w:hAnsi="Arial"/>
          <w:b/>
          <w:sz w:val="22"/>
        </w:rPr>
        <w:t>PANEL WIRING</w:t>
      </w:r>
    </w:p>
    <w:p>
      <w:pPr>
        <w:pStyle w:val="ListBullet"/>
        <w:spacing w:before="0" w:after="0"/>
        <w:ind w:left="720" w:hanging="360"/>
        <w:jc w:val="both"/>
      </w:pPr>
      <w:r>
        <w:rPr>
          <w:rFonts w:ascii="Arial" w:hAnsi="Arial"/>
          <w:b w:val="0"/>
          <w:sz w:val="22"/>
        </w:rPr>
        <w:t>Performed panel wiring.</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PRODUCT</w:t>
            </w:r>
          </w:p>
        </w:tc>
        <w:tc>
          <w:tcPr>
            <w:tcW w:type="dxa" w:w="2041"/>
          </w:tcPr>
          <w:p>
            <w:pPr>
              <w:spacing w:before="0" w:after="0"/>
              <w:jc w:val="left"/>
            </w:pPr>
            <w:r>
              <w:rPr>
                <w:rFonts w:ascii="Arial" w:hAnsi="Arial"/>
                <w:b/>
                <w:sz w:val="22"/>
              </w:rPr>
              <w:t>ACTIVITY</w:t>
            </w:r>
          </w:p>
        </w:tc>
        <w:tc>
          <w:tcPr>
            <w:tcW w:type="dxa" w:w="2041"/>
          </w:tcPr>
          <w:p>
            <w:pPr>
              <w:spacing w:before="0" w:after="0"/>
              <w:jc w:val="left"/>
            </w:pPr>
            <w:r>
              <w:rPr>
                <w:rFonts w:ascii="Arial" w:hAnsi="Arial"/>
                <w:b/>
                <w:sz w:val="22"/>
              </w:rPr>
              <w:t>MANUFACTURER</w:t>
            </w:r>
          </w:p>
        </w:tc>
        <w:tc>
          <w:tcPr>
            <w:tcW w:type="dxa" w:w="2041"/>
          </w:tcPr>
          <w:p>
            <w:pPr>
              <w:spacing w:before="0" w:after="0"/>
              <w:jc w:val="left"/>
            </w:pPr>
            <w:r>
              <w:rPr>
                <w:rFonts w:ascii="Arial" w:hAnsi="Arial"/>
                <w:b/>
                <w:sz w:val="22"/>
              </w:rPr>
              <w:t>CLIENT</w:t>
            </w:r>
          </w:p>
        </w:tc>
        <w:tc>
          <w:tcPr>
            <w:tcW w:type="dxa" w:w="2041"/>
          </w:tcPr>
          <w:p>
            <w:pPr>
              <w:spacing w:before="0" w:after="0"/>
              <w:jc w:val="left"/>
            </w:pPr>
            <w:r>
              <w:rPr>
                <w:rFonts w:ascii="Arial" w:hAnsi="Arial"/>
                <w:b/>
                <w:sz w:val="22"/>
              </w:rPr>
              <w:t>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Fintec</w:t>
            </w:r>
          </w:p>
        </w:tc>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CEYHAN PDH-PP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Olmar</w:t>
            </w:r>
          </w:p>
        </w:tc>
        <w:tc>
          <w:tcPr>
            <w:tcW w:type="dxa" w:w="2041"/>
          </w:tcPr>
          <w:p>
            <w:pPr>
              <w:spacing w:before="0" w:after="0"/>
              <w:jc w:val="left"/>
            </w:pPr>
            <w:r>
              <w:rPr>
                <w:rFonts w:ascii="Arial" w:hAnsi="Arial"/>
                <w:b w:val="0"/>
                <w:sz w:val="22"/>
              </w:rPr>
              <w:t>Saipem / ENI</w:t>
            </w:r>
          </w:p>
        </w:tc>
        <w:tc>
          <w:tcPr>
            <w:tcW w:type="dxa" w:w="2041"/>
          </w:tcPr>
          <w:p>
            <w:pPr>
              <w:spacing w:before="0" w:after="0"/>
              <w:jc w:val="left"/>
            </w:pPr>
            <w:r>
              <w:rPr>
                <w:rFonts w:ascii="Arial" w:hAnsi="Arial"/>
                <w:b w:val="0"/>
                <w:sz w:val="22"/>
              </w:rPr>
              <w:t>Bioraffineria di Livorno EPC</w:t>
            </w:r>
          </w:p>
        </w:tc>
      </w:tr>
      <w:tr>
        <w:tc>
          <w:tcPr>
            <w:tcW w:type="dxa" w:w="2041"/>
          </w:tcPr>
          <w:p>
            <w:pPr>
              <w:spacing w:before="0" w:after="0"/>
              <w:jc w:val="left"/>
            </w:pPr>
            <w:r>
              <w:rPr>
                <w:rFonts w:ascii="Arial" w:hAnsi="Arial"/>
                <w:b w:val="0"/>
                <w:sz w:val="22"/>
              </w:rPr>
              <w:t>Level Instrument</w:t>
            </w:r>
          </w:p>
        </w:tc>
        <w:tc>
          <w:tcPr>
            <w:tcW w:type="dxa" w:w="2041"/>
          </w:tcPr>
          <w:p>
            <w:pPr>
              <w:spacing w:before="0" w:after="0"/>
              <w:jc w:val="left"/>
            </w:pPr>
            <w:r>
              <w:rPr>
                <w:rFonts w:ascii="Arial" w:hAnsi="Arial"/>
                <w:b w:val="0"/>
                <w:sz w:val="22"/>
              </w:rPr>
              <w:t>Visual &amp; Dimensional, Calibration Test</w:t>
            </w:r>
          </w:p>
        </w:tc>
        <w:tc>
          <w:tcPr>
            <w:tcW w:type="dxa" w:w="2041"/>
          </w:tcPr>
          <w:p>
            <w:pPr>
              <w:spacing w:before="0" w:after="0"/>
              <w:jc w:val="left"/>
            </w:pPr>
            <w:r>
              <w:rPr>
                <w:rFonts w:ascii="Arial" w:hAnsi="Arial"/>
                <w:b w:val="0"/>
                <w:sz w:val="22"/>
              </w:rPr>
              <w:t>E + H</w:t>
            </w:r>
          </w:p>
        </w:tc>
        <w:tc>
          <w:tcPr>
            <w:tcW w:type="dxa" w:w="2041"/>
          </w:tcPr>
          <w:p>
            <w:pPr>
              <w:spacing w:before="0" w:after="0"/>
              <w:jc w:val="left"/>
            </w:pPr>
            <w:r>
              <w:rPr>
                <w:rFonts w:ascii="Arial" w:hAnsi="Arial"/>
                <w:b w:val="0"/>
                <w:sz w:val="22"/>
              </w:rPr>
              <w:t>Saipem / ENI</w:t>
            </w:r>
          </w:p>
        </w:tc>
        <w:tc>
          <w:tcPr>
            <w:tcW w:type="dxa" w:w="2041"/>
          </w:tcPr>
          <w:p>
            <w:pPr>
              <w:spacing w:before="0" w:after="0"/>
              <w:jc w:val="left"/>
            </w:pPr>
            <w:r>
              <w:rPr>
                <w:rFonts w:ascii="Arial" w:hAnsi="Arial"/>
                <w:b w:val="0"/>
                <w:sz w:val="22"/>
              </w:rPr>
              <w:t>Bioraffineria di Livorno EPC</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Tecnimont / Baker Hughes - Sonatrach</w:t>
            </w:r>
          </w:p>
        </w:tc>
        <w:tc>
          <w:tcPr>
            <w:tcW w:type="dxa" w:w="2041"/>
          </w:tcPr>
          <w:p>
            <w:pPr>
              <w:spacing w:before="0" w:after="0"/>
              <w:jc w:val="left"/>
            </w:pPr>
            <w:r>
              <w:rPr>
                <w:rFonts w:ascii="Arial" w:hAnsi="Arial"/>
                <w:b w:val="0"/>
                <w:sz w:val="22"/>
              </w:rPr>
              <w:t>Boosting Hassi R’mel – Phase III step 2</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Fintec</w:t>
            </w:r>
          </w:p>
        </w:tc>
        <w:tc>
          <w:tcPr>
            <w:tcW w:type="dxa" w:w="2041"/>
          </w:tcPr>
          <w:p>
            <w:pPr>
              <w:spacing w:before="0" w:after="0"/>
              <w:jc w:val="left"/>
            </w:pPr>
            <w:r>
              <w:rPr>
                <w:rFonts w:ascii="Arial" w:hAnsi="Arial"/>
                <w:b w:val="0"/>
                <w:sz w:val="22"/>
              </w:rPr>
              <w:t>Technip / Petronor</w:t>
            </w:r>
          </w:p>
        </w:tc>
        <w:tc>
          <w:tcPr>
            <w:tcW w:type="dxa" w:w="2041"/>
          </w:tcPr>
          <w:p>
            <w:pPr>
              <w:spacing w:before="0" w:after="0"/>
              <w:jc w:val="left"/>
            </w:pPr>
            <w:r>
              <w:rPr>
                <w:rFonts w:ascii="Arial" w:hAnsi="Arial"/>
                <w:b w:val="0"/>
                <w:sz w:val="22"/>
              </w:rPr>
              <w:t>ADI 3029 MOD FF3 Grado Polimero</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Industrial Plants</w:t>
            </w:r>
          </w:p>
        </w:tc>
        <w:tc>
          <w:tcPr>
            <w:tcW w:type="dxa" w:w="2041"/>
          </w:tcPr>
          <w:p>
            <w:pPr>
              <w:spacing w:before="0" w:after="0"/>
              <w:jc w:val="left"/>
            </w:pPr>
            <w:r>
              <w:rPr>
                <w:rFonts w:ascii="Arial" w:hAnsi="Arial"/>
                <w:b w:val="0"/>
                <w:sz w:val="22"/>
              </w:rPr>
              <w:t>Technip / Petronor</w:t>
            </w:r>
          </w:p>
        </w:tc>
        <w:tc>
          <w:tcPr>
            <w:tcW w:type="dxa" w:w="2041"/>
          </w:tcPr>
          <w:p>
            <w:pPr>
              <w:spacing w:before="0" w:after="0"/>
              <w:jc w:val="left"/>
            </w:pPr>
            <w:r>
              <w:rPr>
                <w:rFonts w:ascii="Arial" w:hAnsi="Arial"/>
                <w:b w:val="0"/>
                <w:sz w:val="22"/>
              </w:rPr>
              <w:t>ADI 3029 MOD FF3 Grado Polimero</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Saipem Polskie</w:t>
            </w:r>
          </w:p>
        </w:tc>
        <w:tc>
          <w:tcPr>
            <w:tcW w:type="dxa" w:w="2041"/>
          </w:tcPr>
          <w:p>
            <w:pPr>
              <w:spacing w:before="0" w:after="0"/>
              <w:jc w:val="left"/>
            </w:pPr>
            <w:r>
              <w:rPr>
                <w:rFonts w:ascii="Arial" w:hAnsi="Arial"/>
                <w:b w:val="0"/>
                <w:sz w:val="22"/>
              </w:rPr>
              <w:t>PLNG Polskie Świnoujście LNG terminal</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Saipem Polskie</w:t>
            </w:r>
          </w:p>
        </w:tc>
        <w:tc>
          <w:tcPr>
            <w:tcW w:type="dxa" w:w="2041"/>
          </w:tcPr>
          <w:p>
            <w:pPr>
              <w:spacing w:before="0" w:after="0"/>
              <w:jc w:val="left"/>
            </w:pPr>
            <w:r>
              <w:rPr>
                <w:rFonts w:ascii="Arial" w:hAnsi="Arial"/>
                <w:b w:val="0"/>
                <w:sz w:val="22"/>
              </w:rPr>
              <w:t>PLNG Polskie Świnoujście LNG terminal</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Saipem Polskie</w:t>
            </w:r>
          </w:p>
        </w:tc>
        <w:tc>
          <w:tcPr>
            <w:tcW w:type="dxa" w:w="2041"/>
          </w:tcPr>
          <w:p>
            <w:pPr>
              <w:spacing w:before="0" w:after="0"/>
              <w:jc w:val="left"/>
            </w:pPr>
            <w:r>
              <w:rPr>
                <w:rFonts w:ascii="Arial" w:hAnsi="Arial"/>
                <w:b w:val="0"/>
                <w:sz w:val="22"/>
              </w:rPr>
              <w:t>PLNG Polskie Świnoujście LNG terminal</w:t>
            </w:r>
          </w:p>
        </w:tc>
      </w:tr>
      <w:tr>
        <w:tc>
          <w:tcPr>
            <w:tcW w:type="dxa" w:w="2041"/>
          </w:tcPr>
          <w:p>
            <w:pPr>
              <w:spacing w:before="0" w:after="0"/>
              <w:jc w:val="left"/>
            </w:pPr>
            <w:r>
              <w:rPr>
                <w:rFonts w:ascii="Arial" w:hAnsi="Arial"/>
                <w:b w:val="0"/>
                <w:sz w:val="22"/>
              </w:rPr>
              <w:t>Calibration Fiscal meter instrument</w:t>
            </w:r>
          </w:p>
        </w:tc>
        <w:tc>
          <w:tcPr>
            <w:tcW w:type="dxa" w:w="2041"/>
          </w:tcPr>
          <w:p>
            <w:pPr>
              <w:spacing w:before="0" w:after="0"/>
              <w:jc w:val="left"/>
            </w:pPr>
            <w:r>
              <w:rPr>
                <w:rFonts w:ascii="Arial" w:hAnsi="Arial"/>
                <w:b w:val="0"/>
                <w:sz w:val="22"/>
              </w:rPr>
              <w:t>MID calibration</w:t>
            </w:r>
          </w:p>
        </w:tc>
        <w:tc>
          <w:tcPr>
            <w:tcW w:type="dxa" w:w="2041"/>
          </w:tcPr>
          <w:p>
            <w:pPr>
              <w:spacing w:before="0" w:after="0"/>
              <w:jc w:val="left"/>
            </w:pPr>
            <w:r>
              <w:rPr>
                <w:rFonts w:ascii="Arial" w:hAnsi="Arial"/>
                <w:b w:val="0"/>
                <w:sz w:val="22"/>
              </w:rPr>
              <w:t>Euroloop (Holand)</w:t>
            </w:r>
          </w:p>
        </w:tc>
        <w:tc>
          <w:tcPr>
            <w:tcW w:type="dxa" w:w="2041"/>
          </w:tcPr>
          <w:p>
            <w:pPr>
              <w:spacing w:before="0" w:after="0"/>
              <w:jc w:val="left"/>
            </w:pPr>
            <w:r>
              <w:rPr>
                <w:rFonts w:ascii="Arial" w:hAnsi="Arial"/>
                <w:b w:val="0"/>
                <w:sz w:val="22"/>
              </w:rPr>
              <w:t>Saipem Polskie</w:t>
            </w:r>
          </w:p>
        </w:tc>
        <w:tc>
          <w:tcPr>
            <w:tcW w:type="dxa" w:w="2041"/>
          </w:tcPr>
          <w:p>
            <w:pPr>
              <w:spacing w:before="0" w:after="0"/>
              <w:jc w:val="left"/>
            </w:pPr>
            <w:r>
              <w:rPr>
                <w:rFonts w:ascii="Arial" w:hAnsi="Arial"/>
                <w:b w:val="0"/>
                <w:sz w:val="22"/>
              </w:rPr>
              <w:t>PLNG Polskie Świnoujście LNG terminal</w:t>
            </w:r>
          </w:p>
        </w:tc>
      </w:tr>
      <w:tr>
        <w:tc>
          <w:tcPr>
            <w:tcW w:type="dxa" w:w="2041"/>
          </w:tcPr>
          <w:p>
            <w:pPr>
              <w:spacing w:before="0" w:after="0"/>
              <w:jc w:val="left"/>
            </w:pPr>
            <w:r>
              <w:rPr>
                <w:rFonts w:ascii="Arial" w:hAnsi="Arial"/>
                <w:b w:val="0"/>
                <w:sz w:val="22"/>
              </w:rPr>
              <w:t>Calibration Fiscal Turbine instrument</w:t>
            </w:r>
          </w:p>
        </w:tc>
        <w:tc>
          <w:tcPr>
            <w:tcW w:type="dxa" w:w="2041"/>
          </w:tcPr>
          <w:p>
            <w:pPr>
              <w:spacing w:before="0" w:after="0"/>
              <w:jc w:val="left"/>
            </w:pPr>
            <w:r>
              <w:rPr>
                <w:rFonts w:ascii="Arial" w:hAnsi="Arial"/>
                <w:b w:val="0"/>
                <w:sz w:val="22"/>
              </w:rPr>
              <w:t>MID Calibration</w:t>
            </w:r>
          </w:p>
        </w:tc>
        <w:tc>
          <w:tcPr>
            <w:tcW w:type="dxa" w:w="2041"/>
          </w:tcPr>
          <w:p>
            <w:pPr>
              <w:spacing w:before="0" w:after="0"/>
              <w:jc w:val="left"/>
            </w:pPr>
            <w:r>
              <w:rPr>
                <w:rFonts w:ascii="Arial" w:hAnsi="Arial"/>
                <w:b w:val="0"/>
                <w:sz w:val="22"/>
              </w:rPr>
              <w:t>Pigsar (German)</w:t>
            </w:r>
          </w:p>
        </w:tc>
        <w:tc>
          <w:tcPr>
            <w:tcW w:type="dxa" w:w="2041"/>
          </w:tcPr>
          <w:p>
            <w:pPr>
              <w:spacing w:before="0" w:after="0"/>
              <w:jc w:val="left"/>
            </w:pPr>
            <w:r>
              <w:rPr>
                <w:rFonts w:ascii="Arial" w:hAnsi="Arial"/>
                <w:b w:val="0"/>
                <w:sz w:val="22"/>
              </w:rPr>
              <w:t>Saipem Polskie</w:t>
            </w:r>
          </w:p>
        </w:tc>
        <w:tc>
          <w:tcPr>
            <w:tcW w:type="dxa" w:w="2041"/>
          </w:tcPr>
          <w:p>
            <w:pPr>
              <w:spacing w:before="0" w:after="0"/>
              <w:jc w:val="left"/>
            </w:pPr>
            <w:r>
              <w:rPr>
                <w:rFonts w:ascii="Arial" w:hAnsi="Arial"/>
                <w:b w:val="0"/>
                <w:sz w:val="22"/>
              </w:rPr>
              <w:t>PLNG Polskie Świnoujście LNG terminal</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Wartsila</w:t>
            </w:r>
          </w:p>
        </w:tc>
        <w:tc>
          <w:tcPr>
            <w:tcW w:type="dxa" w:w="2041"/>
          </w:tcPr>
          <w:p>
            <w:pPr>
              <w:spacing w:before="0" w:after="0"/>
              <w:jc w:val="left"/>
            </w:pPr>
            <w:r>
              <w:rPr>
                <w:rFonts w:ascii="Arial" w:hAnsi="Arial"/>
                <w:b w:val="0"/>
                <w:sz w:val="22"/>
              </w:rPr>
              <w:t>GPRS &amp; COMPRESSOR – LAGUNA COGENERATION PROJECT MEXICO</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Wartsila</w:t>
            </w:r>
          </w:p>
        </w:tc>
        <w:tc>
          <w:tcPr>
            <w:tcW w:type="dxa" w:w="2041"/>
          </w:tcPr>
          <w:p>
            <w:pPr>
              <w:spacing w:before="0" w:after="0"/>
              <w:jc w:val="left"/>
            </w:pPr>
            <w:r>
              <w:rPr>
                <w:rFonts w:ascii="Arial" w:hAnsi="Arial"/>
                <w:b w:val="0"/>
                <w:sz w:val="22"/>
              </w:rPr>
              <w:t>GPRS &amp; COMPRESSOR – LAGUNA COGENERATION PROJECT MEXICO</w:t>
            </w:r>
          </w:p>
        </w:tc>
      </w:tr>
      <w:tr>
        <w:tc>
          <w:tcPr>
            <w:tcW w:type="dxa" w:w="2041"/>
          </w:tcPr>
          <w:p>
            <w:pPr>
              <w:spacing w:before="0" w:after="0"/>
              <w:jc w:val="left"/>
            </w:pPr>
            <w:r>
              <w:rPr>
                <w:rFonts w:ascii="Arial" w:hAnsi="Arial"/>
                <w:b w:val="0"/>
                <w:sz w:val="22"/>
              </w:rPr>
              <w:t>Compressor skid</w:t>
            </w:r>
          </w:p>
        </w:tc>
        <w:tc>
          <w:tcPr>
            <w:tcW w:type="dxa" w:w="2041"/>
          </w:tcPr>
          <w:p>
            <w:pPr>
              <w:spacing w:before="0" w:after="0"/>
              <w:jc w:val="left"/>
            </w:pPr>
            <w:r>
              <w:rPr>
                <w:rFonts w:ascii="Arial" w:hAnsi="Arial"/>
                <w:b w:val="0"/>
                <w:sz w:val="22"/>
              </w:rPr>
              <w:t>HT,mechanical completion, FAT, instrument tested, control valve tested, instrument tested, P&amp;ID check.</w:t>
            </w:r>
          </w:p>
        </w:tc>
        <w:tc>
          <w:tcPr>
            <w:tcW w:type="dxa" w:w="2041"/>
          </w:tcPr>
          <w:p>
            <w:pPr>
              <w:spacing w:before="0" w:after="0"/>
              <w:jc w:val="left"/>
            </w:pPr>
            <w:r>
              <w:rPr>
                <w:rFonts w:ascii="Arial" w:hAnsi="Arial"/>
                <w:b w:val="0"/>
                <w:sz w:val="22"/>
              </w:rPr>
              <w:t>GEA / Enerproject (Switzerland)</w:t>
            </w:r>
          </w:p>
        </w:tc>
        <w:tc>
          <w:tcPr>
            <w:tcW w:type="dxa" w:w="2041"/>
          </w:tcPr>
          <w:p>
            <w:pPr>
              <w:spacing w:before="0" w:after="0"/>
              <w:jc w:val="left"/>
            </w:pPr>
            <w:r>
              <w:rPr>
                <w:rFonts w:ascii="Arial" w:hAnsi="Arial"/>
                <w:b w:val="0"/>
                <w:sz w:val="22"/>
              </w:rPr>
              <w:t>Wartsila</w:t>
            </w:r>
          </w:p>
        </w:tc>
        <w:tc>
          <w:tcPr>
            <w:tcW w:type="dxa" w:w="2041"/>
          </w:tcPr>
          <w:p>
            <w:pPr>
              <w:spacing w:before="0" w:after="0"/>
              <w:jc w:val="left"/>
            </w:pPr>
            <w:r>
              <w:rPr>
                <w:rFonts w:ascii="Arial" w:hAnsi="Arial"/>
                <w:b w:val="0"/>
                <w:sz w:val="22"/>
              </w:rPr>
              <w:t>GPRS &amp; COMPRESSOR – LAGUNA COGENERATION PROJECT MEXICO</w:t>
            </w:r>
          </w:p>
        </w:tc>
      </w:tr>
      <w:tr>
        <w:tc>
          <w:tcPr>
            <w:tcW w:type="dxa" w:w="2041"/>
          </w:tcPr>
          <w:p>
            <w:pPr>
              <w:spacing w:before="0" w:after="0"/>
              <w:jc w:val="left"/>
            </w:pPr>
            <w:r>
              <w:rPr>
                <w:rFonts w:ascii="Arial" w:hAnsi="Arial"/>
                <w:b w:val="0"/>
                <w:sz w:val="22"/>
              </w:rPr>
              <w:t>Assembled Skid</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Wartsila</w:t>
            </w:r>
          </w:p>
        </w:tc>
        <w:tc>
          <w:tcPr>
            <w:tcW w:type="dxa" w:w="2041"/>
          </w:tcPr>
          <w:p>
            <w:pPr>
              <w:spacing w:before="0" w:after="0"/>
              <w:jc w:val="left"/>
            </w:pPr>
            <w:r>
              <w:rPr>
                <w:rFonts w:ascii="Arial" w:hAnsi="Arial"/>
                <w:b w:val="0"/>
                <w:sz w:val="22"/>
              </w:rPr>
              <w:t>GPRS &amp; COMPRESSOR – LAGUNA COGENERATION PROJECT MEXICO</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Serenissima Montaggi</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Pressure Vessel Filter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Industrial plants</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Structural steel</w:t>
            </w:r>
          </w:p>
        </w:tc>
        <w:tc>
          <w:tcPr>
            <w:tcW w:type="dxa" w:w="2041"/>
          </w:tcPr>
          <w:p>
            <w:pPr>
              <w:spacing w:before="0" w:after="0"/>
              <w:jc w:val="left"/>
            </w:pPr>
            <w:r>
              <w:rPr>
                <w:rFonts w:ascii="Arial" w:hAnsi="Arial"/>
                <w:b w:val="0"/>
                <w:sz w:val="22"/>
              </w:rPr>
              <w:t>NDE, Visual &amp; dimensional, painting test</w:t>
            </w:r>
          </w:p>
        </w:tc>
        <w:tc>
          <w:tcPr>
            <w:tcW w:type="dxa" w:w="2041"/>
          </w:tcPr>
          <w:p>
            <w:pPr>
              <w:spacing w:before="0" w:after="0"/>
              <w:jc w:val="left"/>
            </w:pPr>
            <w:r>
              <w:rPr>
                <w:rFonts w:ascii="Arial" w:hAnsi="Arial"/>
                <w:b w:val="0"/>
                <w:sz w:val="22"/>
              </w:rPr>
              <w:t>NCC Carpenterie</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Glycol pump</w:t>
            </w:r>
          </w:p>
        </w:tc>
        <w:tc>
          <w:tcPr>
            <w:tcW w:type="dxa" w:w="2041"/>
          </w:tcPr>
          <w:p>
            <w:pPr>
              <w:spacing w:before="0" w:after="0"/>
              <w:jc w:val="left"/>
            </w:pPr>
            <w:r>
              <w:rPr>
                <w:rFonts w:ascii="Arial" w:hAnsi="Arial"/>
                <w:b w:val="0"/>
                <w:sz w:val="22"/>
              </w:rPr>
              <w:t>HT,mechanical completion, FAT</w:t>
            </w:r>
          </w:p>
        </w:tc>
        <w:tc>
          <w:tcPr>
            <w:tcW w:type="dxa" w:w="2041"/>
          </w:tcPr>
          <w:p>
            <w:pPr>
              <w:spacing w:before="0" w:after="0"/>
              <w:jc w:val="left"/>
            </w:pPr>
            <w:r>
              <w:rPr>
                <w:rFonts w:ascii="Arial" w:hAnsi="Arial"/>
                <w:b w:val="0"/>
                <w:sz w:val="22"/>
              </w:rPr>
              <w:t>KSB</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Manual valve (ball, gate &amp; globe)</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KSB</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painting test, pressure test</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Burner &amp; ventilator</w:t>
            </w:r>
          </w:p>
        </w:tc>
        <w:tc>
          <w:tcPr>
            <w:tcW w:type="dxa" w:w="2041"/>
          </w:tcPr>
          <w:p>
            <w:pPr>
              <w:spacing w:before="0" w:after="0"/>
              <w:jc w:val="left"/>
            </w:pPr>
            <w:r>
              <w:rPr>
                <w:rFonts w:ascii="Arial" w:hAnsi="Arial"/>
                <w:b w:val="0"/>
                <w:sz w:val="22"/>
              </w:rPr>
              <w:t>FAT, mechanical completion, visual &amp; dimensional, painting test</w:t>
            </w:r>
          </w:p>
        </w:tc>
        <w:tc>
          <w:tcPr>
            <w:tcW w:type="dxa" w:w="2041"/>
          </w:tcPr>
          <w:p>
            <w:pPr>
              <w:spacing w:before="0" w:after="0"/>
              <w:jc w:val="left"/>
            </w:pPr>
            <w:r>
              <w:rPr>
                <w:rFonts w:ascii="Arial" w:hAnsi="Arial"/>
                <w:b w:val="0"/>
                <w:sz w:val="22"/>
              </w:rPr>
              <w:t>SBE</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Control panel</w:t>
            </w:r>
          </w:p>
        </w:tc>
        <w:tc>
          <w:tcPr>
            <w:tcW w:type="dxa" w:w="2041"/>
          </w:tcPr>
          <w:p>
            <w:pPr>
              <w:spacing w:before="0" w:after="0"/>
              <w:jc w:val="left"/>
            </w:pPr>
            <w:r>
              <w:rPr>
                <w:rFonts w:ascii="Arial" w:hAnsi="Arial"/>
                <w:b w:val="0"/>
                <w:sz w:val="22"/>
              </w:rPr>
              <w:t>Visual &amp; dimensional, Wiring check, FAT, functional test</w:t>
            </w:r>
          </w:p>
        </w:tc>
        <w:tc>
          <w:tcPr>
            <w:tcW w:type="dxa" w:w="2041"/>
          </w:tcPr>
          <w:p>
            <w:pPr>
              <w:spacing w:before="0" w:after="0"/>
              <w:jc w:val="left"/>
            </w:pPr>
            <w:r>
              <w:rPr>
                <w:rFonts w:ascii="Arial" w:hAnsi="Arial"/>
                <w:b w:val="0"/>
                <w:sz w:val="22"/>
              </w:rPr>
              <w:t>ES Automation</w:t>
            </w:r>
          </w:p>
        </w:tc>
        <w:tc>
          <w:tcPr>
            <w:tcW w:type="dxa" w:w="2041"/>
          </w:tcPr>
          <w:p>
            <w:pPr>
              <w:spacing w:before="0" w:after="0"/>
              <w:jc w:val="left"/>
            </w:pPr>
            <w:r>
              <w:rPr>
                <w:rFonts w:ascii="Arial" w:hAnsi="Arial"/>
                <w:b w:val="0"/>
                <w:sz w:val="22"/>
              </w:rPr>
              <w:t>Stogit / SNAM</w:t>
            </w:r>
          </w:p>
        </w:tc>
        <w:tc>
          <w:tcPr>
            <w:tcW w:type="dxa" w:w="2041"/>
          </w:tcPr>
          <w:p>
            <w:pPr>
              <w:spacing w:before="0" w:after="0"/>
              <w:jc w:val="left"/>
            </w:pPr>
            <w:r>
              <w:rPr>
                <w:rFonts w:ascii="Arial" w:hAnsi="Arial"/>
                <w:b w:val="0"/>
                <w:sz w:val="22"/>
              </w:rPr>
              <w:t>Campo di stoccaggio di Fiume treste e Ripalta Cremasca – Unità Glicole</w:t>
            </w:r>
          </w:p>
        </w:tc>
      </w:tr>
      <w:tr>
        <w:tc>
          <w:tcPr>
            <w:tcW w:type="dxa" w:w="2041"/>
          </w:tcPr>
          <w:p>
            <w:pPr>
              <w:spacing w:before="0" w:after="0"/>
              <w:jc w:val="left"/>
            </w:pPr>
            <w:r>
              <w:rPr>
                <w:rFonts w:ascii="Arial" w:hAnsi="Arial"/>
                <w:b w:val="0"/>
                <w:sz w:val="22"/>
              </w:rPr>
              <w:t>Wath Bath Heater (Body)</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Exchanger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Burner Package</w:t>
            </w:r>
          </w:p>
        </w:tc>
        <w:tc>
          <w:tcPr>
            <w:tcW w:type="dxa" w:w="2041"/>
          </w:tcPr>
          <w:p>
            <w:pPr>
              <w:spacing w:before="0" w:after="0"/>
              <w:jc w:val="left"/>
            </w:pPr>
            <w:r>
              <w:rPr>
                <w:rFonts w:ascii="Arial" w:hAnsi="Arial"/>
                <w:b w:val="0"/>
                <w:sz w:val="22"/>
              </w:rPr>
              <w:t>Mechanical completion, FAT, Visual &amp; dimensional test</w:t>
            </w:r>
          </w:p>
        </w:tc>
        <w:tc>
          <w:tcPr>
            <w:tcW w:type="dxa" w:w="2041"/>
          </w:tcPr>
          <w:p>
            <w:pPr>
              <w:spacing w:before="0" w:after="0"/>
              <w:jc w:val="left"/>
            </w:pPr>
            <w:r>
              <w:rPr>
                <w:rFonts w:ascii="Arial" w:hAnsi="Arial"/>
                <w:b w:val="0"/>
                <w:sz w:val="22"/>
              </w:rPr>
              <w:t>BCE</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Blower Package</w:t>
            </w:r>
          </w:p>
        </w:tc>
        <w:tc>
          <w:tcPr>
            <w:tcW w:type="dxa" w:w="2041"/>
          </w:tcPr>
          <w:p>
            <w:pPr>
              <w:spacing w:before="0" w:after="0"/>
              <w:jc w:val="left"/>
            </w:pPr>
            <w:r>
              <w:rPr>
                <w:rFonts w:ascii="Arial" w:hAnsi="Arial"/>
                <w:b w:val="0"/>
                <w:sz w:val="22"/>
              </w:rPr>
              <w:t>Mechanical completion, FAT, Visual &amp; dimensional test, functional test for blower</w:t>
            </w:r>
          </w:p>
        </w:tc>
        <w:tc>
          <w:tcPr>
            <w:tcW w:type="dxa" w:w="2041"/>
          </w:tcPr>
          <w:p>
            <w:pPr>
              <w:spacing w:before="0" w:after="0"/>
              <w:jc w:val="left"/>
            </w:pPr>
            <w:r>
              <w:rPr>
                <w:rFonts w:ascii="Arial" w:hAnsi="Arial"/>
                <w:b w:val="0"/>
                <w:sz w:val="22"/>
              </w:rPr>
              <w:t>CBI</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HVAC Complete system &amp; HVAC Supervision system</w:t>
            </w:r>
          </w:p>
        </w:tc>
        <w:tc>
          <w:tcPr>
            <w:tcW w:type="dxa" w:w="2041"/>
          </w:tcPr>
          <w:p>
            <w:pPr>
              <w:spacing w:before="0" w:after="0"/>
              <w:jc w:val="left"/>
            </w:pPr>
            <w:r>
              <w:rPr>
                <w:rFonts w:ascii="Arial" w:hAnsi="Arial"/>
                <w:b w:val="0"/>
                <w:sz w:val="22"/>
              </w:rPr>
              <w:t>Visual &amp; dimensional check, mechanical completion; Wiring check, visual &amp; dimensional, FAT, Electric test</w:t>
            </w:r>
          </w:p>
        </w:tc>
        <w:tc>
          <w:tcPr>
            <w:tcW w:type="dxa" w:w="2041"/>
          </w:tcPr>
          <w:p>
            <w:pPr>
              <w:spacing w:before="0" w:after="0"/>
              <w:jc w:val="left"/>
            </w:pPr>
            <w:r>
              <w:rPr>
                <w:rFonts w:ascii="Arial" w:hAnsi="Arial"/>
                <w:b w:val="0"/>
                <w:sz w:val="22"/>
              </w:rPr>
              <w:t>Frigotermica</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Fire &amp; gas Emergency Ventilation System</w:t>
            </w:r>
          </w:p>
        </w:tc>
        <w:tc>
          <w:tcPr>
            <w:tcW w:type="dxa" w:w="2041"/>
          </w:tcPr>
          <w:p>
            <w:pPr>
              <w:spacing w:before="0" w:after="0"/>
              <w:jc w:val="left"/>
            </w:pPr>
            <w:r>
              <w:rPr>
                <w:rFonts w:ascii="Arial" w:hAnsi="Arial"/>
                <w:b w:val="0"/>
                <w:sz w:val="22"/>
              </w:rPr>
              <w:t>Visual &amp; dimensional check, mechanical completion; Wiring check, visual &amp; dimensional, FAT, Electric test</w:t>
            </w:r>
          </w:p>
        </w:tc>
        <w:tc>
          <w:tcPr>
            <w:tcW w:type="dxa" w:w="2041"/>
          </w:tcPr>
          <w:p>
            <w:pPr>
              <w:spacing w:before="0" w:after="0"/>
              <w:jc w:val="left"/>
            </w:pPr>
            <w:r>
              <w:rPr>
                <w:rFonts w:ascii="Arial" w:hAnsi="Arial"/>
                <w:b w:val="0"/>
                <w:sz w:val="22"/>
              </w:rPr>
              <w:t>Safetec</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Container</w:t>
            </w:r>
          </w:p>
        </w:tc>
        <w:tc>
          <w:tcPr>
            <w:tcW w:type="dxa" w:w="2041"/>
          </w:tcPr>
          <w:p>
            <w:pPr>
              <w:spacing w:before="0" w:after="0"/>
              <w:jc w:val="left"/>
            </w:pPr>
            <w:r>
              <w:rPr>
                <w:rFonts w:ascii="Arial" w:hAnsi="Arial"/>
                <w:b w:val="0"/>
                <w:sz w:val="22"/>
              </w:rPr>
              <w:t>Visual &amp; dimensional test, NDE, painting test</w:t>
            </w:r>
          </w:p>
        </w:tc>
        <w:tc>
          <w:tcPr>
            <w:tcW w:type="dxa" w:w="2041"/>
          </w:tcPr>
          <w:p>
            <w:pPr>
              <w:spacing w:before="0" w:after="0"/>
              <w:jc w:val="left"/>
            </w:pPr>
            <w:r>
              <w:rPr>
                <w:rFonts w:ascii="Arial" w:hAnsi="Arial"/>
                <w:b w:val="0"/>
                <w:sz w:val="22"/>
              </w:rPr>
              <w:t>Modular</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Pipelines –RT &amp; On-Shore Pipelines EPC(M)</w:t>
            </w:r>
          </w:p>
        </w:tc>
      </w:tr>
      <w:tr>
        <w:tc>
          <w:tcPr>
            <w:tcW w:type="dxa" w:w="2041"/>
          </w:tcPr>
          <w:p>
            <w:pPr>
              <w:spacing w:before="0" w:after="0"/>
              <w:jc w:val="left"/>
            </w:pPr>
            <w:r>
              <w:rPr>
                <w:rFonts w:ascii="Arial" w:hAnsi="Arial"/>
                <w:b w:val="0"/>
                <w:sz w:val="22"/>
              </w:rPr>
              <w:t>Filter with Cartridge (ASME STAMP)</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Wartsila</w:t>
            </w:r>
          </w:p>
        </w:tc>
        <w:tc>
          <w:tcPr>
            <w:tcW w:type="dxa" w:w="2041"/>
          </w:tcPr>
          <w:p>
            <w:pPr>
              <w:spacing w:before="0" w:after="0"/>
              <w:jc w:val="left"/>
            </w:pPr>
            <w:r>
              <w:rPr>
                <w:rFonts w:ascii="Arial" w:hAnsi="Arial"/>
                <w:b w:val="0"/>
                <w:sz w:val="22"/>
              </w:rPr>
              <w:t>Quisqueya – Gas Conversation</w:t>
            </w:r>
          </w:p>
        </w:tc>
      </w:tr>
      <w:tr>
        <w:tc>
          <w:tcPr>
            <w:tcW w:type="dxa" w:w="2041"/>
          </w:tcPr>
          <w:p>
            <w:pPr>
              <w:spacing w:before="0" w:after="0"/>
              <w:jc w:val="left"/>
            </w:pPr>
            <w:r>
              <w:rPr>
                <w:rFonts w:ascii="Arial" w:hAnsi="Arial"/>
                <w:b w:val="0"/>
                <w:sz w:val="22"/>
              </w:rPr>
              <w:t>Piping 30”</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Zhor Onshore Phase II</w:t>
            </w:r>
          </w:p>
        </w:tc>
      </w:tr>
      <w:tr>
        <w:tc>
          <w:tcPr>
            <w:tcW w:type="dxa" w:w="2041"/>
          </w:tcPr>
          <w:p>
            <w:pPr>
              <w:spacing w:before="0" w:after="0"/>
              <w:jc w:val="left"/>
            </w:pPr>
            <w:r>
              <w:rPr>
                <w:rFonts w:ascii="Arial" w:hAnsi="Arial"/>
                <w:b w:val="0"/>
                <w:sz w:val="22"/>
              </w:rPr>
              <w:t>Ball Valve 30” top entry manual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GWC Italia</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Zhor Onshore Phase II</w:t>
            </w:r>
          </w:p>
        </w:tc>
      </w:tr>
      <w:tr>
        <w:tc>
          <w:tcPr>
            <w:tcW w:type="dxa" w:w="2041"/>
          </w:tcPr>
          <w:p>
            <w:pPr>
              <w:spacing w:before="0" w:after="0"/>
              <w:jc w:val="left"/>
            </w:pPr>
            <w:r>
              <w:rPr>
                <w:rFonts w:ascii="Arial" w:hAnsi="Arial"/>
                <w:b w:val="0"/>
                <w:sz w:val="22"/>
              </w:rPr>
              <w:t>Ball Valve 30” top entry On-Off electrical actuator</w:t>
            </w:r>
          </w:p>
        </w:tc>
        <w:tc>
          <w:tcPr>
            <w:tcW w:type="dxa" w:w="2041"/>
          </w:tcPr>
          <w:p>
            <w:pPr>
              <w:spacing w:before="0" w:after="0"/>
              <w:jc w:val="left"/>
            </w:pPr>
            <w:r>
              <w:rPr>
                <w:rFonts w:ascii="Arial" w:hAnsi="Arial"/>
                <w:b w:val="0"/>
                <w:sz w:val="22"/>
              </w:rPr>
              <w:t>HT, NDE, Visual &amp; dimensional, painting test, functional test</w:t>
            </w:r>
          </w:p>
        </w:tc>
        <w:tc>
          <w:tcPr>
            <w:tcW w:type="dxa" w:w="2041"/>
          </w:tcPr>
          <w:p>
            <w:pPr>
              <w:spacing w:before="0" w:after="0"/>
              <w:jc w:val="left"/>
            </w:pPr>
            <w:r>
              <w:rPr>
                <w:rFonts w:ascii="Arial" w:hAnsi="Arial"/>
                <w:b w:val="0"/>
                <w:sz w:val="22"/>
              </w:rPr>
              <w:t>GWC Italia</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Zhor Onshore Phase II</w:t>
            </w:r>
          </w:p>
        </w:tc>
      </w:tr>
      <w:tr>
        <w:tc>
          <w:tcPr>
            <w:tcW w:type="dxa" w:w="2041"/>
          </w:tcPr>
          <w:p>
            <w:pPr>
              <w:spacing w:before="0" w:after="0"/>
              <w:jc w:val="left"/>
            </w:pPr>
            <w:r>
              <w:rPr>
                <w:rFonts w:ascii="Arial" w:hAnsi="Arial"/>
                <w:b w:val="0"/>
                <w:sz w:val="22"/>
              </w:rPr>
              <w:t>Shelter with control panel, complete of UPS panel and battery, Analyzer Analisys</w:t>
            </w:r>
          </w:p>
        </w:tc>
        <w:tc>
          <w:tcPr>
            <w:tcW w:type="dxa" w:w="2041"/>
          </w:tcPr>
          <w:p>
            <w:pPr>
              <w:spacing w:before="0" w:after="0"/>
              <w:jc w:val="left"/>
            </w:pPr>
            <w:r>
              <w:rPr>
                <w:rFonts w:ascii="Arial" w:hAnsi="Arial"/>
                <w:b w:val="0"/>
                <w:sz w:val="22"/>
              </w:rPr>
              <w:t>Visual &amp; dimensional, painting test, Functional test, fire fighting system complete of control panel, FAT</w:t>
            </w:r>
          </w:p>
        </w:tc>
        <w:tc>
          <w:tcPr>
            <w:tcW w:type="dxa" w:w="2041"/>
          </w:tcPr>
          <w:p>
            <w:pPr>
              <w:spacing w:before="0" w:after="0"/>
              <w:jc w:val="left"/>
            </w:pPr>
            <w:r>
              <w:rPr>
                <w:rFonts w:ascii="Arial" w:hAnsi="Arial"/>
                <w:b w:val="0"/>
                <w:sz w:val="22"/>
              </w:rPr>
              <w:t>Primiceri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Zhor Onshore Phase II</w:t>
            </w:r>
          </w:p>
        </w:tc>
      </w:tr>
      <w:tr>
        <w:tc>
          <w:tcPr>
            <w:tcW w:type="dxa" w:w="2041"/>
          </w:tcPr>
          <w:p>
            <w:pPr>
              <w:spacing w:before="0" w:after="0"/>
              <w:jc w:val="left"/>
            </w:pPr>
            <w:r>
              <w:rPr>
                <w:rFonts w:ascii="Arial" w:hAnsi="Arial"/>
                <w:b w:val="0"/>
                <w:sz w:val="22"/>
              </w:rPr>
              <w:t>Piping 30”</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Ball Valve 30” top entry manual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GWC Italia</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Ball Valve 30” top entry On-Off electrical actuator</w:t>
            </w:r>
          </w:p>
        </w:tc>
        <w:tc>
          <w:tcPr>
            <w:tcW w:type="dxa" w:w="2041"/>
          </w:tcPr>
          <w:p>
            <w:pPr>
              <w:spacing w:before="0" w:after="0"/>
              <w:jc w:val="left"/>
            </w:pPr>
            <w:r>
              <w:rPr>
                <w:rFonts w:ascii="Arial" w:hAnsi="Arial"/>
                <w:b w:val="0"/>
                <w:sz w:val="22"/>
              </w:rPr>
              <w:t>HT, NDE, Visual &amp; dimensional, painting test, functional test</w:t>
            </w:r>
          </w:p>
        </w:tc>
        <w:tc>
          <w:tcPr>
            <w:tcW w:type="dxa" w:w="2041"/>
          </w:tcPr>
          <w:p>
            <w:pPr>
              <w:spacing w:before="0" w:after="0"/>
              <w:jc w:val="left"/>
            </w:pPr>
            <w:r>
              <w:rPr>
                <w:rFonts w:ascii="Arial" w:hAnsi="Arial"/>
                <w:b w:val="0"/>
                <w:sz w:val="22"/>
              </w:rPr>
              <w:t>GWC Italia</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Shelter with control panel</w:t>
            </w:r>
          </w:p>
        </w:tc>
        <w:tc>
          <w:tcPr>
            <w:tcW w:type="dxa" w:w="2041"/>
          </w:tcPr>
          <w:p>
            <w:pPr>
              <w:spacing w:before="0" w:after="0"/>
              <w:jc w:val="left"/>
            </w:pPr>
            <w:r>
              <w:rPr>
                <w:rFonts w:ascii="Arial" w:hAnsi="Arial"/>
                <w:b w:val="0"/>
                <w:sz w:val="22"/>
              </w:rPr>
              <w:t>Visual &amp; dimensional, painting test, Functional test, fire fighting system complete of control pane, FAT</w:t>
            </w:r>
          </w:p>
        </w:tc>
        <w:tc>
          <w:tcPr>
            <w:tcW w:type="dxa" w:w="2041"/>
          </w:tcPr>
          <w:p>
            <w:pPr>
              <w:spacing w:before="0" w:after="0"/>
              <w:jc w:val="left"/>
            </w:pPr>
            <w:r>
              <w:rPr>
                <w:rFonts w:ascii="Arial" w:hAnsi="Arial"/>
                <w:b w:val="0"/>
                <w:sz w:val="22"/>
              </w:rPr>
              <w:t>Primiceri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Shelter with anlayzer</w:t>
            </w:r>
          </w:p>
        </w:tc>
        <w:tc>
          <w:tcPr>
            <w:tcW w:type="dxa" w:w="2041"/>
          </w:tcPr>
          <w:p>
            <w:pPr>
              <w:spacing w:before="0" w:after="0"/>
              <w:jc w:val="left"/>
            </w:pPr>
            <w:r>
              <w:rPr>
                <w:rFonts w:ascii="Arial" w:hAnsi="Arial"/>
                <w:b w:val="0"/>
                <w:sz w:val="22"/>
              </w:rPr>
              <w:t>Visual &amp; dimensional, painting test, Functional test, fire fighting system complete of control panel, FAT</w:t>
            </w:r>
          </w:p>
        </w:tc>
        <w:tc>
          <w:tcPr>
            <w:tcW w:type="dxa" w:w="2041"/>
          </w:tcPr>
          <w:p>
            <w:pPr>
              <w:spacing w:before="0" w:after="0"/>
              <w:jc w:val="left"/>
            </w:pPr>
            <w:r>
              <w:rPr>
                <w:rFonts w:ascii="Arial" w:hAnsi="Arial"/>
                <w:b w:val="0"/>
                <w:sz w:val="22"/>
              </w:rPr>
              <w:t>Primiceri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Shelter with UPS and battery</w:t>
            </w:r>
          </w:p>
        </w:tc>
        <w:tc>
          <w:tcPr>
            <w:tcW w:type="dxa" w:w="2041"/>
          </w:tcPr>
          <w:p>
            <w:pPr>
              <w:spacing w:before="0" w:after="0"/>
              <w:jc w:val="left"/>
            </w:pPr>
            <w:r>
              <w:rPr>
                <w:rFonts w:ascii="Arial" w:hAnsi="Arial"/>
                <w:b w:val="0"/>
                <w:sz w:val="22"/>
              </w:rPr>
              <w:t>Visual &amp; dimensional, painting test, Functional test, fire fighting system complete of control panel FAT</w:t>
            </w:r>
          </w:p>
        </w:tc>
        <w:tc>
          <w:tcPr>
            <w:tcW w:type="dxa" w:w="2041"/>
          </w:tcPr>
          <w:p>
            <w:pPr>
              <w:spacing w:before="0" w:after="0"/>
              <w:jc w:val="left"/>
            </w:pPr>
            <w:r>
              <w:rPr>
                <w:rFonts w:ascii="Arial" w:hAnsi="Arial"/>
                <w:b w:val="0"/>
                <w:sz w:val="22"/>
              </w:rPr>
              <w:t>Primiceri</w:t>
            </w:r>
          </w:p>
        </w:tc>
        <w:tc>
          <w:tcPr>
            <w:tcW w:type="dxa" w:w="2041"/>
          </w:tcPr>
          <w:p>
            <w:pPr>
              <w:spacing w:before="0" w:after="0"/>
              <w:jc w:val="left"/>
            </w:pPr>
            <w:r>
              <w:rPr>
                <w:rFonts w:ascii="Arial" w:hAnsi="Arial"/>
                <w:b w:val="0"/>
                <w:sz w:val="22"/>
              </w:rPr>
              <w:t>Petrobel / ENI</w:t>
            </w:r>
          </w:p>
        </w:tc>
        <w:tc>
          <w:tcPr>
            <w:tcW w:type="dxa" w:w="2041"/>
          </w:tcPr>
          <w:p>
            <w:pPr>
              <w:spacing w:before="0" w:after="0"/>
              <w:jc w:val="left"/>
            </w:pPr>
            <w:r>
              <w:rPr>
                <w:rFonts w:ascii="Arial" w:hAnsi="Arial"/>
                <w:b w:val="0"/>
                <w:sz w:val="22"/>
              </w:rPr>
              <w:t>Zohr Onshore Phase I</w:t>
            </w:r>
          </w:p>
        </w:tc>
      </w:tr>
      <w:tr>
        <w:tc>
          <w:tcPr>
            <w:tcW w:type="dxa" w:w="2041"/>
          </w:tcPr>
          <w:p>
            <w:pPr>
              <w:spacing w:before="0" w:after="0"/>
              <w:jc w:val="left"/>
            </w:pPr>
            <w:r>
              <w:rPr>
                <w:rFonts w:ascii="Arial" w:hAnsi="Arial"/>
                <w:b w:val="0"/>
                <w:sz w:val="22"/>
              </w:rPr>
              <w:t>Trunnion Ball valve 16” 1500# RTJ</w:t>
            </w:r>
          </w:p>
        </w:tc>
        <w:tc>
          <w:tcPr>
            <w:tcW w:type="dxa" w:w="2041"/>
          </w:tcPr>
          <w:p>
            <w:pPr>
              <w:spacing w:before="0" w:after="0"/>
              <w:jc w:val="left"/>
            </w:pPr>
            <w:r>
              <w:rPr>
                <w:rFonts w:ascii="Arial" w:hAnsi="Arial"/>
                <w:b w:val="0"/>
                <w:sz w:val="22"/>
              </w:rPr>
              <w:t>HT, visual &amp; dimensional test, painting check</w:t>
            </w:r>
          </w:p>
        </w:tc>
        <w:tc>
          <w:tcPr>
            <w:tcW w:type="dxa" w:w="2041"/>
          </w:tcPr>
          <w:p>
            <w:pPr>
              <w:spacing w:before="0" w:after="0"/>
              <w:jc w:val="left"/>
            </w:pPr>
            <w:r>
              <w:rPr>
                <w:rFonts w:ascii="Arial" w:hAnsi="Arial"/>
                <w:b w:val="0"/>
                <w:sz w:val="22"/>
              </w:rPr>
              <w:t>TIV – Pietro Fiorentini</w:t>
            </w:r>
          </w:p>
        </w:tc>
        <w:tc>
          <w:tcPr>
            <w:tcW w:type="dxa" w:w="2041"/>
          </w:tcPr>
          <w:p>
            <w:pPr>
              <w:spacing w:before="0" w:after="0"/>
              <w:jc w:val="left"/>
            </w:pPr>
            <w:r>
              <w:rPr>
                <w:rFonts w:ascii="Arial" w:hAnsi="Arial"/>
                <w:b w:val="0"/>
                <w:sz w:val="22"/>
              </w:rPr>
              <w:t>NPCC / Adnoc</w:t>
            </w:r>
          </w:p>
        </w:tc>
        <w:tc>
          <w:tcPr>
            <w:tcW w:type="dxa" w:w="2041"/>
          </w:tcPr>
          <w:p>
            <w:pPr>
              <w:spacing w:before="0" w:after="0"/>
              <w:jc w:val="left"/>
            </w:pPr>
            <w:r>
              <w:rPr>
                <w:rFonts w:ascii="Arial" w:hAnsi="Arial"/>
                <w:b w:val="0"/>
                <w:sz w:val="22"/>
              </w:rPr>
              <w:t>8353-Belbazem Full Field development Project - HIPPS</w:t>
            </w:r>
          </w:p>
        </w:tc>
      </w:tr>
      <w:tr>
        <w:tc>
          <w:tcPr>
            <w:tcW w:type="dxa" w:w="2041"/>
          </w:tcPr>
          <w:p>
            <w:pPr>
              <w:spacing w:before="0" w:after="0"/>
              <w:jc w:val="left"/>
            </w:pPr>
            <w:r>
              <w:rPr>
                <w:rFonts w:ascii="Arial" w:hAnsi="Arial"/>
                <w:b w:val="0"/>
                <w:sz w:val="22"/>
              </w:rPr>
              <w:t>Pneumatic Actuator with Hart protocol</w:t>
            </w:r>
          </w:p>
        </w:tc>
        <w:tc>
          <w:tcPr>
            <w:tcW w:type="dxa" w:w="2041"/>
          </w:tcPr>
          <w:p>
            <w:pPr>
              <w:spacing w:before="0" w:after="0"/>
              <w:jc w:val="left"/>
            </w:pPr>
            <w:r>
              <w:rPr>
                <w:rFonts w:ascii="Arial" w:hAnsi="Arial"/>
                <w:b w:val="0"/>
                <w:sz w:val="22"/>
              </w:rPr>
              <w:t>visual &amp; dimensional test, painting check, functional test</w:t>
            </w:r>
          </w:p>
        </w:tc>
        <w:tc>
          <w:tcPr>
            <w:tcW w:type="dxa" w:w="2041"/>
          </w:tcPr>
          <w:p>
            <w:pPr>
              <w:spacing w:before="0" w:after="0"/>
              <w:jc w:val="left"/>
            </w:pPr>
            <w:r>
              <w:rPr>
                <w:rFonts w:ascii="Arial" w:hAnsi="Arial"/>
                <w:b w:val="0"/>
                <w:sz w:val="22"/>
              </w:rPr>
              <w:t>Procontrol</w:t>
            </w:r>
          </w:p>
        </w:tc>
        <w:tc>
          <w:tcPr>
            <w:tcW w:type="dxa" w:w="2041"/>
          </w:tcPr>
          <w:p>
            <w:pPr>
              <w:spacing w:before="0" w:after="0"/>
              <w:jc w:val="left"/>
            </w:pPr>
            <w:r>
              <w:rPr>
                <w:rFonts w:ascii="Arial" w:hAnsi="Arial"/>
                <w:b w:val="0"/>
                <w:sz w:val="22"/>
              </w:rPr>
              <w:t>NPCC / Adnoc</w:t>
            </w:r>
          </w:p>
        </w:tc>
        <w:tc>
          <w:tcPr>
            <w:tcW w:type="dxa" w:w="2041"/>
          </w:tcPr>
          <w:p>
            <w:pPr>
              <w:spacing w:before="0" w:after="0"/>
              <w:jc w:val="left"/>
            </w:pPr>
            <w:r>
              <w:rPr>
                <w:rFonts w:ascii="Arial" w:hAnsi="Arial"/>
                <w:b w:val="0"/>
                <w:sz w:val="22"/>
              </w:rPr>
              <w:t>8353-Belbazem Full Field development Project - HIPPS</w:t>
            </w:r>
          </w:p>
        </w:tc>
      </w:tr>
      <w:tr>
        <w:tc>
          <w:tcPr>
            <w:tcW w:type="dxa" w:w="2041"/>
          </w:tcPr>
          <w:p>
            <w:pPr>
              <w:spacing w:before="0" w:after="0"/>
              <w:jc w:val="left"/>
            </w:pPr>
            <w:r>
              <w:rPr>
                <w:rFonts w:ascii="Arial" w:hAnsi="Arial"/>
                <w:b w:val="0"/>
                <w:sz w:val="22"/>
              </w:rPr>
              <w:t>DBB including inside in GRP Box</w:t>
            </w:r>
          </w:p>
        </w:tc>
        <w:tc>
          <w:tcPr>
            <w:tcW w:type="dxa" w:w="2041"/>
          </w:tcPr>
          <w:p>
            <w:pPr>
              <w:spacing w:before="0" w:after="0"/>
              <w:jc w:val="left"/>
            </w:pPr>
            <w:r>
              <w:rPr>
                <w:rFonts w:ascii="Arial" w:hAnsi="Arial"/>
                <w:b w:val="0"/>
                <w:sz w:val="22"/>
              </w:rPr>
              <w:t>HT, Helium test, visual &amp; dimensional test, painting check</w:t>
            </w:r>
          </w:p>
        </w:tc>
        <w:tc>
          <w:tcPr>
            <w:tcW w:type="dxa" w:w="2041"/>
          </w:tcPr>
          <w:p>
            <w:pPr>
              <w:spacing w:before="0" w:after="0"/>
              <w:jc w:val="left"/>
            </w:pPr>
            <w:r>
              <w:rPr>
                <w:rFonts w:ascii="Arial" w:hAnsi="Arial"/>
                <w:b w:val="0"/>
                <w:sz w:val="22"/>
              </w:rPr>
              <w:t>Indra srl</w:t>
            </w:r>
          </w:p>
        </w:tc>
        <w:tc>
          <w:tcPr>
            <w:tcW w:type="dxa" w:w="2041"/>
          </w:tcPr>
          <w:p>
            <w:pPr>
              <w:spacing w:before="0" w:after="0"/>
              <w:jc w:val="left"/>
            </w:pPr>
            <w:r>
              <w:rPr>
                <w:rFonts w:ascii="Arial" w:hAnsi="Arial"/>
                <w:b w:val="0"/>
                <w:sz w:val="22"/>
              </w:rPr>
              <w:t>NPCC / Adnoc</w:t>
            </w:r>
          </w:p>
        </w:tc>
        <w:tc>
          <w:tcPr>
            <w:tcW w:type="dxa" w:w="2041"/>
          </w:tcPr>
          <w:p>
            <w:pPr>
              <w:spacing w:before="0" w:after="0"/>
              <w:jc w:val="left"/>
            </w:pPr>
            <w:r>
              <w:rPr>
                <w:rFonts w:ascii="Arial" w:hAnsi="Arial"/>
                <w:b w:val="0"/>
                <w:sz w:val="22"/>
              </w:rPr>
              <w:t>8353-Belbazem Full Field development Project - HIPPS</w:t>
            </w:r>
          </w:p>
        </w:tc>
      </w:tr>
      <w:tr>
        <w:tc>
          <w:tcPr>
            <w:tcW w:type="dxa" w:w="2041"/>
          </w:tcPr>
          <w:p>
            <w:pPr>
              <w:spacing w:before="0" w:after="0"/>
              <w:jc w:val="left"/>
            </w:pPr>
            <w:r>
              <w:rPr>
                <w:rFonts w:ascii="Arial" w:hAnsi="Arial"/>
                <w:b w:val="0"/>
                <w:sz w:val="22"/>
              </w:rPr>
              <w:t>Instrument for SIL HIPPS</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Yokogawa</w:t>
            </w:r>
          </w:p>
        </w:tc>
        <w:tc>
          <w:tcPr>
            <w:tcW w:type="dxa" w:w="2041"/>
          </w:tcPr>
          <w:p>
            <w:pPr>
              <w:spacing w:before="0" w:after="0"/>
              <w:jc w:val="left"/>
            </w:pPr>
            <w:r>
              <w:rPr>
                <w:rFonts w:ascii="Arial" w:hAnsi="Arial"/>
                <w:b w:val="0"/>
                <w:sz w:val="22"/>
              </w:rPr>
              <w:t>NPCC / Adnoc</w:t>
            </w:r>
          </w:p>
        </w:tc>
        <w:tc>
          <w:tcPr>
            <w:tcW w:type="dxa" w:w="2041"/>
          </w:tcPr>
          <w:p>
            <w:pPr>
              <w:spacing w:before="0" w:after="0"/>
              <w:jc w:val="left"/>
            </w:pPr>
            <w:r>
              <w:rPr>
                <w:rFonts w:ascii="Arial" w:hAnsi="Arial"/>
                <w:b w:val="0"/>
                <w:sz w:val="22"/>
              </w:rPr>
              <w:t>8353-Belbazem Full Field development Project - HIPPS</w:t>
            </w:r>
          </w:p>
        </w:tc>
      </w:tr>
      <w:tr>
        <w:tc>
          <w:tcPr>
            <w:tcW w:type="dxa" w:w="2041"/>
          </w:tcPr>
          <w:p>
            <w:pPr>
              <w:spacing w:before="0" w:after="0"/>
              <w:jc w:val="left"/>
            </w:pPr>
            <w:r>
              <w:rPr>
                <w:rFonts w:ascii="Arial" w:hAnsi="Arial"/>
                <w:b w:val="0"/>
                <w:sz w:val="22"/>
              </w:rPr>
              <w:t>Control Panel HIPPS with SIL certification</w:t>
            </w:r>
          </w:p>
        </w:tc>
        <w:tc>
          <w:tcPr>
            <w:tcW w:type="dxa" w:w="2041"/>
          </w:tcPr>
          <w:p>
            <w:pPr>
              <w:spacing w:before="0" w:after="0"/>
              <w:jc w:val="left"/>
            </w:pPr>
            <w:r>
              <w:rPr>
                <w:rFonts w:ascii="Arial" w:hAnsi="Arial"/>
                <w:b w:val="0"/>
                <w:sz w:val="22"/>
              </w:rPr>
              <w:t>Wiring check, visual &amp; dimensional, FAT, Electric test, ATEX certification Check</w:t>
            </w:r>
          </w:p>
        </w:tc>
        <w:tc>
          <w:tcPr>
            <w:tcW w:type="dxa" w:w="2041"/>
          </w:tcPr>
          <w:p>
            <w:pPr>
              <w:spacing w:before="0" w:after="0"/>
              <w:jc w:val="left"/>
            </w:pPr>
            <w:r>
              <w:rPr>
                <w:rFonts w:ascii="Arial" w:hAnsi="Arial"/>
                <w:b w:val="0"/>
                <w:sz w:val="22"/>
              </w:rPr>
              <w:t>Schneider Italia</w:t>
            </w:r>
          </w:p>
        </w:tc>
        <w:tc>
          <w:tcPr>
            <w:tcW w:type="dxa" w:w="2041"/>
          </w:tcPr>
          <w:p>
            <w:pPr>
              <w:spacing w:before="0" w:after="0"/>
              <w:jc w:val="left"/>
            </w:pPr>
            <w:r>
              <w:rPr>
                <w:rFonts w:ascii="Arial" w:hAnsi="Arial"/>
                <w:b w:val="0"/>
                <w:sz w:val="22"/>
              </w:rPr>
              <w:t>NPCC / Adnoc</w:t>
            </w:r>
          </w:p>
        </w:tc>
        <w:tc>
          <w:tcPr>
            <w:tcW w:type="dxa" w:w="2041"/>
          </w:tcPr>
          <w:p>
            <w:pPr>
              <w:spacing w:before="0" w:after="0"/>
              <w:jc w:val="left"/>
            </w:pPr>
            <w:r>
              <w:rPr>
                <w:rFonts w:ascii="Arial" w:hAnsi="Arial"/>
                <w:b w:val="0"/>
                <w:sz w:val="22"/>
              </w:rPr>
              <w:t>8353-Belbazem Full Field development Project - HIPPS</w:t>
            </w:r>
          </w:p>
        </w:tc>
      </w:tr>
      <w:tr>
        <w:tc>
          <w:tcPr>
            <w:tcW w:type="dxa" w:w="2041"/>
          </w:tcPr>
          <w:p>
            <w:pPr>
              <w:spacing w:before="0" w:after="0"/>
              <w:jc w:val="left"/>
            </w:pPr>
            <w:r>
              <w:rPr>
                <w:rFonts w:ascii="Arial" w:hAnsi="Arial"/>
                <w:b w:val="0"/>
                <w:sz w:val="22"/>
              </w:rPr>
              <w:t>Coriolis flow measure</w:t>
            </w:r>
          </w:p>
        </w:tc>
        <w:tc>
          <w:tcPr>
            <w:tcW w:type="dxa" w:w="2041"/>
          </w:tcPr>
          <w:p>
            <w:pPr>
              <w:spacing w:before="0" w:after="0"/>
              <w:jc w:val="left"/>
            </w:pPr>
            <w:r>
              <w:rPr>
                <w:rFonts w:ascii="Arial" w:hAnsi="Arial"/>
                <w:b w:val="0"/>
                <w:sz w:val="22"/>
              </w:rPr>
              <w:t>HT, Visual &amp; Dimensional, Calibration Test, painting check</w:t>
            </w:r>
          </w:p>
        </w:tc>
        <w:tc>
          <w:tcPr>
            <w:tcW w:type="dxa" w:w="2041"/>
          </w:tcPr>
          <w:p>
            <w:pPr>
              <w:spacing w:before="0" w:after="0"/>
              <w:jc w:val="left"/>
            </w:pPr>
            <w:r>
              <w:rPr>
                <w:rFonts w:ascii="Arial" w:hAnsi="Arial"/>
                <w:b w:val="0"/>
                <w:sz w:val="22"/>
              </w:rPr>
              <w:t>Endress + Hauser (Berna)</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GNA II project Brasil</w:t>
            </w:r>
          </w:p>
        </w:tc>
      </w:tr>
      <w:tr>
        <w:tc>
          <w:tcPr>
            <w:tcW w:type="dxa" w:w="2041"/>
          </w:tcPr>
          <w:p>
            <w:pPr>
              <w:spacing w:before="0" w:after="0"/>
              <w:jc w:val="left"/>
            </w:pPr>
            <w:r>
              <w:rPr>
                <w:rFonts w:ascii="Arial" w:hAnsi="Arial"/>
                <w:b w:val="0"/>
                <w:sz w:val="22"/>
              </w:rPr>
              <w:t>Trunnion ball valve</w:t>
            </w:r>
          </w:p>
        </w:tc>
        <w:tc>
          <w:tcPr>
            <w:tcW w:type="dxa" w:w="2041"/>
          </w:tcPr>
          <w:p>
            <w:pPr>
              <w:spacing w:before="0" w:after="0"/>
              <w:jc w:val="left"/>
            </w:pPr>
            <w:r>
              <w:rPr>
                <w:rFonts w:ascii="Arial" w:hAnsi="Arial"/>
                <w:b w:val="0"/>
                <w:sz w:val="22"/>
              </w:rPr>
              <w:t>HT, Visual &amp; Dimensional, painting check</w:t>
            </w:r>
          </w:p>
        </w:tc>
        <w:tc>
          <w:tcPr>
            <w:tcW w:type="dxa" w:w="2041"/>
          </w:tcPr>
          <w:p>
            <w:pPr>
              <w:spacing w:before="0" w:after="0"/>
              <w:jc w:val="left"/>
            </w:pPr>
            <w:r>
              <w:rPr>
                <w:rFonts w:ascii="Arial" w:hAnsi="Arial"/>
                <w:b w:val="0"/>
                <w:sz w:val="22"/>
              </w:rPr>
              <w:t>TIV – Pietro Fiorentini</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GNA II project Brasil</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painting test, fpressure test</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GNA II project Brasil</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GNA II project Brasil</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GNA II project Brasil</w:t>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HT, visual &amp; dimensional test, Functional test, painting check</w:t>
            </w:r>
          </w:p>
        </w:tc>
        <w:tc>
          <w:tcPr>
            <w:tcW w:type="dxa" w:w="2041"/>
          </w:tcPr>
          <w:p>
            <w:pPr>
              <w:spacing w:before="0" w:after="0"/>
              <w:jc w:val="left"/>
            </w:pPr>
            <w:r>
              <w:rPr>
                <w:rFonts w:ascii="Arial" w:hAnsi="Arial"/>
                <w:b w:val="0"/>
                <w:sz w:val="22"/>
              </w:rPr>
              <w:t>RMT Valvomeccanica srl</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 electrical test</w:t>
            </w:r>
          </w:p>
        </w:tc>
        <w:tc>
          <w:tcPr>
            <w:tcW w:type="dxa" w:w="2041"/>
          </w:tcPr>
          <w:p>
            <w:pPr>
              <w:spacing w:before="0" w:after="0"/>
              <w:jc w:val="left"/>
            </w:pPr>
            <w:r>
              <w:rPr>
                <w:rFonts w:ascii="Arial" w:hAnsi="Arial"/>
                <w:b w:val="0"/>
                <w:sz w:val="22"/>
              </w:rPr>
              <w:t>FATI</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Heater control panel</w:t>
            </w:r>
          </w:p>
        </w:tc>
        <w:tc>
          <w:tcPr>
            <w:tcW w:type="dxa" w:w="2041"/>
          </w:tcPr>
          <w:p>
            <w:pPr>
              <w:spacing w:before="0" w:after="0"/>
              <w:jc w:val="left"/>
            </w:pPr>
            <w:r>
              <w:rPr>
                <w:rFonts w:ascii="Arial" w:hAnsi="Arial"/>
                <w:b w:val="0"/>
                <w:sz w:val="22"/>
              </w:rPr>
              <w:t>Wiring check, visual &amp; dimensional, FAT, Electric test, ATEX certification Check</w:t>
            </w:r>
          </w:p>
        </w:tc>
        <w:tc>
          <w:tcPr>
            <w:tcW w:type="dxa" w:w="2041"/>
          </w:tcPr>
          <w:p>
            <w:pPr>
              <w:spacing w:before="0" w:after="0"/>
              <w:jc w:val="left"/>
            </w:pPr>
            <w:r>
              <w:rPr>
                <w:rFonts w:ascii="Arial" w:hAnsi="Arial"/>
                <w:b w:val="0"/>
                <w:sz w:val="22"/>
              </w:rPr>
              <w:t>FATI</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Control panel Eex-d mounted on site</w:t>
            </w:r>
          </w:p>
        </w:tc>
        <w:tc>
          <w:tcPr>
            <w:tcW w:type="dxa" w:w="2041"/>
          </w:tcPr>
          <w:p>
            <w:pPr>
              <w:spacing w:before="0" w:after="0"/>
              <w:jc w:val="left"/>
            </w:pPr>
            <w:r>
              <w:rPr>
                <w:rFonts w:ascii="Arial" w:hAnsi="Arial"/>
                <w:b w:val="0"/>
                <w:sz w:val="22"/>
              </w:rPr>
              <w:t>Wiring check, visual &amp; dimensional, FAT, Electric test, ATEX certification Check</w:t>
            </w:r>
          </w:p>
        </w:tc>
        <w:tc>
          <w:tcPr>
            <w:tcW w:type="dxa" w:w="2041"/>
          </w:tcPr>
          <w:p>
            <w:pPr>
              <w:spacing w:before="0" w:after="0"/>
              <w:jc w:val="left"/>
            </w:pPr>
            <w:r>
              <w:rPr>
                <w:rFonts w:ascii="Arial" w:hAnsi="Arial"/>
                <w:b w:val="0"/>
                <w:sz w:val="22"/>
              </w:rPr>
              <w:t>TALEA srl</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Emerson Process management</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Double block and bleed</w:t>
            </w:r>
          </w:p>
        </w:tc>
        <w:tc>
          <w:tcPr>
            <w:tcW w:type="dxa" w:w="2041"/>
          </w:tcPr>
          <w:p>
            <w:pPr>
              <w:spacing w:before="0" w:after="0"/>
              <w:jc w:val="left"/>
            </w:pPr>
            <w:r>
              <w:rPr>
                <w:rFonts w:ascii="Arial" w:hAnsi="Arial"/>
                <w:b w:val="0"/>
                <w:sz w:val="22"/>
              </w:rPr>
              <w:t>HT, visual &amp; dimensional test, painting check</w:t>
            </w:r>
          </w:p>
        </w:tc>
        <w:tc>
          <w:tcPr>
            <w:tcW w:type="dxa" w:w="2041"/>
          </w:tcPr>
          <w:p>
            <w:pPr>
              <w:spacing w:before="0" w:after="0"/>
              <w:jc w:val="left"/>
            </w:pPr>
            <w:r>
              <w:rPr>
                <w:rFonts w:ascii="Arial" w:hAnsi="Arial"/>
                <w:b w:val="0"/>
                <w:sz w:val="22"/>
              </w:rPr>
              <w:t>INDRA srl</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painting test, fpressure test</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Manual Ball valve Floating and Trunnion</w:t>
            </w:r>
          </w:p>
        </w:tc>
        <w:tc>
          <w:tcPr>
            <w:tcW w:type="dxa" w:w="2041"/>
          </w:tcPr>
          <w:p>
            <w:pPr>
              <w:spacing w:before="0" w:after="0"/>
              <w:jc w:val="left"/>
            </w:pPr>
            <w:r>
              <w:rPr>
                <w:rFonts w:ascii="Arial" w:hAnsi="Arial"/>
                <w:b w:val="0"/>
                <w:sz w:val="22"/>
              </w:rPr>
              <w:t>HT, visual &amp; dimensional test, painting check</w:t>
            </w:r>
          </w:p>
        </w:tc>
        <w:tc>
          <w:tcPr>
            <w:tcW w:type="dxa" w:w="2041"/>
          </w:tcPr>
          <w:p>
            <w:pPr>
              <w:spacing w:before="0" w:after="0"/>
              <w:jc w:val="left"/>
            </w:pPr>
            <w:r>
              <w:rPr>
                <w:rFonts w:ascii="Arial" w:hAnsi="Arial"/>
                <w:b w:val="0"/>
                <w:sz w:val="22"/>
              </w:rPr>
              <w:t>RMT Valvomeccanica</w:t>
            </w:r>
          </w:p>
        </w:tc>
        <w:tc>
          <w:tcPr>
            <w:tcW w:type="dxa" w:w="2041"/>
          </w:tcPr>
          <w:p>
            <w:pPr>
              <w:spacing w:before="0" w:after="0"/>
              <w:jc w:val="left"/>
            </w:pPr>
            <w:r>
              <w:rPr>
                <w:rFonts w:ascii="Arial" w:hAnsi="Arial"/>
                <w:b w:val="0"/>
                <w:sz w:val="22"/>
              </w:rPr>
              <w:t>Petrofac / Turkstream</w:t>
            </w:r>
          </w:p>
        </w:tc>
        <w:tc>
          <w:tcPr>
            <w:tcW w:type="dxa" w:w="2041"/>
          </w:tcPr>
          <w:p>
            <w:pPr>
              <w:spacing w:before="0" w:after="0"/>
              <w:jc w:val="left"/>
            </w:pPr>
            <w:r>
              <w:rPr>
                <w:rFonts w:ascii="Arial" w:hAnsi="Arial"/>
                <w:b w:val="0"/>
                <w:sz w:val="22"/>
              </w:rPr>
              <w:t>TurkStream Gas Pipiline - RT and Onshore Pipelines – Fuel gas Treatment Unit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Structure (base frame, principal structure and support)</w:t>
            </w:r>
          </w:p>
        </w:tc>
        <w:tc>
          <w:tcPr>
            <w:tcW w:type="dxa" w:w="2041"/>
          </w:tcPr>
          <w:p>
            <w:pPr>
              <w:spacing w:before="0" w:after="0"/>
              <w:jc w:val="left"/>
            </w:pPr>
            <w:r>
              <w:rPr>
                <w:rFonts w:ascii="Arial" w:hAnsi="Arial"/>
                <w:b w:val="0"/>
                <w:sz w:val="22"/>
              </w:rPr>
              <w:t>NDE, Visual &amp; dimensional, painting test</w:t>
            </w:r>
          </w:p>
        </w:tc>
        <w:tc>
          <w:tcPr>
            <w:tcW w:type="dxa" w:w="2041"/>
          </w:tcPr>
          <w:p>
            <w:pPr>
              <w:spacing w:before="0" w:after="0"/>
              <w:jc w:val="left"/>
            </w:pPr>
            <w:r>
              <w:rPr>
                <w:rFonts w:ascii="Arial" w:hAnsi="Arial"/>
                <w:b w:val="0"/>
                <w:sz w:val="22"/>
              </w:rPr>
              <w:t>Rossi srl – Carpenterie in Ferro</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 electrical test</w:t>
            </w:r>
          </w:p>
        </w:tc>
        <w:tc>
          <w:tcPr>
            <w:tcW w:type="dxa" w:w="2041"/>
          </w:tcPr>
          <w:p>
            <w:pPr>
              <w:spacing w:before="0" w:after="0"/>
              <w:jc w:val="left"/>
            </w:pPr>
            <w:r>
              <w:rPr>
                <w:rFonts w:ascii="Arial" w:hAnsi="Arial"/>
                <w:b w:val="0"/>
                <w:sz w:val="22"/>
              </w:rPr>
              <w:t>Masterwatt</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Plate exchanger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GEA Group</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Pump</w:t>
            </w:r>
          </w:p>
        </w:tc>
        <w:tc>
          <w:tcPr>
            <w:tcW w:type="dxa" w:w="2041"/>
          </w:tcPr>
          <w:p>
            <w:pPr>
              <w:spacing w:before="0" w:after="0"/>
              <w:jc w:val="left"/>
            </w:pPr>
            <w:r>
              <w:rPr>
                <w:rFonts w:ascii="Arial" w:hAnsi="Arial"/>
                <w:b w:val="0"/>
                <w:sz w:val="22"/>
              </w:rPr>
              <w:t>API 674, API 675; API 610</w:t>
            </w:r>
          </w:p>
        </w:tc>
        <w:tc>
          <w:tcPr>
            <w:tcW w:type="dxa" w:w="2041"/>
          </w:tcPr>
          <w:p>
            <w:pPr>
              <w:spacing w:before="0" w:after="0"/>
              <w:jc w:val="left"/>
            </w:pPr>
            <w:r>
              <w:rPr>
                <w:rFonts w:ascii="Arial" w:hAnsi="Arial"/>
                <w:b w:val="0"/>
                <w:sz w:val="22"/>
              </w:rPr>
              <w:t>AxFlow S.p.A.</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Manual Ball Valve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Alfa Valvole</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On-Off Ball valve</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Alfa Valvole</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Manual Ball valve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Pietro Fiorentini</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painting test, fpressure test</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Cable</w:t>
            </w:r>
          </w:p>
        </w:tc>
        <w:tc>
          <w:tcPr>
            <w:tcW w:type="dxa" w:w="2041"/>
          </w:tcPr>
          <w:p>
            <w:pPr>
              <w:spacing w:before="0" w:after="0"/>
              <w:jc w:val="left"/>
            </w:pPr>
            <w:r>
              <w:rPr>
                <w:rFonts w:ascii="Arial" w:hAnsi="Arial"/>
                <w:b w:val="0"/>
                <w:sz w:val="22"/>
              </w:rPr>
              <w:t>IEC 60092, 60331, 60332, 61034 1-2, 60754 1-2, NEK TS 606, approved RINA</w:t>
            </w:r>
          </w:p>
        </w:tc>
        <w:tc>
          <w:tcPr>
            <w:tcW w:type="dxa" w:w="2041"/>
          </w:tcPr>
          <w:p>
            <w:pPr>
              <w:spacing w:before="0" w:after="0"/>
              <w:jc w:val="left"/>
            </w:pPr>
            <w:r>
              <w:rPr>
                <w:rFonts w:ascii="Arial" w:hAnsi="Arial"/>
                <w:b w:val="0"/>
                <w:sz w:val="22"/>
              </w:rPr>
              <w:t>Draka</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Junction Box</w:t>
            </w:r>
          </w:p>
        </w:tc>
        <w:tc>
          <w:tcPr>
            <w:tcW w:type="dxa" w:w="2041"/>
          </w:tcPr>
          <w:p>
            <w:pPr>
              <w:spacing w:before="0" w:after="0"/>
              <w:jc w:val="left"/>
            </w:pPr>
            <w:r>
              <w:rPr>
                <w:rFonts w:ascii="Arial" w:hAnsi="Arial"/>
                <w:b w:val="0"/>
                <w:sz w:val="22"/>
              </w:rPr>
              <w:t>Visual &amp; dimensional test, wiring check.</w:t>
            </w:r>
          </w:p>
        </w:tc>
        <w:tc>
          <w:tcPr>
            <w:tcW w:type="dxa" w:w="2041"/>
          </w:tcPr>
          <w:p>
            <w:pPr>
              <w:spacing w:before="0" w:after="0"/>
              <w:jc w:val="left"/>
            </w:pPr>
            <w:r>
              <w:rPr>
                <w:rFonts w:ascii="Arial" w:hAnsi="Arial"/>
                <w:b w:val="0"/>
                <w:sz w:val="22"/>
              </w:rPr>
              <w:t>Feam (SS 316L)</w:t>
            </w:r>
          </w:p>
        </w:tc>
        <w:tc>
          <w:tcPr>
            <w:tcW w:type="dxa" w:w="2041"/>
          </w:tcPr>
          <w:p>
            <w:pPr>
              <w:spacing w:before="0" w:after="0"/>
              <w:jc w:val="left"/>
            </w:pPr>
            <w:r>
              <w:rPr>
                <w:rFonts w:ascii="Arial" w:hAnsi="Arial"/>
                <w:b w:val="0"/>
                <w:sz w:val="22"/>
              </w:rPr>
              <w:t>Saipem Energy Service</w:t>
            </w:r>
          </w:p>
        </w:tc>
        <w:tc>
          <w:tcPr>
            <w:tcW w:type="dxa" w:w="2041"/>
          </w:tcPr>
          <w:p>
            <w:pPr>
              <w:spacing w:before="0" w:after="0"/>
              <w:jc w:val="left"/>
            </w:pPr>
            <w:r>
              <w:rPr>
                <w:rFonts w:ascii="Arial" w:hAnsi="Arial"/>
                <w:b w:val="0"/>
                <w:sz w:val="22"/>
              </w:rPr>
              <w:t>New FPSO Firenze – Gas Dehydration Package Aquila Project Phase 2</w:t>
            </w:r>
          </w:p>
        </w:tc>
      </w:tr>
      <w:tr>
        <w:tc>
          <w:tcPr>
            <w:tcW w:type="dxa" w:w="2041"/>
          </w:tcPr>
          <w:p>
            <w:pPr>
              <w:spacing w:before="0" w:after="0"/>
              <w:jc w:val="left"/>
            </w:pPr>
            <w:r>
              <w:rPr>
                <w:rFonts w:ascii="Arial" w:hAnsi="Arial"/>
                <w:b w:val="0"/>
                <w:sz w:val="22"/>
              </w:rPr>
              <w:t>HVAC complete system</w:t>
            </w:r>
          </w:p>
        </w:tc>
        <w:tc>
          <w:tcPr>
            <w:tcW w:type="dxa" w:w="2041"/>
          </w:tcPr>
          <w:p>
            <w:pPr>
              <w:spacing w:before="0" w:after="0"/>
              <w:jc w:val="left"/>
            </w:pPr>
            <w:r>
              <w:rPr>
                <w:rFonts w:ascii="Arial" w:hAnsi="Arial"/>
                <w:b w:val="0"/>
                <w:sz w:val="22"/>
              </w:rPr>
              <w:t>Visual &amp; dimensional check, mechanical completion</w:t>
            </w:r>
          </w:p>
        </w:tc>
        <w:tc>
          <w:tcPr>
            <w:tcW w:type="dxa" w:w="2041"/>
          </w:tcPr>
          <w:p>
            <w:pPr>
              <w:spacing w:before="0" w:after="0"/>
              <w:jc w:val="left"/>
            </w:pPr>
            <w:r>
              <w:rPr>
                <w:rFonts w:ascii="Arial" w:hAnsi="Arial"/>
                <w:b w:val="0"/>
                <w:sz w:val="22"/>
              </w:rPr>
              <w:t>IRICO</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HVAC power and 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IRICO</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HVAC Supervision system</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IRICO</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HVAC field 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IRICO</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MCC with extractable drawers</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ABB</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UPS with battery</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Borri</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Gas Generator</w:t>
            </w:r>
          </w:p>
        </w:tc>
        <w:tc>
          <w:tcPr>
            <w:tcW w:type="dxa" w:w="2041"/>
          </w:tcPr>
          <w:p>
            <w:pPr>
              <w:spacing w:before="0" w:after="0"/>
              <w:jc w:val="left"/>
            </w:pPr>
            <w:r>
              <w:rPr>
                <w:rFonts w:ascii="Arial" w:hAnsi="Arial"/>
                <w:b w:val="0"/>
                <w:sz w:val="22"/>
              </w:rPr>
              <w:t>Wiring Check, mechanical completion, FAT</w:t>
            </w:r>
          </w:p>
        </w:tc>
        <w:tc>
          <w:tcPr>
            <w:tcW w:type="dxa" w:w="2041"/>
          </w:tcPr>
          <w:p>
            <w:pPr>
              <w:spacing w:before="0" w:after="0"/>
              <w:jc w:val="left"/>
            </w:pPr>
            <w:r>
              <w:rPr>
                <w:rFonts w:ascii="Arial" w:hAnsi="Arial"/>
                <w:b w:val="0"/>
                <w:sz w:val="22"/>
              </w:rPr>
              <w:t>CGT – Caterpillar</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DCS</w:t>
            </w:r>
          </w:p>
        </w:tc>
        <w:tc>
          <w:tcPr>
            <w:tcW w:type="dxa" w:w="2041"/>
          </w:tcPr>
          <w:p>
            <w:pPr>
              <w:spacing w:before="0" w:after="0"/>
              <w:jc w:val="left"/>
            </w:pPr>
            <w:r>
              <w:rPr>
                <w:rFonts w:ascii="Arial" w:hAnsi="Arial"/>
                <w:b w:val="0"/>
                <w:sz w:val="22"/>
              </w:rPr>
              <w:t>Wiring check, visual &amp; dimensional, FAT, Electric test, software check</w:t>
            </w:r>
          </w:p>
        </w:tc>
        <w:tc>
          <w:tcPr>
            <w:tcW w:type="dxa" w:w="2041"/>
          </w:tcPr>
          <w:p>
            <w:pPr>
              <w:spacing w:before="0" w:after="0"/>
              <w:jc w:val="left"/>
            </w:pPr>
            <w:r>
              <w:rPr>
                <w:rFonts w:ascii="Arial" w:hAnsi="Arial"/>
                <w:b w:val="0"/>
                <w:sz w:val="22"/>
              </w:rPr>
              <w:t>ABB</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Fiscal measure with orifice plate complete with Control Panel</w:t>
            </w:r>
          </w:p>
        </w:tc>
        <w:tc>
          <w:tcPr>
            <w:tcW w:type="dxa" w:w="2041"/>
          </w:tcPr>
          <w:p>
            <w:pPr>
              <w:spacing w:before="0" w:after="0"/>
              <w:jc w:val="left"/>
            </w:pPr>
            <w:r>
              <w:rPr>
                <w:rFonts w:ascii="Arial" w:hAnsi="Arial"/>
                <w:b w:val="0"/>
                <w:sz w:val="22"/>
              </w:rPr>
              <w:t>HT, NDE, visual &amp; dimensional, painting check,Wiring check, visual &amp; dimensional, FAT, Electric test</w:t>
            </w:r>
          </w:p>
        </w:tc>
        <w:tc>
          <w:tcPr>
            <w:tcW w:type="dxa" w:w="2041"/>
          </w:tcPr>
          <w:p>
            <w:pPr>
              <w:spacing w:before="0" w:after="0"/>
              <w:jc w:val="left"/>
            </w:pPr>
            <w:r>
              <w:rPr>
                <w:rFonts w:ascii="Arial" w:hAnsi="Arial"/>
                <w:b w:val="0"/>
                <w:sz w:val="22"/>
              </w:rPr>
              <w:t>Premabergo</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Liquid immersed Trasformers - medium distribution transformers</w:t>
            </w:r>
          </w:p>
        </w:tc>
        <w:tc>
          <w:tcPr>
            <w:tcW w:type="dxa" w:w="2041"/>
          </w:tcPr>
          <w:p>
            <w:pPr>
              <w:spacing w:before="0" w:after="0"/>
              <w:jc w:val="left"/>
            </w:pPr>
            <w:r>
              <w:rPr>
                <w:rFonts w:ascii="Arial" w:hAnsi="Arial"/>
                <w:b w:val="0"/>
                <w:sz w:val="22"/>
              </w:rPr>
              <w:t>Visual &amp; dimensional, FAT, Electric test</w:t>
            </w:r>
          </w:p>
        </w:tc>
        <w:tc>
          <w:tcPr>
            <w:tcW w:type="dxa" w:w="2041"/>
          </w:tcPr>
          <w:p>
            <w:pPr>
              <w:spacing w:before="0" w:after="0"/>
              <w:jc w:val="left"/>
            </w:pPr>
            <w:r>
              <w:rPr>
                <w:rFonts w:ascii="Arial" w:hAnsi="Arial"/>
                <w:b w:val="0"/>
                <w:sz w:val="22"/>
              </w:rPr>
              <w:t>SEA</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Gas Generator</w:t>
            </w:r>
          </w:p>
        </w:tc>
        <w:tc>
          <w:tcPr>
            <w:tcW w:type="dxa" w:w="2041"/>
          </w:tcPr>
          <w:p>
            <w:pPr>
              <w:spacing w:before="0" w:after="0"/>
              <w:jc w:val="left"/>
            </w:pPr>
            <w:r>
              <w:rPr>
                <w:rFonts w:ascii="Arial" w:hAnsi="Arial"/>
                <w:b w:val="0"/>
                <w:sz w:val="22"/>
              </w:rPr>
              <w:t>Wiring check, visual &amp; dimensional, FAT, Electric test, mechanical completion</w:t>
            </w:r>
          </w:p>
        </w:tc>
        <w:tc>
          <w:tcPr>
            <w:tcW w:type="dxa" w:w="2041"/>
          </w:tcPr>
          <w:p>
            <w:pPr>
              <w:spacing w:before="0" w:after="0"/>
              <w:jc w:val="left"/>
            </w:pPr>
            <w:r>
              <w:rPr>
                <w:rFonts w:ascii="Arial" w:hAnsi="Arial"/>
                <w:b w:val="0"/>
                <w:sz w:val="22"/>
              </w:rPr>
              <w:t>CTM</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fire pump systems for fire protection</w:t>
            </w:r>
          </w:p>
        </w:tc>
        <w:tc>
          <w:tcPr>
            <w:tcW w:type="dxa" w:w="2041"/>
          </w:tcPr>
          <w:p>
            <w:pPr>
              <w:spacing w:before="0" w:after="0"/>
              <w:jc w:val="left"/>
            </w:pPr>
            <w:r>
              <w:rPr>
                <w:rFonts w:ascii="Arial" w:hAnsi="Arial"/>
                <w:b w:val="0"/>
                <w:sz w:val="22"/>
              </w:rPr>
              <w:t>HT, NDE, Visual &amp; dimensional, painting check</w:t>
            </w:r>
          </w:p>
        </w:tc>
        <w:tc>
          <w:tcPr>
            <w:tcW w:type="dxa" w:w="2041"/>
          </w:tcPr>
          <w:p>
            <w:pPr>
              <w:spacing w:before="0" w:after="0"/>
              <w:jc w:val="left"/>
            </w:pPr>
            <w:r>
              <w:rPr>
                <w:rFonts w:ascii="Arial" w:hAnsi="Arial"/>
                <w:b w:val="0"/>
                <w:sz w:val="22"/>
              </w:rPr>
              <w:t>Pompe Atruria</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Medium voltage switchgear</w:t>
            </w:r>
          </w:p>
        </w:tc>
        <w:tc>
          <w:tcPr>
            <w:tcW w:type="dxa" w:w="2041"/>
          </w:tcPr>
          <w:p>
            <w:pPr>
              <w:spacing w:before="0" w:after="0"/>
              <w:jc w:val="left"/>
            </w:pPr>
            <w:r>
              <w:rPr>
                <w:rFonts w:ascii="Arial" w:hAnsi="Arial"/>
                <w:b w:val="0"/>
                <w:sz w:val="22"/>
              </w:rPr>
              <w:t>Wiring check, visual &amp; dimensional, FAT, Electric test, Alarm check</w:t>
            </w:r>
          </w:p>
        </w:tc>
        <w:tc>
          <w:tcPr>
            <w:tcW w:type="dxa" w:w="2041"/>
          </w:tcPr>
          <w:p>
            <w:pPr>
              <w:spacing w:before="0" w:after="0"/>
              <w:jc w:val="left"/>
            </w:pPr>
            <w:r>
              <w:rPr>
                <w:rFonts w:ascii="Arial" w:hAnsi="Arial"/>
                <w:b w:val="0"/>
                <w:sz w:val="22"/>
              </w:rPr>
              <w:t>Schneider Electric</w:t>
            </w:r>
          </w:p>
        </w:tc>
        <w:tc>
          <w:tcPr>
            <w:tcW w:type="dxa" w:w="2041"/>
          </w:tcPr>
          <w:p>
            <w:pPr>
              <w:spacing w:before="0" w:after="0"/>
              <w:jc w:val="left"/>
            </w:pPr>
            <w:r>
              <w:rPr>
                <w:rFonts w:ascii="Arial" w:hAnsi="Arial"/>
                <w:b w:val="0"/>
                <w:sz w:val="22"/>
              </w:rPr>
              <w:t>InAGIP Croazia / ENI E&amp;P Italia</w:t>
            </w:r>
          </w:p>
        </w:tc>
        <w:tc>
          <w:tcPr>
            <w:tcW w:type="dxa" w:w="2041"/>
          </w:tcPr>
          <w:p>
            <w:pPr>
              <w:spacing w:before="0" w:after="0"/>
              <w:jc w:val="left"/>
            </w:pPr>
            <w:r>
              <w:rPr>
                <w:rFonts w:ascii="Arial" w:hAnsi="Arial"/>
                <w:b w:val="0"/>
                <w:sz w:val="22"/>
              </w:rPr>
              <w:t>Annamaria A e Annamaria B Offshore</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OMA – Officine Meccaniche Angelucci</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Structural Steel</w:t>
            </w:r>
          </w:p>
        </w:tc>
        <w:tc>
          <w:tcPr>
            <w:tcW w:type="dxa" w:w="2041"/>
          </w:tcPr>
          <w:p>
            <w:pPr>
              <w:spacing w:before="0" w:after="0"/>
              <w:jc w:val="left"/>
            </w:pPr>
            <w:r>
              <w:rPr>
                <w:rFonts w:ascii="Arial" w:hAnsi="Arial"/>
                <w:b w:val="0"/>
                <w:sz w:val="22"/>
              </w:rPr>
              <w:t>Visual &amp; dimensional test, NDE, painting test</w:t>
            </w:r>
          </w:p>
        </w:tc>
        <w:tc>
          <w:tcPr>
            <w:tcW w:type="dxa" w:w="2041"/>
          </w:tcPr>
          <w:p>
            <w:pPr>
              <w:spacing w:before="0" w:after="0"/>
              <w:jc w:val="left"/>
            </w:pPr>
            <w:r>
              <w:rPr>
                <w:rFonts w:ascii="Arial" w:hAnsi="Arial"/>
                <w:b w:val="0"/>
                <w:sz w:val="22"/>
              </w:rPr>
              <w:t>OMA – Officine Meccaniche Angelucci</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Manual ball valve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Linvic (West Midland UK)</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Actuated Ball valve</w:t>
            </w:r>
          </w:p>
        </w:tc>
        <w:tc>
          <w:tcPr>
            <w:tcW w:type="dxa" w:w="2041"/>
          </w:tcPr>
          <w:p>
            <w:pPr>
              <w:spacing w:before="0" w:after="0"/>
              <w:jc w:val="left"/>
            </w:pPr>
            <w:r>
              <w:rPr>
                <w:rFonts w:ascii="Arial" w:hAnsi="Arial"/>
                <w:b w:val="0"/>
                <w:sz w:val="22"/>
              </w:rPr>
              <w:t>HT, Visual &amp; Dimensional, Functional test, painting test</w:t>
            </w:r>
          </w:p>
        </w:tc>
        <w:tc>
          <w:tcPr>
            <w:tcW w:type="dxa" w:w="2041"/>
          </w:tcPr>
          <w:p>
            <w:pPr>
              <w:spacing w:before="0" w:after="0"/>
              <w:jc w:val="left"/>
            </w:pPr>
            <w:r>
              <w:rPr>
                <w:rFonts w:ascii="Arial" w:hAnsi="Arial"/>
                <w:b w:val="0"/>
                <w:sz w:val="22"/>
              </w:rPr>
              <w:t>RMT</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Functional test, painting test</w:t>
            </w:r>
          </w:p>
        </w:tc>
        <w:tc>
          <w:tcPr>
            <w:tcW w:type="dxa" w:w="2041"/>
          </w:tcPr>
          <w:p>
            <w:pPr>
              <w:spacing w:before="0" w:after="0"/>
              <w:jc w:val="left"/>
            </w:pPr>
            <w:r>
              <w:rPr>
                <w:rFonts w:ascii="Arial" w:hAnsi="Arial"/>
                <w:b w:val="0"/>
                <w:sz w:val="22"/>
              </w:rPr>
              <w:t>Emerson Process Management</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 painting test</w:t>
            </w:r>
          </w:p>
        </w:tc>
        <w:tc>
          <w:tcPr>
            <w:tcW w:type="dxa" w:w="2041"/>
          </w:tcPr>
          <w:p>
            <w:pPr>
              <w:spacing w:before="0" w:after="0"/>
              <w:jc w:val="left"/>
            </w:pPr>
            <w:r>
              <w:rPr>
                <w:rFonts w:ascii="Arial" w:hAnsi="Arial"/>
                <w:b w:val="0"/>
                <w:sz w:val="22"/>
              </w:rPr>
              <w:t>Tyco valves &amp; control Italia</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Transmitter</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Yokogawa</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Level Transmitter</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Invensys System Italia</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SCR</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Robotecnica</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Electric Heater Bundle</w:t>
            </w:r>
          </w:p>
        </w:tc>
        <w:tc>
          <w:tcPr>
            <w:tcW w:type="dxa" w:w="2041"/>
          </w:tcPr>
          <w:p>
            <w:pPr>
              <w:spacing w:before="0" w:after="0"/>
              <w:jc w:val="left"/>
            </w:pPr>
            <w:r>
              <w:rPr>
                <w:rFonts w:ascii="Arial" w:hAnsi="Arial"/>
                <w:b w:val="0"/>
                <w:sz w:val="22"/>
              </w:rPr>
              <w:t>HT, Visual &amp; dimensional, FAT, electrical test, Helium test</w:t>
            </w:r>
          </w:p>
        </w:tc>
        <w:tc>
          <w:tcPr>
            <w:tcW w:type="dxa" w:w="2041"/>
          </w:tcPr>
          <w:p>
            <w:pPr>
              <w:spacing w:before="0" w:after="0"/>
              <w:jc w:val="left"/>
            </w:pPr>
            <w:r>
              <w:rPr>
                <w:rFonts w:ascii="Arial" w:hAnsi="Arial"/>
                <w:b w:val="0"/>
                <w:sz w:val="22"/>
              </w:rPr>
              <w:t>EXHEAT (Watton, Thetford, Norfolk UK)</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TEG Pump</w:t>
            </w:r>
          </w:p>
        </w:tc>
        <w:tc>
          <w:tcPr>
            <w:tcW w:type="dxa" w:w="2041"/>
          </w:tcPr>
          <w:p>
            <w:pPr>
              <w:spacing w:before="0" w:after="0"/>
              <w:jc w:val="left"/>
            </w:pPr>
            <w:r>
              <w:rPr>
                <w:rFonts w:ascii="Arial" w:hAnsi="Arial"/>
                <w:b w:val="0"/>
                <w:sz w:val="22"/>
              </w:rPr>
              <w:t>HT, Visual &amp; dimensional, FAT, electrical test for motor, vibration test</w:t>
            </w:r>
          </w:p>
        </w:tc>
        <w:tc>
          <w:tcPr>
            <w:tcW w:type="dxa" w:w="2041"/>
          </w:tcPr>
          <w:p>
            <w:pPr>
              <w:spacing w:before="0" w:after="0"/>
              <w:jc w:val="left"/>
            </w:pPr>
            <w:r>
              <w:rPr>
                <w:rFonts w:ascii="Arial" w:hAnsi="Arial"/>
                <w:b w:val="0"/>
                <w:sz w:val="22"/>
              </w:rPr>
              <w:t>Peroni pompe</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Generic Pump (Volumetric &amp; dosing)</w:t>
            </w:r>
          </w:p>
        </w:tc>
        <w:tc>
          <w:tcPr>
            <w:tcW w:type="dxa" w:w="2041"/>
          </w:tcPr>
          <w:p>
            <w:pPr>
              <w:spacing w:before="0" w:after="0"/>
              <w:jc w:val="left"/>
            </w:pPr>
            <w:r>
              <w:rPr>
                <w:rFonts w:ascii="Arial" w:hAnsi="Arial"/>
                <w:b w:val="0"/>
                <w:sz w:val="22"/>
              </w:rPr>
              <w:t>HT, Visual &amp; dimensional, FAT, electrical test for motor, vibration test</w:t>
            </w:r>
          </w:p>
        </w:tc>
        <w:tc>
          <w:tcPr>
            <w:tcW w:type="dxa" w:w="2041"/>
          </w:tcPr>
          <w:p>
            <w:pPr>
              <w:spacing w:before="0" w:after="0"/>
              <w:jc w:val="left"/>
            </w:pPr>
            <w:r>
              <w:rPr>
                <w:rFonts w:ascii="Arial" w:hAnsi="Arial"/>
                <w:b w:val="0"/>
                <w:sz w:val="22"/>
              </w:rPr>
              <w:t>Dosapro Milton Roy</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Air cooler</w:t>
            </w:r>
          </w:p>
        </w:tc>
        <w:tc>
          <w:tcPr>
            <w:tcW w:type="dxa" w:w="2041"/>
          </w:tcPr>
          <w:p>
            <w:pPr>
              <w:spacing w:before="0" w:after="0"/>
              <w:jc w:val="left"/>
            </w:pPr>
            <w:r>
              <w:rPr>
                <w:rFonts w:ascii="Arial" w:hAnsi="Arial"/>
                <w:b w:val="0"/>
                <w:sz w:val="22"/>
              </w:rPr>
              <w:t>HT, Visual &amp; dimensional, FAT, electrical test for motor &amp; fan, balancing , no load and running test , vibration test</w:t>
            </w:r>
          </w:p>
        </w:tc>
        <w:tc>
          <w:tcPr>
            <w:tcW w:type="dxa" w:w="2041"/>
          </w:tcPr>
          <w:p>
            <w:pPr>
              <w:spacing w:before="0" w:after="0"/>
              <w:jc w:val="left"/>
            </w:pPr>
            <w:r>
              <w:rPr>
                <w:rFonts w:ascii="Arial" w:hAnsi="Arial"/>
                <w:b w:val="0"/>
                <w:sz w:val="22"/>
              </w:rPr>
              <w:t>General Electric (Vibo Valentia)</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OMA – Officine Meccaniche Angelucci</w:t>
            </w:r>
          </w:p>
        </w:tc>
        <w:tc>
          <w:tcPr>
            <w:tcW w:type="dxa" w:w="2041"/>
          </w:tcPr>
          <w:p>
            <w:pPr>
              <w:spacing w:before="0" w:after="0"/>
              <w:jc w:val="left"/>
            </w:pPr>
            <w:r>
              <w:rPr>
                <w:rFonts w:ascii="Arial" w:hAnsi="Arial"/>
                <w:b w:val="0"/>
                <w:sz w:val="22"/>
              </w:rPr>
              <w:t>J&amp;P (Overseas) Ltd for Saudi Aramco</w:t>
            </w:r>
          </w:p>
        </w:tc>
        <w:tc>
          <w:tcPr>
            <w:tcW w:type="dxa" w:w="2041"/>
          </w:tcPr>
          <w:p>
            <w:pPr>
              <w:spacing w:before="0" w:after="0"/>
              <w:jc w:val="left"/>
            </w:pPr>
            <w:r>
              <w:rPr>
                <w:rFonts w:ascii="Arial" w:hAnsi="Arial"/>
                <w:b w:val="0"/>
                <w:sz w:val="22"/>
              </w:rPr>
              <w:t>X-41 – NUAYYIM ASL CRUDEINCREMENT FACILITIES</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Serenissima montaggi</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Air Cooler</w:t>
            </w:r>
          </w:p>
        </w:tc>
        <w:tc>
          <w:tcPr>
            <w:tcW w:type="dxa" w:w="2041"/>
          </w:tcPr>
          <w:p>
            <w:pPr>
              <w:spacing w:before="0" w:after="0"/>
              <w:jc w:val="left"/>
            </w:pPr>
            <w:r>
              <w:rPr>
                <w:rFonts w:ascii="Arial" w:hAnsi="Arial"/>
                <w:b w:val="0"/>
                <w:sz w:val="22"/>
              </w:rPr>
              <w:t>HT, Visual &amp; dimensional, FAT, electrical test for motor &amp; fan, balancing , no load and running test , vibration test</w:t>
            </w:r>
          </w:p>
        </w:tc>
        <w:tc>
          <w:tcPr>
            <w:tcW w:type="dxa" w:w="2041"/>
          </w:tcPr>
          <w:p>
            <w:pPr>
              <w:spacing w:before="0" w:after="0"/>
              <w:jc w:val="left"/>
            </w:pPr>
            <w:r>
              <w:rPr>
                <w:rFonts w:ascii="Arial" w:hAnsi="Arial"/>
                <w:b w:val="0"/>
                <w:sz w:val="22"/>
              </w:rPr>
              <w:t>Boldrocchi</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Electric heater bundle</w:t>
            </w:r>
          </w:p>
        </w:tc>
        <w:tc>
          <w:tcPr>
            <w:tcW w:type="dxa" w:w="2041"/>
          </w:tcPr>
          <w:p>
            <w:pPr>
              <w:spacing w:before="0" w:after="0"/>
              <w:jc w:val="left"/>
            </w:pPr>
            <w:r>
              <w:rPr>
                <w:rFonts w:ascii="Arial" w:hAnsi="Arial"/>
                <w:b w:val="0"/>
                <w:sz w:val="22"/>
              </w:rPr>
              <w:t>HT, Visual &amp; dimensional, FAT, electrical test</w:t>
            </w:r>
          </w:p>
        </w:tc>
        <w:tc>
          <w:tcPr>
            <w:tcW w:type="dxa" w:w="2041"/>
          </w:tcPr>
          <w:p>
            <w:pPr>
              <w:spacing w:before="0" w:after="0"/>
              <w:jc w:val="left"/>
            </w:pPr>
            <w:r>
              <w:rPr>
                <w:rFonts w:ascii="Arial" w:hAnsi="Arial"/>
                <w:b w:val="0"/>
                <w:sz w:val="22"/>
              </w:rPr>
              <w:t>Amarc</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SCR</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Robotecnica</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 painting test</w:t>
            </w:r>
          </w:p>
        </w:tc>
        <w:tc>
          <w:tcPr>
            <w:tcW w:type="dxa" w:w="2041"/>
          </w:tcPr>
          <w:p>
            <w:pPr>
              <w:spacing w:before="0" w:after="0"/>
              <w:jc w:val="left"/>
            </w:pPr>
            <w:r>
              <w:rPr>
                <w:rFonts w:ascii="Arial" w:hAnsi="Arial"/>
                <w:b w:val="0"/>
                <w:sz w:val="22"/>
              </w:rPr>
              <w:t>Dresser Consolidated (UK)</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Valve Rising stem with actuator</w:t>
            </w:r>
          </w:p>
        </w:tc>
        <w:tc>
          <w:tcPr>
            <w:tcW w:type="dxa" w:w="2041"/>
          </w:tcPr>
          <w:p>
            <w:pPr>
              <w:spacing w:before="0" w:after="0"/>
              <w:jc w:val="left"/>
            </w:pPr>
            <w:r>
              <w:rPr>
                <w:rFonts w:ascii="Arial" w:hAnsi="Arial"/>
                <w:b w:val="0"/>
                <w:sz w:val="22"/>
              </w:rPr>
              <w:t>HT, Visual &amp; Dimensional, Functional test, painting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Ball valve with actuator</w:t>
            </w:r>
          </w:p>
        </w:tc>
        <w:tc>
          <w:tcPr>
            <w:tcW w:type="dxa" w:w="2041"/>
          </w:tcPr>
          <w:p>
            <w:pPr>
              <w:spacing w:before="0" w:after="0"/>
              <w:jc w:val="left"/>
            </w:pPr>
            <w:r>
              <w:rPr>
                <w:rFonts w:ascii="Arial" w:hAnsi="Arial"/>
                <w:b w:val="0"/>
                <w:sz w:val="22"/>
              </w:rPr>
              <w:t>HT, Visual &amp; Dimensional, Functional test, painting test</w:t>
            </w:r>
          </w:p>
        </w:tc>
        <w:tc>
          <w:tcPr>
            <w:tcW w:type="dxa" w:w="2041"/>
          </w:tcPr>
          <w:p>
            <w:pPr>
              <w:spacing w:before="0" w:after="0"/>
              <w:jc w:val="left"/>
            </w:pPr>
            <w:r>
              <w:rPr>
                <w:rFonts w:ascii="Arial" w:hAnsi="Arial"/>
                <w:b w:val="0"/>
                <w:sz w:val="22"/>
              </w:rPr>
              <w:t>Metso automation</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Functional test, painting test</w:t>
            </w:r>
          </w:p>
        </w:tc>
        <w:tc>
          <w:tcPr>
            <w:tcW w:type="dxa" w:w="2041"/>
          </w:tcPr>
          <w:p>
            <w:pPr>
              <w:spacing w:before="0" w:after="0"/>
              <w:jc w:val="left"/>
            </w:pPr>
            <w:r>
              <w:rPr>
                <w:rFonts w:ascii="Arial" w:hAnsi="Arial"/>
                <w:b w:val="0"/>
                <w:sz w:val="22"/>
              </w:rPr>
              <w:t>Emerson process managment</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Turbine Pump</w:t>
            </w:r>
          </w:p>
        </w:tc>
        <w:tc>
          <w:tcPr>
            <w:tcW w:type="dxa" w:w="2041"/>
          </w:tcPr>
          <w:p>
            <w:pPr>
              <w:spacing w:before="0" w:after="0"/>
              <w:jc w:val="left"/>
            </w:pPr>
            <w:r>
              <w:rPr>
                <w:rFonts w:ascii="Arial" w:hAnsi="Arial"/>
                <w:b w:val="0"/>
                <w:sz w:val="22"/>
              </w:rPr>
              <w:t>HT, Visual &amp; dimensional, FAT, electrical test for motor, vibration test</w:t>
            </w:r>
          </w:p>
        </w:tc>
        <w:tc>
          <w:tcPr>
            <w:tcW w:type="dxa" w:w="2041"/>
          </w:tcPr>
          <w:p>
            <w:pPr>
              <w:spacing w:before="0" w:after="0"/>
              <w:jc w:val="left"/>
            </w:pPr>
            <w:r>
              <w:rPr>
                <w:rFonts w:ascii="Arial" w:hAnsi="Arial"/>
                <w:b w:val="0"/>
                <w:sz w:val="22"/>
              </w:rPr>
              <w:t>HMD Kontro sealless pumps</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WIKA Yokogawa transmitter Int Thermowell &amp; meter run Magnetrol level transmitter Penberthy level gauge</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Serenissima Montaggi</w:t>
            </w:r>
          </w:p>
        </w:tc>
        <w:tc>
          <w:tcPr>
            <w:tcW w:type="dxa" w:w="2041"/>
          </w:tcPr>
          <w:p>
            <w:pPr>
              <w:spacing w:before="0" w:after="0"/>
              <w:jc w:val="left"/>
            </w:pPr>
            <w:r>
              <w:rPr>
                <w:rFonts w:ascii="Arial" w:hAnsi="Arial"/>
                <w:b w:val="0"/>
                <w:sz w:val="22"/>
              </w:rPr>
              <w:t>Chiyoda / Petrochina Jabung Ltd.</w:t>
            </w:r>
          </w:p>
        </w:tc>
        <w:tc>
          <w:tcPr>
            <w:tcW w:type="dxa" w:w="2041"/>
          </w:tcPr>
          <w:p>
            <w:pPr>
              <w:spacing w:before="0" w:after="0"/>
              <w:jc w:val="left"/>
            </w:pPr>
            <w:r>
              <w:rPr>
                <w:rFonts w:ascii="Arial" w:hAnsi="Arial"/>
                <w:b w:val="0"/>
                <w:sz w:val="22"/>
              </w:rPr>
              <w:t>BETARA COMPLEX DEVELOPMENT PROJECT</w:t>
            </w:r>
          </w:p>
        </w:tc>
      </w:tr>
      <w:tr>
        <w:tc>
          <w:tcPr>
            <w:tcW w:type="dxa" w:w="2041"/>
          </w:tcPr>
          <w:p>
            <w:pPr>
              <w:spacing w:before="0" w:after="0"/>
              <w:jc w:val="left"/>
            </w:pPr>
            <w:r>
              <w:rPr>
                <w:rFonts w:ascii="Arial" w:hAnsi="Arial"/>
                <w:b w:val="0"/>
                <w:sz w:val="22"/>
              </w:rPr>
              <w:t>Pressure Vessel – Saudi Aramco Form-175</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Filter</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Electric Heater Bundle Saudi Aramco Form-175</w:t>
            </w:r>
          </w:p>
        </w:tc>
        <w:tc>
          <w:tcPr>
            <w:tcW w:type="dxa" w:w="2041"/>
          </w:tcPr>
          <w:p>
            <w:pPr>
              <w:spacing w:before="0" w:after="0"/>
              <w:jc w:val="left"/>
            </w:pPr>
            <w:r>
              <w:rPr>
                <w:rFonts w:ascii="Arial" w:hAnsi="Arial"/>
                <w:b w:val="0"/>
                <w:sz w:val="22"/>
              </w:rPr>
              <w:t>HT, Visual &amp; dimensional, FAT, Electric test</w:t>
            </w:r>
          </w:p>
        </w:tc>
        <w:tc>
          <w:tcPr>
            <w:tcW w:type="dxa" w:w="2041"/>
          </w:tcPr>
          <w:p>
            <w:pPr>
              <w:spacing w:before="0" w:after="0"/>
              <w:jc w:val="left"/>
            </w:pPr>
            <w:r>
              <w:rPr>
                <w:rFonts w:ascii="Arial" w:hAnsi="Arial"/>
                <w:b w:val="0"/>
                <w:sz w:val="22"/>
              </w:rPr>
              <w:t>Amarc</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SCR Saudi Aramco Form-175</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Robotecnica</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Piping Saudi Aramco Form-175</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Instrument Saudi Aramco Form-175</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Assembled unit Saudi Aramco Form-175</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Snamprogetti / Saudi Arabian Oil company</w:t>
            </w:r>
          </w:p>
        </w:tc>
        <w:tc>
          <w:tcPr>
            <w:tcW w:type="dxa" w:w="2041"/>
          </w:tcPr>
          <w:p>
            <w:pPr>
              <w:spacing w:before="0" w:after="0"/>
              <w:jc w:val="left"/>
            </w:pPr>
            <w:r>
              <w:rPr>
                <w:rFonts w:ascii="Arial" w:hAnsi="Arial"/>
                <w:b w:val="0"/>
                <w:sz w:val="22"/>
              </w:rPr>
              <w:t>Khursaniyah producing facilities (KPF)</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Technip Italy / Oryx Ltd Qatar</w:t>
            </w:r>
          </w:p>
        </w:tc>
        <w:tc>
          <w:tcPr>
            <w:tcW w:type="dxa" w:w="2041"/>
          </w:tcPr>
          <w:p>
            <w:pPr>
              <w:spacing w:before="0" w:after="0"/>
              <w:jc w:val="left"/>
            </w:pPr>
            <w:r>
              <w:rPr>
                <w:rFonts w:ascii="Arial" w:hAnsi="Arial"/>
                <w:b w:val="0"/>
                <w:sz w:val="22"/>
              </w:rPr>
              <w:t>2158 - GTL PROJECT SASOL</w:t>
            </w:r>
          </w:p>
        </w:tc>
      </w:tr>
      <w:tr>
        <w:tc>
          <w:tcPr>
            <w:tcW w:type="dxa" w:w="2041"/>
          </w:tcPr>
          <w:p>
            <w:pPr>
              <w:spacing w:before="0" w:after="0"/>
              <w:jc w:val="left"/>
            </w:pPr>
            <w:r>
              <w:rPr>
                <w:rFonts w:ascii="Arial" w:hAnsi="Arial"/>
                <w:b w:val="0"/>
                <w:sz w:val="22"/>
              </w:rPr>
              <w:t>Regeneration gas compressor</w:t>
            </w:r>
          </w:p>
        </w:tc>
        <w:tc>
          <w:tcPr>
            <w:tcW w:type="dxa" w:w="2041"/>
          </w:tcPr>
          <w:p>
            <w:pPr>
              <w:spacing w:before="0" w:after="0"/>
              <w:jc w:val="left"/>
            </w:pPr>
            <w:r>
              <w:rPr>
                <w:rFonts w:ascii="Arial" w:hAnsi="Arial"/>
                <w:b w:val="0"/>
                <w:sz w:val="22"/>
              </w:rPr>
              <w:t>Wiring check, visual &amp; dimensional, FAT, Electric test, mechanical completion</w:t>
            </w:r>
          </w:p>
        </w:tc>
        <w:tc>
          <w:tcPr>
            <w:tcW w:type="dxa" w:w="2041"/>
          </w:tcPr>
          <w:p>
            <w:pPr>
              <w:spacing w:before="0" w:after="0"/>
              <w:jc w:val="left"/>
            </w:pPr>
            <w:r>
              <w:rPr>
                <w:rFonts w:ascii="Arial" w:hAnsi="Arial"/>
                <w:b w:val="0"/>
                <w:sz w:val="22"/>
              </w:rPr>
              <w:t>Sundyne</w:t>
            </w:r>
          </w:p>
        </w:tc>
        <w:tc>
          <w:tcPr>
            <w:tcW w:type="dxa" w:w="2041"/>
          </w:tcPr>
          <w:p>
            <w:pPr>
              <w:spacing w:before="0" w:after="0"/>
              <w:jc w:val="left"/>
            </w:pPr>
            <w:r>
              <w:rPr>
                <w:rFonts w:ascii="Arial" w:hAnsi="Arial"/>
                <w:b w:val="0"/>
                <w:sz w:val="22"/>
              </w:rPr>
              <w:t>Technip Italy / Oryx Ltd Qatar</w:t>
            </w:r>
          </w:p>
        </w:tc>
        <w:tc>
          <w:tcPr>
            <w:tcW w:type="dxa" w:w="2041"/>
          </w:tcPr>
          <w:p>
            <w:pPr>
              <w:spacing w:before="0" w:after="0"/>
              <w:jc w:val="left"/>
            </w:pPr>
            <w:r>
              <w:rPr>
                <w:rFonts w:ascii="Arial" w:hAnsi="Arial"/>
                <w:b w:val="0"/>
                <w:sz w:val="22"/>
              </w:rPr>
              <w:t>2158 - GTL PROJECT SASOL</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MIS (Maritime Industrial Service Co. Ltd. Inc.) Dubai U.A.E.</w:t>
            </w:r>
          </w:p>
        </w:tc>
        <w:tc>
          <w:tcPr>
            <w:tcW w:type="dxa" w:w="2041"/>
          </w:tcPr>
          <w:p>
            <w:pPr>
              <w:spacing w:before="0" w:after="0"/>
              <w:jc w:val="left"/>
            </w:pPr>
            <w:r>
              <w:rPr>
                <w:rFonts w:ascii="Arial" w:hAnsi="Arial"/>
                <w:b w:val="0"/>
                <w:sz w:val="22"/>
              </w:rPr>
              <w:t>Technip Italy / Oryx Ltd Qatar</w:t>
            </w:r>
          </w:p>
        </w:tc>
        <w:tc>
          <w:tcPr>
            <w:tcW w:type="dxa" w:w="2041"/>
          </w:tcPr>
          <w:p>
            <w:pPr>
              <w:spacing w:before="0" w:after="0"/>
              <w:jc w:val="left"/>
            </w:pPr>
            <w:r>
              <w:rPr>
                <w:rFonts w:ascii="Arial" w:hAnsi="Arial"/>
                <w:b w:val="0"/>
                <w:sz w:val="22"/>
              </w:rPr>
              <w:t>2158 - GTL PROJECT SASOL</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Special tanks</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Piping IBR (Indian Boiler regulation)</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Special tanks</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Exchanger (Regenerant vaporizer)</w:t>
            </w:r>
          </w:p>
        </w:tc>
        <w:tc>
          <w:tcPr>
            <w:tcW w:type="dxa" w:w="2041"/>
          </w:tcPr>
          <w:p>
            <w:pPr>
              <w:spacing w:before="0" w:after="0"/>
              <w:jc w:val="left"/>
            </w:pPr>
            <w:r>
              <w:rPr>
                <w:rFonts w:ascii="Arial" w:hAnsi="Arial"/>
                <w:b w:val="0"/>
                <w:sz w:val="22"/>
              </w:rPr>
              <w:t>HT (shell side , tube side), NDE, Helium leak test, Visual &amp; dimensional, painting test</w:t>
            </w:r>
          </w:p>
        </w:tc>
        <w:tc>
          <w:tcPr>
            <w:tcW w:type="dxa" w:w="2041"/>
          </w:tcPr>
          <w:p>
            <w:pPr>
              <w:spacing w:before="0" w:after="0"/>
              <w:jc w:val="left"/>
            </w:pPr>
            <w:r>
              <w:rPr>
                <w:rFonts w:ascii="Arial" w:hAnsi="Arial"/>
                <w:b w:val="0"/>
                <w:sz w:val="22"/>
              </w:rPr>
              <w:t>Chemtec (PTE) Ltd.</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Gate Valve IBR (indian Boiler regulation)</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Colves</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Ball valve with actuators</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RMT Valves / Flowserve actuators</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Masoneilan Italia</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 painting test</w:t>
            </w:r>
          </w:p>
        </w:tc>
        <w:tc>
          <w:tcPr>
            <w:tcW w:type="dxa" w:w="2041"/>
          </w:tcPr>
          <w:p>
            <w:pPr>
              <w:spacing w:before="0" w:after="0"/>
              <w:jc w:val="left"/>
            </w:pPr>
            <w:r>
              <w:rPr>
                <w:rFonts w:ascii="Arial" w:hAnsi="Arial"/>
                <w:b w:val="0"/>
                <w:sz w:val="22"/>
              </w:rPr>
              <w:t>TAI</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UOP LLC (USA)</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Instruments</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Electric heater bundle and SCR Panel</w:t>
            </w:r>
          </w:p>
        </w:tc>
        <w:tc>
          <w:tcPr>
            <w:tcW w:type="dxa" w:w="2041"/>
          </w:tcPr>
          <w:p>
            <w:pPr>
              <w:spacing w:before="0" w:after="0"/>
              <w:jc w:val="left"/>
            </w:pPr>
            <w:r>
              <w:rPr>
                <w:rFonts w:ascii="Arial" w:hAnsi="Arial"/>
                <w:b w:val="0"/>
                <w:sz w:val="22"/>
              </w:rPr>
              <w:t>HT, Visual &amp; dimensional, FAT, Wiring check, visual &amp; dimensional, FAT, Electric test</w:t>
            </w:r>
          </w:p>
        </w:tc>
        <w:tc>
          <w:tcPr>
            <w:tcW w:type="dxa" w:w="2041"/>
          </w:tcPr>
          <w:p>
            <w:pPr>
              <w:spacing w:before="0" w:after="0"/>
              <w:jc w:val="left"/>
            </w:pPr>
            <w:r>
              <w:rPr>
                <w:rFonts w:ascii="Arial" w:hAnsi="Arial"/>
                <w:b w:val="0"/>
                <w:sz w:val="22"/>
              </w:rPr>
              <w:t>Eltron (UK)</w:t>
            </w:r>
          </w:p>
        </w:tc>
        <w:tc>
          <w:tcPr>
            <w:tcW w:type="dxa" w:w="2041"/>
          </w:tcPr>
          <w:p>
            <w:pPr>
              <w:spacing w:before="0" w:after="0"/>
              <w:jc w:val="left"/>
            </w:pPr>
            <w:r>
              <w:rPr>
                <w:rFonts w:ascii="Arial" w:hAnsi="Arial"/>
                <w:b w:val="0"/>
                <w:sz w:val="22"/>
              </w:rPr>
              <w:t>LARSEN &amp; TOUBRO LIMITED - E &amp; C DIVISION ( CHEMICAL PLANTS, MUMBAI, INDIA) / INDIAN OIL CORPORATION LIMITED, MATHURA, INDIA</w:t>
            </w:r>
          </w:p>
        </w:tc>
        <w:tc>
          <w:tcPr>
            <w:tcW w:type="dxa" w:w="2041"/>
          </w:tcPr>
          <w:p>
            <w:pPr>
              <w:spacing w:before="0" w:after="0"/>
              <w:jc w:val="left"/>
            </w:pPr>
            <w:r>
              <w:rPr>
                <w:rFonts w:ascii="Arial" w:hAnsi="Arial"/>
                <w:b w:val="0"/>
                <w:sz w:val="22"/>
              </w:rPr>
              <w:t>DHDT / MSQ UPGRADATION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IBN RUSHD</w:t>
            </w:r>
          </w:p>
        </w:tc>
        <w:tc>
          <w:tcPr>
            <w:tcW w:type="dxa" w:w="2041"/>
          </w:tcPr>
          <w:p>
            <w:pPr>
              <w:spacing w:before="0" w:after="0"/>
              <w:jc w:val="left"/>
            </w:pPr>
            <w:r>
              <w:rPr>
                <w:rFonts w:ascii="Arial" w:hAnsi="Arial"/>
                <w:b w:val="0"/>
                <w:sz w:val="22"/>
              </w:rPr>
              <w:t>Yambu – Saudi Arabia</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IBN RUSHD</w:t>
            </w:r>
          </w:p>
        </w:tc>
        <w:tc>
          <w:tcPr>
            <w:tcW w:type="dxa" w:w="2041"/>
          </w:tcPr>
          <w:p>
            <w:pPr>
              <w:spacing w:before="0" w:after="0"/>
              <w:jc w:val="left"/>
            </w:pPr>
            <w:r>
              <w:rPr>
                <w:rFonts w:ascii="Arial" w:hAnsi="Arial"/>
                <w:b w:val="0"/>
                <w:sz w:val="22"/>
              </w:rPr>
              <w:t>Yambu – Saudi Arabia</w:t>
            </w:r>
          </w:p>
        </w:tc>
      </w:tr>
      <w:tr>
        <w:tc>
          <w:tcPr>
            <w:tcW w:type="dxa" w:w="2041"/>
          </w:tcPr>
          <w:p>
            <w:pPr>
              <w:spacing w:before="0" w:after="0"/>
              <w:jc w:val="left"/>
            </w:pPr>
            <w:r>
              <w:rPr>
                <w:rFonts w:ascii="Arial" w:hAnsi="Arial"/>
                <w:b w:val="0"/>
                <w:sz w:val="22"/>
              </w:rPr>
              <w:t>Manual ball valve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RBR</w:t>
            </w:r>
          </w:p>
        </w:tc>
        <w:tc>
          <w:tcPr>
            <w:tcW w:type="dxa" w:w="2041"/>
          </w:tcPr>
          <w:p>
            <w:pPr>
              <w:spacing w:before="0" w:after="0"/>
              <w:jc w:val="left"/>
            </w:pPr>
            <w:r>
              <w:rPr>
                <w:rFonts w:ascii="Arial" w:hAnsi="Arial"/>
                <w:b w:val="0"/>
                <w:sz w:val="22"/>
              </w:rPr>
              <w:t>IBN RUSHD</w:t>
            </w:r>
          </w:p>
        </w:tc>
        <w:tc>
          <w:tcPr>
            <w:tcW w:type="dxa" w:w="2041"/>
          </w:tcPr>
          <w:p>
            <w:pPr>
              <w:spacing w:before="0" w:after="0"/>
              <w:jc w:val="left"/>
            </w:pPr>
            <w:r>
              <w:rPr>
                <w:rFonts w:ascii="Arial" w:hAnsi="Arial"/>
                <w:b w:val="0"/>
                <w:sz w:val="22"/>
              </w:rPr>
              <w:t>Yambu – Saudi Arabia</w:t>
            </w:r>
          </w:p>
        </w:tc>
      </w:tr>
      <w:tr>
        <w:tc>
          <w:tcPr>
            <w:tcW w:type="dxa" w:w="2041"/>
          </w:tcPr>
          <w:p>
            <w:pPr>
              <w:spacing w:before="0" w:after="0"/>
              <w:jc w:val="left"/>
            </w:pPr>
            <w:r>
              <w:rPr>
                <w:rFonts w:ascii="Arial" w:hAnsi="Arial"/>
                <w:b w:val="0"/>
                <w:sz w:val="22"/>
              </w:rPr>
              <w:t>Gate &amp; Globe 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Colves</w:t>
            </w:r>
          </w:p>
        </w:tc>
        <w:tc>
          <w:tcPr>
            <w:tcW w:type="dxa" w:w="2041"/>
          </w:tcPr>
          <w:p>
            <w:pPr>
              <w:spacing w:before="0" w:after="0"/>
              <w:jc w:val="left"/>
            </w:pPr>
            <w:r>
              <w:rPr>
                <w:rFonts w:ascii="Arial" w:hAnsi="Arial"/>
                <w:b w:val="0"/>
                <w:sz w:val="22"/>
              </w:rPr>
              <w:t>IBN RUSHD</w:t>
            </w:r>
          </w:p>
        </w:tc>
        <w:tc>
          <w:tcPr>
            <w:tcW w:type="dxa" w:w="2041"/>
          </w:tcPr>
          <w:p>
            <w:pPr>
              <w:spacing w:before="0" w:after="0"/>
              <w:jc w:val="left"/>
            </w:pPr>
            <w:r>
              <w:rPr>
                <w:rFonts w:ascii="Arial" w:hAnsi="Arial"/>
                <w:b w:val="0"/>
                <w:sz w:val="22"/>
              </w:rPr>
              <w:t>Yambu – Saudi Arabia</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Simind</w:t>
            </w:r>
          </w:p>
        </w:tc>
        <w:tc>
          <w:tcPr>
            <w:tcW w:type="dxa" w:w="2041"/>
          </w:tcPr>
          <w:p>
            <w:pPr>
              <w:spacing w:before="0" w:after="0"/>
              <w:jc w:val="left"/>
            </w:pPr>
            <w:r>
              <w:rPr>
                <w:rFonts w:ascii="Arial" w:hAnsi="Arial"/>
                <w:b w:val="0"/>
                <w:sz w:val="22"/>
              </w:rPr>
              <w:t>IBN RUSHD</w:t>
            </w:r>
          </w:p>
        </w:tc>
        <w:tc>
          <w:tcPr>
            <w:tcW w:type="dxa" w:w="2041"/>
          </w:tcPr>
          <w:p>
            <w:pPr>
              <w:spacing w:before="0" w:after="0"/>
              <w:jc w:val="left"/>
            </w:pPr>
            <w:r>
              <w:rPr>
                <w:rFonts w:ascii="Arial" w:hAnsi="Arial"/>
                <w:b w:val="0"/>
                <w:sz w:val="22"/>
              </w:rPr>
              <w:t>Yambu – Saudi Arabia</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 painting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Ball Valve rising stem with actuator</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Manual ball valve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Electric Heater Bundle</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FATI</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RTE</w:t>
            </w:r>
          </w:p>
        </w:tc>
        <w:tc>
          <w:tcPr>
            <w:tcW w:type="dxa" w:w="2041"/>
          </w:tcPr>
          <w:p>
            <w:pPr>
              <w:spacing w:before="0" w:after="0"/>
              <w:jc w:val="left"/>
            </w:pPr>
            <w:r>
              <w:rPr>
                <w:rFonts w:ascii="Arial" w:hAnsi="Arial"/>
                <w:b w:val="0"/>
                <w:sz w:val="22"/>
              </w:rPr>
              <w:t>SAMSUNG ENGINEERING CO., LTD. / HONAM PETROCHEMICAL (SAMSUNG)</w:t>
            </w:r>
          </w:p>
        </w:tc>
        <w:tc>
          <w:tcPr>
            <w:tcW w:type="dxa" w:w="2041"/>
          </w:tcPr>
          <w:p>
            <w:pPr>
              <w:spacing w:before="0" w:after="0"/>
              <w:jc w:val="left"/>
            </w:pPr>
            <w:r>
              <w:rPr>
                <w:rFonts w:ascii="Arial" w:hAnsi="Arial"/>
                <w:b w:val="0"/>
                <w:sz w:val="22"/>
              </w:rPr>
              <w:t>HPC 3PP YEOCHON, KOREA</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MITSUI ENGINEERING &amp; SHIPBUILDING CO., LTD. / TISZAI VEGYI KOMBINAT RT.</w:t>
            </w:r>
          </w:p>
        </w:tc>
        <w:tc>
          <w:tcPr>
            <w:tcW w:type="dxa" w:w="2041"/>
          </w:tcPr>
          <w:p>
            <w:pPr>
              <w:spacing w:before="0" w:after="0"/>
              <w:jc w:val="left"/>
            </w:pPr>
            <w:r>
              <w:rPr>
                <w:rFonts w:ascii="Arial" w:hAnsi="Arial"/>
                <w:b w:val="0"/>
                <w:sz w:val="22"/>
              </w:rPr>
              <w:t>TVK PE-4 CX PROJECT - Hungary</w:t>
            </w:r>
          </w:p>
        </w:tc>
      </w:tr>
      <w:tr>
        <w:tc>
          <w:tcPr>
            <w:tcW w:type="dxa" w:w="2041"/>
          </w:tcPr>
          <w:p>
            <w:pPr>
              <w:spacing w:before="0" w:after="0"/>
              <w:jc w:val="left"/>
            </w:pPr>
            <w:r>
              <w:rPr>
                <w:rFonts w:ascii="Arial" w:hAnsi="Arial"/>
                <w:b w:val="0"/>
                <w:sz w:val="22"/>
              </w:rPr>
              <w:t>Exchanger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MITSUI ENGINEERING &amp; SHIPBUILDING CO., LTD. / TISZAI VEGYI KOMBINAT RT.</w:t>
            </w:r>
          </w:p>
        </w:tc>
        <w:tc>
          <w:tcPr>
            <w:tcW w:type="dxa" w:w="2041"/>
          </w:tcPr>
          <w:p>
            <w:pPr>
              <w:spacing w:before="0" w:after="0"/>
              <w:jc w:val="left"/>
            </w:pPr>
            <w:r>
              <w:rPr>
                <w:rFonts w:ascii="Arial" w:hAnsi="Arial"/>
                <w:b w:val="0"/>
                <w:sz w:val="22"/>
              </w:rPr>
              <w:t>TVK PE-4 CX PROJECT - Hungary</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Blowers</w:t>
            </w:r>
          </w:p>
        </w:tc>
        <w:tc>
          <w:tcPr>
            <w:tcW w:type="dxa" w:w="2041"/>
          </w:tcPr>
          <w:p>
            <w:pPr>
              <w:spacing w:before="0" w:after="0"/>
              <w:jc w:val="left"/>
            </w:pPr>
            <w:r>
              <w:rPr>
                <w:rFonts w:ascii="Arial" w:hAnsi="Arial"/>
                <w:b w:val="0"/>
                <w:sz w:val="22"/>
              </w:rPr>
              <w:t>Balancing, no load and running test</w:t>
            </w:r>
          </w:p>
        </w:tc>
        <w:tc>
          <w:tcPr>
            <w:tcW w:type="dxa" w:w="2041"/>
          </w:tcPr>
          <w:p>
            <w:pPr>
              <w:spacing w:before="0" w:after="0"/>
              <w:jc w:val="left"/>
            </w:pPr>
            <w:r>
              <w:rPr>
                <w:rFonts w:ascii="Arial" w:hAnsi="Arial"/>
                <w:b w:val="0"/>
                <w:sz w:val="22"/>
              </w:rPr>
              <w:t>Aeromeccanica stranich</w:t>
            </w:r>
          </w:p>
        </w:tc>
        <w:tc>
          <w:tcPr>
            <w:tcW w:type="dxa" w:w="2041"/>
          </w:tcPr>
          <w:p>
            <w:pPr>
              <w:spacing w:before="0" w:after="0"/>
              <w:jc w:val="left"/>
            </w:pPr>
            <w:r>
              <w:rPr>
                <w:rFonts w:ascii="Arial" w:hAnsi="Arial"/>
                <w:b w:val="0"/>
                <w:sz w:val="22"/>
              </w:rPr>
              <w:t>Rosetti Marino</w:t>
            </w:r>
          </w:p>
        </w:tc>
        <w:tc>
          <w:tcPr>
            <w:tcW w:type="dxa" w:w="2041"/>
          </w:tcPr>
          <w:p>
            <w:pPr>
              <w:spacing w:before="0" w:after="0"/>
              <w:jc w:val="left"/>
            </w:pPr>
            <w:r>
              <w:rPr>
                <w:rFonts w:ascii="Arial" w:hAnsi="Arial"/>
                <w:b w:val="0"/>
                <w:sz w:val="22"/>
              </w:rPr>
              <w:t>ENI VERSALIS / ITALY</w:t>
            </w:r>
          </w:p>
        </w:tc>
      </w:tr>
      <w:tr>
        <w:tc>
          <w:tcPr>
            <w:tcW w:type="dxa" w:w="2041"/>
          </w:tcPr>
          <w:p>
            <w:pPr>
              <w:spacing w:before="0" w:after="0"/>
              <w:jc w:val="left"/>
            </w:pPr>
            <w:r>
              <w:rPr>
                <w:rFonts w:ascii="Arial" w:hAnsi="Arial"/>
                <w:b w:val="0"/>
                <w:sz w:val="22"/>
              </w:rPr>
              <w:t>Air Cooler</w:t>
            </w:r>
          </w:p>
        </w:tc>
        <w:tc>
          <w:tcPr>
            <w:tcW w:type="dxa" w:w="2041"/>
          </w:tcPr>
          <w:p>
            <w:pPr>
              <w:spacing w:before="0" w:after="0"/>
              <w:jc w:val="left"/>
            </w:pPr>
            <w:r>
              <w:rPr>
                <w:rFonts w:ascii="Arial" w:hAnsi="Arial"/>
                <w:b w:val="0"/>
                <w:sz w:val="22"/>
              </w:rPr>
              <w:t>HT, Visual &amp; dimensional, FAT, electrical test for motor &amp; fan, balancing , no load and running test , vibration test</w:t>
            </w:r>
          </w:p>
        </w:tc>
        <w:tc>
          <w:tcPr>
            <w:tcW w:type="dxa" w:w="2041"/>
          </w:tcPr>
          <w:p>
            <w:pPr>
              <w:spacing w:before="0" w:after="0"/>
              <w:jc w:val="left"/>
            </w:pPr>
            <w:r>
              <w:rPr>
                <w:rFonts w:ascii="Arial" w:hAnsi="Arial"/>
                <w:b w:val="0"/>
                <w:sz w:val="22"/>
              </w:rPr>
              <w:t>Astra Refrigeranti</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Ball Valve with Actuator</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Metso Automation</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Fisher Rosemount</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Level transmitter torque tube</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Masoneilan-Dresser Italia</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Junction box</w:t>
            </w:r>
          </w:p>
        </w:tc>
        <w:tc>
          <w:tcPr>
            <w:tcW w:type="dxa" w:w="2041"/>
          </w:tcPr>
          <w:p>
            <w:pPr>
              <w:spacing w:before="0" w:after="0"/>
              <w:jc w:val="left"/>
            </w:pPr>
            <w:r>
              <w:rPr>
                <w:rFonts w:ascii="Arial" w:hAnsi="Arial"/>
                <w:b w:val="0"/>
                <w:sz w:val="22"/>
              </w:rPr>
              <w:t>Visual &amp; dimensional test</w:t>
            </w:r>
          </w:p>
        </w:tc>
        <w:tc>
          <w:tcPr>
            <w:tcW w:type="dxa" w:w="2041"/>
          </w:tcPr>
          <w:p>
            <w:pPr>
              <w:spacing w:before="0" w:after="0"/>
              <w:jc w:val="left"/>
            </w:pPr>
            <w:r>
              <w:rPr>
                <w:rFonts w:ascii="Arial" w:hAnsi="Arial"/>
                <w:b w:val="0"/>
                <w:sz w:val="22"/>
              </w:rPr>
              <w:t>P&amp;F</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Electric cable</w:t>
            </w:r>
          </w:p>
        </w:tc>
        <w:tc>
          <w:tcPr>
            <w:tcW w:type="dxa" w:w="2041"/>
          </w:tcPr>
          <w:p>
            <w:pPr>
              <w:spacing w:before="0" w:after="0"/>
              <w:jc w:val="left"/>
            </w:pPr>
            <w:r>
              <w:rPr>
                <w:rFonts w:ascii="Arial" w:hAnsi="Arial"/>
                <w:b w:val="0"/>
                <w:sz w:val="22"/>
              </w:rPr>
              <w:t>IEC 60092, 60331, 60332, 61034 1-2, 60754 1-2</w:t>
            </w:r>
          </w:p>
        </w:tc>
        <w:tc>
          <w:tcPr>
            <w:tcW w:type="dxa" w:w="2041"/>
          </w:tcPr>
          <w:p>
            <w:pPr>
              <w:spacing w:before="0" w:after="0"/>
              <w:jc w:val="left"/>
            </w:pPr>
            <w:r>
              <w:rPr>
                <w:rFonts w:ascii="Arial" w:hAnsi="Arial"/>
                <w:b w:val="0"/>
                <w:sz w:val="22"/>
              </w:rPr>
              <w:t>FSC Global</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Electric tracing and winterising</w:t>
            </w:r>
          </w:p>
        </w:tc>
        <w:tc>
          <w:tcPr>
            <w:tcW w:type="dxa" w:w="2041"/>
          </w:tcPr>
          <w:p>
            <w:pPr>
              <w:spacing w:before="0" w:after="0"/>
              <w:jc w:val="left"/>
            </w:pPr>
            <w:r>
              <w:rPr>
                <w:rFonts w:ascii="Arial" w:hAnsi="Arial"/>
                <w:b w:val="0"/>
                <w:sz w:val="22"/>
              </w:rPr>
              <w:t>Visual &amp; Dimensional, Electrical Test</w:t>
            </w:r>
          </w:p>
        </w:tc>
        <w:tc>
          <w:tcPr>
            <w:tcW w:type="dxa" w:w="2041"/>
          </w:tcPr>
          <w:p>
            <w:pPr>
              <w:spacing w:before="0" w:after="0"/>
              <w:jc w:val="left"/>
            </w:pPr>
            <w:r>
              <w:rPr>
                <w:rFonts w:ascii="Arial" w:hAnsi="Arial"/>
                <w:b w:val="0"/>
                <w:sz w:val="22"/>
              </w:rPr>
              <w:t>ANGST+PFISTER</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Linde Gas and Engineering / Naturgass Vest AS</w:t>
            </w:r>
          </w:p>
        </w:tc>
        <w:tc>
          <w:tcPr>
            <w:tcW w:type="dxa" w:w="2041"/>
          </w:tcPr>
          <w:p>
            <w:pPr>
              <w:spacing w:before="0" w:after="0"/>
              <w:jc w:val="left"/>
            </w:pPr>
            <w:r>
              <w:rPr>
                <w:rFonts w:ascii="Arial" w:hAnsi="Arial"/>
                <w:b w:val="0"/>
                <w:sz w:val="22"/>
              </w:rPr>
              <w:t>LNG-CLEAN FUEL PLANT KOLLSNES NAERINGSPARK - BERGEN</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Regeneration fired heater</w:t>
            </w:r>
          </w:p>
        </w:tc>
        <w:tc>
          <w:tcPr>
            <w:tcW w:type="dxa" w:w="2041"/>
          </w:tcPr>
          <w:p>
            <w:pPr>
              <w:spacing w:before="0" w:after="0"/>
              <w:jc w:val="left"/>
            </w:pPr>
            <w:r>
              <w:rPr>
                <w:rFonts w:ascii="Arial" w:hAnsi="Arial"/>
                <w:b w:val="0"/>
                <w:sz w:val="22"/>
              </w:rPr>
              <w:t>HT, NDE, Visual &amp; dimensional, FAT, Gas train test,</w:t>
            </w:r>
          </w:p>
        </w:tc>
        <w:tc>
          <w:tcPr>
            <w:tcW w:type="dxa" w:w="2041"/>
          </w:tcPr>
          <w:p>
            <w:pPr>
              <w:spacing w:before="0" w:after="0"/>
              <w:jc w:val="left"/>
            </w:pPr>
            <w:r>
              <w:rPr>
                <w:rFonts w:ascii="Arial" w:hAnsi="Arial"/>
                <w:b w:val="0"/>
                <w:sz w:val="22"/>
              </w:rPr>
              <w:t>GAM</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Piping skid 1 e 2</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Piping skid 3</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Industrial plants</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On-Off valves</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Neles</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Manual Ball 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RMT</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Fisher Rosemount</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OMSA / Industrial plants</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LPG Dryer 42-320-XX</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Manual Ball 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Ball Valves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Za.ve.ro</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J.T.S. Contracting Company (JGC – Tecnimont – Sofregas) / AgipGas BV – Libyan Branch</w:t>
            </w:r>
          </w:p>
        </w:tc>
        <w:tc>
          <w:tcPr>
            <w:tcW w:type="dxa" w:w="2041"/>
          </w:tcPr>
          <w:p>
            <w:pPr>
              <w:spacing w:before="0" w:after="0"/>
              <w:jc w:val="left"/>
            </w:pPr>
            <w:r>
              <w:rPr>
                <w:rFonts w:ascii="Arial" w:hAnsi="Arial"/>
                <w:b w:val="0"/>
                <w:sz w:val="22"/>
              </w:rPr>
              <w:t>Western Lybia Gas Project – Air Dryer</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C.I.S. srl</w:t>
            </w:r>
          </w:p>
        </w:tc>
        <w:tc>
          <w:tcPr>
            <w:tcW w:type="dxa" w:w="2041"/>
          </w:tcPr>
          <w:p>
            <w:pPr>
              <w:spacing w:before="0" w:after="0"/>
              <w:jc w:val="left"/>
            </w:pPr>
            <w:r>
              <w:rPr>
                <w:rFonts w:ascii="Arial" w:hAnsi="Arial"/>
                <w:b w:val="0"/>
                <w:sz w:val="22"/>
              </w:rPr>
              <w:t>SAMIR MOROCCO</w:t>
            </w:r>
          </w:p>
        </w:tc>
        <w:tc>
          <w:tcPr>
            <w:tcW w:type="dxa" w:w="2041"/>
          </w:tcPr>
          <w:p>
            <w:pPr>
              <w:spacing w:before="0" w:after="0"/>
              <w:jc w:val="left"/>
            </w:pPr>
            <w:r>
              <w:rPr>
                <w:rFonts w:ascii="Arial" w:hAnsi="Arial"/>
                <w:b w:val="0"/>
                <w:sz w:val="22"/>
              </w:rPr>
              <w:t>MOHAMMEDIA- MOROCCO</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CALTEX Refineries (Qld) Pty Ltd</w:t>
            </w:r>
          </w:p>
        </w:tc>
        <w:tc>
          <w:tcPr>
            <w:tcW w:type="dxa" w:w="2041"/>
          </w:tcPr>
          <w:p>
            <w:pPr>
              <w:spacing w:before="0" w:after="0"/>
              <w:jc w:val="left"/>
            </w:pPr>
            <w:r>
              <w:rPr>
                <w:rFonts w:ascii="Arial" w:hAnsi="Arial"/>
                <w:b w:val="0"/>
                <w:sz w:val="22"/>
              </w:rPr>
              <w:t>Saturated LPG feed treatment package unit 1-V2</w:t>
            </w:r>
          </w:p>
        </w:tc>
      </w:tr>
      <w:tr>
        <w:tc>
          <w:tcPr>
            <w:tcW w:type="dxa" w:w="2041"/>
          </w:tcPr>
          <w:p>
            <w:pPr>
              <w:spacing w:before="0" w:after="0"/>
              <w:jc w:val="left"/>
            </w:pPr>
            <w:r>
              <w:rPr>
                <w:rFonts w:ascii="Arial" w:hAnsi="Arial"/>
                <w:b w:val="0"/>
                <w:sz w:val="22"/>
              </w:rPr>
              <w:t>Ball Valve Rising stem</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w:t>
            </w:r>
          </w:p>
        </w:tc>
        <w:tc>
          <w:tcPr>
            <w:tcW w:type="dxa" w:w="2041"/>
          </w:tcPr>
          <w:p>
            <w:pPr>
              <w:spacing w:before="0" w:after="0"/>
              <w:jc w:val="left"/>
            </w:pPr>
            <w:r>
              <w:rPr>
                <w:rFonts w:ascii="Arial" w:hAnsi="Arial"/>
                <w:b w:val="0"/>
                <w:sz w:val="22"/>
              </w:rPr>
              <w:t>CALTEX Refineries (Qld) Pty Ltd</w:t>
            </w:r>
          </w:p>
        </w:tc>
        <w:tc>
          <w:tcPr>
            <w:tcW w:type="dxa" w:w="2041"/>
          </w:tcPr>
          <w:p>
            <w:pPr>
              <w:spacing w:before="0" w:after="0"/>
              <w:jc w:val="left"/>
            </w:pPr>
            <w:r>
              <w:rPr>
                <w:rFonts w:ascii="Arial" w:hAnsi="Arial"/>
                <w:b w:val="0"/>
                <w:sz w:val="22"/>
              </w:rPr>
              <w:t>Saturated LPG feed treatment package unit 1-V2</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CALTEX Refineries (Qld) Pty Ltd</w:t>
            </w:r>
          </w:p>
        </w:tc>
        <w:tc>
          <w:tcPr>
            <w:tcW w:type="dxa" w:w="2041"/>
          </w:tcPr>
          <w:p>
            <w:pPr>
              <w:spacing w:before="0" w:after="0"/>
              <w:jc w:val="left"/>
            </w:pPr>
            <w:r>
              <w:rPr>
                <w:rFonts w:ascii="Arial" w:hAnsi="Arial"/>
                <w:b w:val="0"/>
                <w:sz w:val="22"/>
              </w:rPr>
              <w:t>Saturated LPG feed treatment package unit 1-V2</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Comet</w:t>
            </w:r>
          </w:p>
        </w:tc>
        <w:tc>
          <w:tcPr>
            <w:tcW w:type="dxa" w:w="2041"/>
          </w:tcPr>
          <w:p>
            <w:pPr>
              <w:spacing w:before="0" w:after="0"/>
              <w:jc w:val="left"/>
            </w:pPr>
            <w:r>
              <w:rPr>
                <w:rFonts w:ascii="Arial" w:hAnsi="Arial"/>
                <w:b w:val="0"/>
                <w:sz w:val="22"/>
              </w:rPr>
              <w:t>CALTEX-AUSTRALIA</w:t>
            </w:r>
          </w:p>
        </w:tc>
        <w:tc>
          <w:tcPr>
            <w:tcW w:type="dxa" w:w="2041"/>
          </w:tcPr>
          <w:p>
            <w:pPr>
              <w:spacing w:before="0" w:after="0"/>
              <w:jc w:val="left"/>
            </w:pPr>
            <w:r>
              <w:rPr>
                <w:rFonts w:ascii="Arial" w:hAnsi="Arial"/>
                <w:b w:val="0"/>
                <w:sz w:val="22"/>
              </w:rPr>
              <w:t>Saturated LPG feed treater package unit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Comet</w:t>
            </w:r>
          </w:p>
        </w:tc>
        <w:tc>
          <w:tcPr>
            <w:tcW w:type="dxa" w:w="2041"/>
          </w:tcPr>
          <w:p>
            <w:pPr>
              <w:spacing w:before="0" w:after="0"/>
              <w:jc w:val="left"/>
            </w:pPr>
            <w:r>
              <w:rPr>
                <w:rFonts w:ascii="Arial" w:hAnsi="Arial"/>
                <w:b w:val="0"/>
                <w:sz w:val="22"/>
              </w:rPr>
              <w:t>CALTEX-AUSTRALIA</w:t>
            </w:r>
          </w:p>
        </w:tc>
        <w:tc>
          <w:tcPr>
            <w:tcW w:type="dxa" w:w="2041"/>
          </w:tcPr>
          <w:p>
            <w:pPr>
              <w:spacing w:before="0" w:after="0"/>
              <w:jc w:val="left"/>
            </w:pPr>
            <w:r>
              <w:rPr>
                <w:rFonts w:ascii="Arial" w:hAnsi="Arial"/>
                <w:b w:val="0"/>
                <w:sz w:val="22"/>
              </w:rPr>
              <w:t>Saturated LPG feed treater package unit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Heatex</w:t>
            </w:r>
          </w:p>
        </w:tc>
        <w:tc>
          <w:tcPr>
            <w:tcW w:type="dxa" w:w="2041"/>
          </w:tcPr>
          <w:p>
            <w:pPr>
              <w:spacing w:before="0" w:after="0"/>
              <w:jc w:val="left"/>
            </w:pPr>
            <w:r>
              <w:rPr>
                <w:rFonts w:ascii="Arial" w:hAnsi="Arial"/>
                <w:b w:val="0"/>
                <w:sz w:val="22"/>
              </w:rPr>
              <w:t>CALTEX-AUSTRALIA</w:t>
            </w:r>
          </w:p>
        </w:tc>
        <w:tc>
          <w:tcPr>
            <w:tcW w:type="dxa" w:w="2041"/>
          </w:tcPr>
          <w:p>
            <w:pPr>
              <w:spacing w:before="0" w:after="0"/>
              <w:jc w:val="left"/>
            </w:pPr>
            <w:r>
              <w:rPr>
                <w:rFonts w:ascii="Arial" w:hAnsi="Arial"/>
                <w:b w:val="0"/>
                <w:sz w:val="22"/>
              </w:rPr>
              <w:t>Saturated LPG feed treater package unit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CALTEX-AUSTRALIA</w:t>
            </w:r>
          </w:p>
        </w:tc>
        <w:tc>
          <w:tcPr>
            <w:tcW w:type="dxa" w:w="2041"/>
          </w:tcPr>
          <w:p>
            <w:pPr>
              <w:spacing w:before="0" w:after="0"/>
              <w:jc w:val="left"/>
            </w:pPr>
            <w:r>
              <w:rPr>
                <w:rFonts w:ascii="Arial" w:hAnsi="Arial"/>
                <w:b w:val="0"/>
                <w:sz w:val="22"/>
              </w:rPr>
              <w:t>Saturated LPG feed treater package unit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Comet</w:t>
            </w:r>
          </w:p>
        </w:tc>
        <w:tc>
          <w:tcPr>
            <w:tcW w:type="dxa" w:w="2041"/>
          </w:tcPr>
          <w:p>
            <w:pPr>
              <w:spacing w:before="0" w:after="0"/>
              <w:jc w:val="left"/>
            </w:pPr>
            <w:r>
              <w:rPr>
                <w:rFonts w:ascii="Arial" w:hAnsi="Arial"/>
                <w:b w:val="0"/>
                <w:sz w:val="22"/>
              </w:rPr>
              <w:t>CALTEX-AUSTRALIA</w:t>
            </w:r>
          </w:p>
        </w:tc>
        <w:tc>
          <w:tcPr>
            <w:tcW w:type="dxa" w:w="2041"/>
          </w:tcPr>
          <w:p>
            <w:pPr>
              <w:spacing w:before="0" w:after="0"/>
              <w:jc w:val="left"/>
            </w:pPr>
            <w:r>
              <w:rPr>
                <w:rFonts w:ascii="Arial" w:hAnsi="Arial"/>
                <w:b w:val="0"/>
                <w:sz w:val="22"/>
              </w:rPr>
              <w:t>Saturated LPG feed treater package unit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FAT, Check ATEX certification</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Tamoil SA</w:t>
            </w:r>
          </w:p>
        </w:tc>
        <w:tc>
          <w:tcPr>
            <w:tcW w:type="dxa" w:w="2041"/>
          </w:tcPr>
          <w:p>
            <w:pPr>
              <w:spacing w:before="0" w:after="0"/>
              <w:jc w:val="left"/>
            </w:pPr>
            <w:r>
              <w:rPr>
                <w:rFonts w:ascii="Arial" w:hAnsi="Arial"/>
                <w:b w:val="0"/>
                <w:sz w:val="22"/>
              </w:rPr>
              <w:t>COLLOMBEY - SWITZERLAND</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Tamoil SA</w:t>
            </w:r>
          </w:p>
        </w:tc>
        <w:tc>
          <w:tcPr>
            <w:tcW w:type="dxa" w:w="2041"/>
          </w:tcPr>
          <w:p>
            <w:pPr>
              <w:spacing w:before="0" w:after="0"/>
              <w:jc w:val="left"/>
            </w:pPr>
            <w:r>
              <w:rPr>
                <w:rFonts w:ascii="Arial" w:hAnsi="Arial"/>
                <w:b w:val="0"/>
                <w:sz w:val="22"/>
              </w:rPr>
              <w:t>COLLOMBEY - SWITZERLAND</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Tamoil SA</w:t>
            </w:r>
          </w:p>
        </w:tc>
        <w:tc>
          <w:tcPr>
            <w:tcW w:type="dxa" w:w="2041"/>
          </w:tcPr>
          <w:p>
            <w:pPr>
              <w:spacing w:before="0" w:after="0"/>
              <w:jc w:val="left"/>
            </w:pPr>
            <w:r>
              <w:rPr>
                <w:rFonts w:ascii="Arial" w:hAnsi="Arial"/>
                <w:b w:val="0"/>
                <w:sz w:val="22"/>
              </w:rPr>
              <w:t>COLLOMBEY - SWITZERLAND</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COLLOMBEY - SWITZERLAND</w:t>
            </w:r>
          </w:p>
        </w:tc>
        <w:tc>
          <w:tcPr>
            <w:tcW w:type="dxa" w:w="2041"/>
          </w:tcPr>
          <w:p>
            <w:pPr>
              <w:spacing w:before="0" w:after="0"/>
              <w:jc w:val="left"/>
            </w:pPr>
            <w:r>
              <w:rPr>
                <w:rFonts w:ascii="Arial" w:hAnsi="Arial"/>
                <w:b w:val="0"/>
                <w:sz w:val="22"/>
              </w:rPr>
              <w:t>Tamoil SA</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FAT, Check ATEX certification</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HMC Polymers Company Limited</w:t>
            </w:r>
          </w:p>
        </w:tc>
        <w:tc>
          <w:tcPr>
            <w:tcW w:type="dxa" w:w="2041"/>
          </w:tcPr>
          <w:p>
            <w:pPr>
              <w:spacing w:before="0" w:after="0"/>
              <w:jc w:val="left"/>
            </w:pPr>
            <w:r>
              <w:rPr>
                <w:rFonts w:ascii="Arial" w:hAnsi="Arial"/>
                <w:b w:val="0"/>
                <w:sz w:val="22"/>
              </w:rPr>
              <w:t>HMC 2002 DEBOTTLENECKING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HMC Polymers Company Limited</w:t>
            </w:r>
          </w:p>
        </w:tc>
        <w:tc>
          <w:tcPr>
            <w:tcW w:type="dxa" w:w="2041"/>
          </w:tcPr>
          <w:p>
            <w:pPr>
              <w:spacing w:before="0" w:after="0"/>
              <w:jc w:val="left"/>
            </w:pPr>
            <w:r>
              <w:rPr>
                <w:rFonts w:ascii="Arial" w:hAnsi="Arial"/>
                <w:b w:val="0"/>
                <w:sz w:val="22"/>
              </w:rPr>
              <w:t>HMC 2002 DEBOTTLENECKING PROJECT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Amarc</w:t>
            </w:r>
          </w:p>
        </w:tc>
        <w:tc>
          <w:tcPr>
            <w:tcW w:type="dxa" w:w="2041"/>
          </w:tcPr>
          <w:p>
            <w:pPr>
              <w:spacing w:before="0" w:after="0"/>
              <w:jc w:val="left"/>
            </w:pPr>
            <w:r>
              <w:rPr>
                <w:rFonts w:ascii="Arial" w:hAnsi="Arial"/>
                <w:b w:val="0"/>
                <w:sz w:val="22"/>
              </w:rPr>
              <w:t>HMC Polymers Company Limited</w:t>
            </w:r>
          </w:p>
        </w:tc>
        <w:tc>
          <w:tcPr>
            <w:tcW w:type="dxa" w:w="2041"/>
          </w:tcPr>
          <w:p>
            <w:pPr>
              <w:spacing w:before="0" w:after="0"/>
              <w:jc w:val="left"/>
            </w:pPr>
            <w:r>
              <w:rPr>
                <w:rFonts w:ascii="Arial" w:hAnsi="Arial"/>
                <w:b w:val="0"/>
                <w:sz w:val="22"/>
              </w:rPr>
              <w:t>HMC 2002 DEBOTTLENECKING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HMC Polymers Company Limited</w:t>
            </w:r>
          </w:p>
        </w:tc>
        <w:tc>
          <w:tcPr>
            <w:tcW w:type="dxa" w:w="2041"/>
          </w:tcPr>
          <w:p>
            <w:pPr>
              <w:spacing w:before="0" w:after="0"/>
              <w:jc w:val="left"/>
            </w:pPr>
            <w:r>
              <w:rPr>
                <w:rFonts w:ascii="Arial" w:hAnsi="Arial"/>
                <w:b w:val="0"/>
                <w:sz w:val="22"/>
              </w:rPr>
              <w:t>HMC 2002 DEBOTTLENECKING PROJECT</w:t>
            </w:r>
          </w:p>
        </w:tc>
      </w:tr>
      <w:tr>
        <w:tc>
          <w:tcPr>
            <w:tcW w:type="dxa" w:w="2041"/>
          </w:tcPr>
          <w:p>
            <w:pPr>
              <w:spacing w:before="0" w:after="0"/>
              <w:jc w:val="left"/>
            </w:pPr>
            <w:r>
              <w:rPr>
                <w:rFonts w:ascii="Arial" w:hAnsi="Arial"/>
                <w:b w:val="0"/>
                <w:sz w:val="22"/>
              </w:rPr>
              <w:t>Analyzer</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Panametrics</w:t>
            </w:r>
          </w:p>
        </w:tc>
        <w:tc>
          <w:tcPr>
            <w:tcW w:type="dxa" w:w="2041"/>
          </w:tcPr>
          <w:p>
            <w:pPr>
              <w:spacing w:before="0" w:after="0"/>
              <w:jc w:val="left"/>
            </w:pPr>
            <w:r>
              <w:rPr>
                <w:rFonts w:ascii="Arial" w:hAnsi="Arial"/>
                <w:b w:val="0"/>
                <w:sz w:val="22"/>
              </w:rPr>
              <w:t>HMC Polymers Company Limited</w:t>
            </w:r>
          </w:p>
        </w:tc>
        <w:tc>
          <w:tcPr>
            <w:tcW w:type="dxa" w:w="2041"/>
          </w:tcPr>
          <w:p>
            <w:pPr>
              <w:spacing w:before="0" w:after="0"/>
              <w:jc w:val="left"/>
            </w:pPr>
            <w:r>
              <w:rPr>
                <w:rFonts w:ascii="Arial" w:hAnsi="Arial"/>
                <w:b w:val="0"/>
                <w:sz w:val="22"/>
              </w:rPr>
              <w:t>HMC 2002 DEBOTTLENECKING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Comet</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Pressure Vessel – Dehydration Adsorption</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Descon (Pakistan)</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Regeneration Gas Blower</w:t>
            </w:r>
          </w:p>
        </w:tc>
        <w:tc>
          <w:tcPr>
            <w:tcW w:type="dxa" w:w="2041"/>
          </w:tcPr>
          <w:p>
            <w:pPr>
              <w:spacing w:before="0" w:after="0"/>
              <w:jc w:val="left"/>
            </w:pPr>
            <w:r>
              <w:rPr>
                <w:rFonts w:ascii="Arial" w:hAnsi="Arial"/>
                <w:b w:val="0"/>
                <w:sz w:val="22"/>
              </w:rPr>
              <w:t>HT, NDE, FAT, Check ATEX certification</w:t>
            </w:r>
          </w:p>
        </w:tc>
        <w:tc>
          <w:tcPr>
            <w:tcW w:type="dxa" w:w="2041"/>
          </w:tcPr>
          <w:p>
            <w:pPr>
              <w:spacing w:before="0" w:after="0"/>
              <w:jc w:val="left"/>
            </w:pPr>
            <w:r>
              <w:rPr>
                <w:rFonts w:ascii="Arial" w:hAnsi="Arial"/>
                <w:b w:val="0"/>
                <w:sz w:val="22"/>
              </w:rPr>
              <w:t>Sundyne (France)</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Piping (skid 1 – 2)</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Piping (Skid 3)</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Vibration Transmitter</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Metrix</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Trasformer</w:t>
            </w:r>
          </w:p>
        </w:tc>
        <w:tc>
          <w:tcPr>
            <w:tcW w:type="dxa" w:w="2041"/>
          </w:tcPr>
          <w:p>
            <w:pPr>
              <w:spacing w:before="0" w:after="0"/>
              <w:jc w:val="left"/>
            </w:pPr>
            <w:r>
              <w:rPr>
                <w:rFonts w:ascii="Arial" w:hAnsi="Arial"/>
                <w:b w:val="0"/>
                <w:sz w:val="22"/>
              </w:rPr>
              <w:t>Visual &amp; Dimensional, FAT, Electrical test</w:t>
            </w:r>
          </w:p>
        </w:tc>
        <w:tc>
          <w:tcPr>
            <w:tcW w:type="dxa" w:w="2041"/>
          </w:tcPr>
          <w:p>
            <w:pPr>
              <w:spacing w:before="0" w:after="0"/>
              <w:jc w:val="left"/>
            </w:pPr>
            <w:r>
              <w:rPr>
                <w:rFonts w:ascii="Arial" w:hAnsi="Arial"/>
                <w:b w:val="0"/>
                <w:sz w:val="22"/>
              </w:rPr>
              <w:t>OCREV</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Package Heater 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PSC</w:t>
            </w:r>
          </w:p>
        </w:tc>
        <w:tc>
          <w:tcPr>
            <w:tcW w:type="dxa" w:w="2041"/>
          </w:tcPr>
          <w:p>
            <w:pPr>
              <w:spacing w:before="0" w:after="0"/>
              <w:jc w:val="left"/>
            </w:pPr>
            <w:r>
              <w:rPr>
                <w:rFonts w:ascii="Arial" w:hAnsi="Arial"/>
                <w:b w:val="0"/>
                <w:sz w:val="22"/>
              </w:rPr>
              <w:t>LASMO OIL COMPANY</w:t>
            </w:r>
          </w:p>
        </w:tc>
        <w:tc>
          <w:tcPr>
            <w:tcW w:type="dxa" w:w="2041"/>
          </w:tcPr>
          <w:p>
            <w:pPr>
              <w:spacing w:before="0" w:after="0"/>
              <w:jc w:val="left"/>
            </w:pPr>
            <w:r>
              <w:rPr>
                <w:rFonts w:ascii="Arial" w:hAnsi="Arial"/>
                <w:b w:val="0"/>
                <w:sz w:val="22"/>
              </w:rPr>
              <w:t>BHIT FIELD DEVELOPMENT PROJECT PHASE 1</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Air Cooler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Boldrocchi</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Air Cooler Structures</w:t>
            </w:r>
          </w:p>
        </w:tc>
        <w:tc>
          <w:tcPr>
            <w:tcW w:type="dxa" w:w="2041"/>
          </w:tcPr>
          <w:p>
            <w:pPr>
              <w:spacing w:before="0" w:after="0"/>
              <w:jc w:val="left"/>
            </w:pPr>
            <w:r>
              <w:rPr>
                <w:rFonts w:ascii="Arial" w:hAnsi="Arial"/>
                <w:b w:val="0"/>
                <w:sz w:val="22"/>
              </w:rPr>
              <w:t>NDE, Visual &amp; dimensional, painting test</w:t>
            </w:r>
          </w:p>
        </w:tc>
        <w:tc>
          <w:tcPr>
            <w:tcW w:type="dxa" w:w="2041"/>
          </w:tcPr>
          <w:p>
            <w:pPr>
              <w:spacing w:before="0" w:after="0"/>
              <w:jc w:val="left"/>
            </w:pPr>
            <w:r>
              <w:rPr>
                <w:rFonts w:ascii="Arial" w:hAnsi="Arial"/>
                <w:b w:val="0"/>
                <w:sz w:val="22"/>
              </w:rPr>
              <w:t>Boldrocchi</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Aic Cooler Assembly</w:t>
            </w:r>
          </w:p>
        </w:tc>
        <w:tc>
          <w:tcPr>
            <w:tcW w:type="dxa" w:w="2041"/>
          </w:tcPr>
          <w:p>
            <w:pPr>
              <w:spacing w:before="0" w:after="0"/>
              <w:jc w:val="left"/>
            </w:pPr>
            <w:r>
              <w:rPr>
                <w:rFonts w:ascii="Arial" w:hAnsi="Arial"/>
                <w:b w:val="0"/>
                <w:sz w:val="22"/>
              </w:rPr>
              <w:t>FAT</w:t>
            </w:r>
          </w:p>
        </w:tc>
        <w:tc>
          <w:tcPr>
            <w:tcW w:type="dxa" w:w="2041"/>
          </w:tcPr>
          <w:p>
            <w:pPr>
              <w:spacing w:before="0" w:after="0"/>
              <w:jc w:val="left"/>
            </w:pPr>
            <w:r>
              <w:rPr>
                <w:rFonts w:ascii="Arial" w:hAnsi="Arial"/>
                <w:b w:val="0"/>
                <w:sz w:val="22"/>
              </w:rPr>
              <w:t>Boldrocchi</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Ball valves Rising Stem</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Ball Valve manual</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Neles</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Amarc</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 with Filedbus foundation</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Thyristor 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Motta with Fieldbus Foundation</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Heat tracing</w:t>
            </w:r>
          </w:p>
        </w:tc>
        <w:tc>
          <w:tcPr>
            <w:tcW w:type="dxa" w:w="2041"/>
          </w:tcPr>
          <w:p>
            <w:pPr>
              <w:spacing w:before="0" w:after="0"/>
              <w:jc w:val="left"/>
            </w:pPr>
            <w:r>
              <w:rPr>
                <w:rFonts w:ascii="Arial" w:hAnsi="Arial"/>
                <w:b w:val="0"/>
                <w:sz w:val="22"/>
              </w:rPr>
              <w:t>Wiring check, visual &amp; dimensional, Electric test</w:t>
            </w:r>
          </w:p>
        </w:tc>
        <w:tc>
          <w:tcPr>
            <w:tcW w:type="dxa" w:w="2041"/>
          </w:tcPr>
          <w:p>
            <w:pPr>
              <w:spacing w:before="0" w:after="0"/>
              <w:jc w:val="left"/>
            </w:pPr>
            <w:r>
              <w:rPr>
                <w:rFonts w:ascii="Arial" w:hAnsi="Arial"/>
                <w:b w:val="0"/>
                <w:sz w:val="22"/>
              </w:rPr>
              <w:t>Raychem</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Local Panel</w:t>
            </w:r>
          </w:p>
        </w:tc>
        <w:tc>
          <w:tcPr>
            <w:tcW w:type="dxa" w:w="2041"/>
          </w:tcPr>
          <w:p>
            <w:pPr>
              <w:spacing w:before="0" w:after="0"/>
              <w:jc w:val="left"/>
            </w:pPr>
            <w:r>
              <w:rPr>
                <w:rFonts w:ascii="Arial" w:hAnsi="Arial"/>
                <w:b w:val="0"/>
                <w:sz w:val="22"/>
              </w:rPr>
              <w:t>Wiring check, visual &amp; dimensional, Electric test</w:t>
            </w:r>
          </w:p>
        </w:tc>
        <w:tc>
          <w:tcPr>
            <w:tcW w:type="dxa" w:w="2041"/>
          </w:tcPr>
          <w:p>
            <w:pPr>
              <w:spacing w:before="0" w:after="0"/>
              <w:jc w:val="left"/>
            </w:pPr>
            <w:r>
              <w:rPr>
                <w:rFonts w:ascii="Arial" w:hAnsi="Arial"/>
                <w:b w:val="0"/>
                <w:sz w:val="22"/>
              </w:rPr>
              <w:t>Feam</w:t>
            </w:r>
          </w:p>
        </w:tc>
        <w:tc>
          <w:tcPr>
            <w:tcW w:type="dxa" w:w="2041"/>
          </w:tcPr>
          <w:p>
            <w:pPr>
              <w:spacing w:before="0" w:after="0"/>
              <w:jc w:val="left"/>
            </w:pPr>
            <w:r>
              <w:rPr>
                <w:rFonts w:ascii="Arial" w:hAnsi="Arial"/>
                <w:b w:val="0"/>
                <w:sz w:val="22"/>
              </w:rPr>
              <w:t>Technip / SKANDINAVISKA RAFFINADERI AB</w:t>
            </w:r>
          </w:p>
        </w:tc>
        <w:tc>
          <w:tcPr>
            <w:tcW w:type="dxa" w:w="2041"/>
          </w:tcPr>
          <w:p>
            <w:pPr>
              <w:spacing w:before="0" w:after="0"/>
              <w:jc w:val="left"/>
            </w:pPr>
            <w:r>
              <w:rPr>
                <w:rFonts w:ascii="Arial" w:hAnsi="Arial"/>
                <w:b w:val="0"/>
                <w:sz w:val="22"/>
              </w:rPr>
              <w:t>PROPYLENE RECOVERY UNIT-P71 (SCANRAFF)</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TEC.SIM</w:t>
            </w:r>
          </w:p>
        </w:tc>
        <w:tc>
          <w:tcPr>
            <w:tcW w:type="dxa" w:w="2041"/>
          </w:tcPr>
          <w:p>
            <w:pPr>
              <w:spacing w:before="0" w:after="0"/>
              <w:jc w:val="left"/>
            </w:pPr>
            <w:r>
              <w:rPr>
                <w:rFonts w:ascii="Arial" w:hAnsi="Arial"/>
                <w:b w:val="0"/>
                <w:sz w:val="22"/>
              </w:rPr>
              <w:t>Foster wheleer (UK) / Schering Plough Ltd.</w:t>
            </w:r>
          </w:p>
        </w:tc>
        <w:tc>
          <w:tcPr>
            <w:tcW w:type="dxa" w:w="2041"/>
          </w:tcPr>
          <w:p>
            <w:pPr>
              <w:spacing w:before="0" w:after="0"/>
              <w:jc w:val="left"/>
            </w:pPr>
            <w:r>
              <w:rPr>
                <w:rFonts w:ascii="Arial" w:hAnsi="Arial"/>
                <w:b w:val="0"/>
                <w:sz w:val="22"/>
              </w:rPr>
              <w:t>Multi-product plant (MPP)</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FLUOR DANIEL PROSYNCHEM Poland / Tengizchevroil</w:t>
            </w:r>
          </w:p>
        </w:tc>
        <w:tc>
          <w:tcPr>
            <w:tcW w:type="dxa" w:w="2041"/>
          </w:tcPr>
          <w:p>
            <w:pPr>
              <w:spacing w:before="0" w:after="0"/>
              <w:jc w:val="left"/>
            </w:pPr>
            <w:r>
              <w:rPr>
                <w:rFonts w:ascii="Arial" w:hAnsi="Arial"/>
                <w:b w:val="0"/>
                <w:sz w:val="22"/>
              </w:rPr>
              <w:t>Butane Dehydration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FLUOR DANIEL PROSYNCHEM Poland / Tengizchevroil</w:t>
            </w:r>
          </w:p>
        </w:tc>
        <w:tc>
          <w:tcPr>
            <w:tcW w:type="dxa" w:w="2041"/>
          </w:tcPr>
          <w:p>
            <w:pPr>
              <w:spacing w:before="0" w:after="0"/>
              <w:jc w:val="left"/>
            </w:pPr>
            <w:r>
              <w:rPr>
                <w:rFonts w:ascii="Arial" w:hAnsi="Arial"/>
                <w:b w:val="0"/>
                <w:sz w:val="22"/>
              </w:rPr>
              <w:t>Butane Dehydration project</w:t>
            </w:r>
          </w:p>
        </w:tc>
      </w:tr>
      <w:tr>
        <w:tc>
          <w:tcPr>
            <w:tcW w:type="dxa" w:w="2041"/>
          </w:tcPr>
          <w:p>
            <w:pPr>
              <w:spacing w:before="0" w:after="0"/>
              <w:jc w:val="left"/>
            </w:pPr>
            <w:r>
              <w:rPr>
                <w:rFonts w:ascii="Arial" w:hAnsi="Arial"/>
                <w:b w:val="0"/>
                <w:sz w:val="22"/>
              </w:rPr>
              <w:t>Ball valves rising stem</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FLUOR DANIEL PROSYNCHEM Poland / Tengizchevroil</w:t>
            </w:r>
          </w:p>
        </w:tc>
        <w:tc>
          <w:tcPr>
            <w:tcW w:type="dxa" w:w="2041"/>
          </w:tcPr>
          <w:p>
            <w:pPr>
              <w:spacing w:before="0" w:after="0"/>
              <w:jc w:val="left"/>
            </w:pPr>
            <w:r>
              <w:rPr>
                <w:rFonts w:ascii="Arial" w:hAnsi="Arial"/>
                <w:b w:val="0"/>
                <w:sz w:val="22"/>
              </w:rPr>
              <w:t>Butane Dehydration project</w:t>
            </w:r>
          </w:p>
        </w:tc>
      </w:tr>
      <w:tr>
        <w:tc>
          <w:tcPr>
            <w:tcW w:type="dxa" w:w="2041"/>
          </w:tcPr>
          <w:p>
            <w:pPr>
              <w:spacing w:before="0" w:after="0"/>
              <w:jc w:val="left"/>
            </w:pPr>
            <w:r>
              <w:rPr>
                <w:rFonts w:ascii="Arial" w:hAnsi="Arial"/>
                <w:b w:val="0"/>
                <w:sz w:val="22"/>
              </w:rPr>
              <w:t>Ball valve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Neles</w:t>
            </w:r>
          </w:p>
        </w:tc>
        <w:tc>
          <w:tcPr>
            <w:tcW w:type="dxa" w:w="2041"/>
          </w:tcPr>
          <w:p>
            <w:pPr>
              <w:spacing w:before="0" w:after="0"/>
              <w:jc w:val="left"/>
            </w:pPr>
            <w:r>
              <w:rPr>
                <w:rFonts w:ascii="Arial" w:hAnsi="Arial"/>
                <w:b w:val="0"/>
                <w:sz w:val="22"/>
              </w:rPr>
              <w:t>FLUOR DANIEL PROSYNCHEM Poland / Tengizchevroil</w:t>
            </w:r>
          </w:p>
        </w:tc>
        <w:tc>
          <w:tcPr>
            <w:tcW w:type="dxa" w:w="2041"/>
          </w:tcPr>
          <w:p>
            <w:pPr>
              <w:spacing w:before="0" w:after="0"/>
              <w:jc w:val="left"/>
            </w:pPr>
            <w:r>
              <w:rPr>
                <w:rFonts w:ascii="Arial" w:hAnsi="Arial"/>
                <w:b w:val="0"/>
                <w:sz w:val="22"/>
              </w:rPr>
              <w:t>Butane Dehydration project</w:t>
            </w:r>
          </w:p>
        </w:tc>
      </w:tr>
      <w:tr>
        <w:tc>
          <w:tcPr>
            <w:tcW w:type="dxa" w:w="2041"/>
          </w:tcPr>
          <w:p>
            <w:pPr>
              <w:spacing w:before="0" w:after="0"/>
              <w:jc w:val="left"/>
            </w:pPr>
            <w:r>
              <w:rPr>
                <w:rFonts w:ascii="Arial" w:hAnsi="Arial"/>
                <w:b w:val="0"/>
                <w:sz w:val="22"/>
              </w:rPr>
              <w:t>Gate, Globe 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Valvopiping</w:t>
            </w:r>
          </w:p>
        </w:tc>
        <w:tc>
          <w:tcPr>
            <w:tcW w:type="dxa" w:w="2041"/>
          </w:tcPr>
          <w:p>
            <w:pPr>
              <w:spacing w:before="0" w:after="0"/>
              <w:jc w:val="left"/>
            </w:pPr>
            <w:r>
              <w:rPr>
                <w:rFonts w:ascii="Arial" w:hAnsi="Arial"/>
                <w:b w:val="0"/>
                <w:sz w:val="22"/>
              </w:rPr>
              <w:t>FLUOR DANIEL PROSYNCHEM Poland / Tengizchevroil</w:t>
            </w:r>
          </w:p>
        </w:tc>
        <w:tc>
          <w:tcPr>
            <w:tcW w:type="dxa" w:w="2041"/>
          </w:tcPr>
          <w:p>
            <w:pPr>
              <w:spacing w:before="0" w:after="0"/>
              <w:jc w:val="left"/>
            </w:pPr>
            <w:r>
              <w:rPr>
                <w:rFonts w:ascii="Arial" w:hAnsi="Arial"/>
                <w:b w:val="0"/>
                <w:sz w:val="22"/>
              </w:rPr>
              <w:t>Butane Dehydration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BP</w:t>
            </w:r>
          </w:p>
        </w:tc>
        <w:tc>
          <w:tcPr>
            <w:tcW w:type="dxa" w:w="2041"/>
          </w:tcPr>
          <w:p>
            <w:pPr>
              <w:spacing w:before="0" w:after="0"/>
              <w:jc w:val="left"/>
            </w:pPr>
            <w:r>
              <w:rPr>
                <w:rFonts w:ascii="Arial" w:hAnsi="Arial"/>
                <w:b w:val="0"/>
                <w:sz w:val="22"/>
              </w:rPr>
              <w:t>ZHUHZI Nr. 1 PTA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BP</w:t>
            </w:r>
          </w:p>
        </w:tc>
        <w:tc>
          <w:tcPr>
            <w:tcW w:type="dxa" w:w="2041"/>
          </w:tcPr>
          <w:p>
            <w:pPr>
              <w:spacing w:before="0" w:after="0"/>
              <w:jc w:val="left"/>
            </w:pPr>
            <w:r>
              <w:rPr>
                <w:rFonts w:ascii="Arial" w:hAnsi="Arial"/>
                <w:b w:val="0"/>
                <w:sz w:val="22"/>
              </w:rPr>
              <w:t>ZHUHZI Nr. 1 PTA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Variuos</w:t>
            </w:r>
          </w:p>
        </w:tc>
        <w:tc>
          <w:tcPr>
            <w:tcW w:type="dxa" w:w="2041"/>
          </w:tcPr>
          <w:p>
            <w:pPr>
              <w:spacing w:before="0" w:after="0"/>
              <w:jc w:val="left"/>
            </w:pPr>
            <w:r>
              <w:rPr>
                <w:rFonts w:ascii="Arial" w:hAnsi="Arial"/>
                <w:b w:val="0"/>
                <w:sz w:val="22"/>
              </w:rPr>
              <w:t>Technip / BP</w:t>
            </w:r>
          </w:p>
        </w:tc>
        <w:tc>
          <w:tcPr>
            <w:tcW w:type="dxa" w:w="2041"/>
          </w:tcPr>
          <w:p>
            <w:pPr>
              <w:spacing w:before="0" w:after="0"/>
              <w:jc w:val="left"/>
            </w:pPr>
            <w:r>
              <w:rPr>
                <w:rFonts w:ascii="Arial" w:hAnsi="Arial"/>
                <w:b w:val="0"/>
                <w:sz w:val="22"/>
              </w:rPr>
              <w:t>ZHUHZI Nr. 1 PTA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BP</w:t>
            </w:r>
          </w:p>
        </w:tc>
        <w:tc>
          <w:tcPr>
            <w:tcW w:type="dxa" w:w="2041"/>
          </w:tcPr>
          <w:p>
            <w:pPr>
              <w:spacing w:before="0" w:after="0"/>
              <w:jc w:val="left"/>
            </w:pPr>
            <w:r>
              <w:rPr>
                <w:rFonts w:ascii="Arial" w:hAnsi="Arial"/>
                <w:b w:val="0"/>
                <w:sz w:val="22"/>
              </w:rPr>
              <w:t>ZHUHZI Nr. 1 PTA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Capco</w:t>
            </w:r>
          </w:p>
        </w:tc>
        <w:tc>
          <w:tcPr>
            <w:tcW w:type="dxa" w:w="2041"/>
          </w:tcPr>
          <w:p>
            <w:pPr>
              <w:spacing w:before="0" w:after="0"/>
              <w:jc w:val="left"/>
            </w:pPr>
            <w:r>
              <w:rPr>
                <w:rFonts w:ascii="Arial" w:hAnsi="Arial"/>
                <w:b w:val="0"/>
                <w:sz w:val="22"/>
              </w:rPr>
              <w:t>2009 CAPCO #6 PTA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Capco</w:t>
            </w:r>
          </w:p>
        </w:tc>
        <w:tc>
          <w:tcPr>
            <w:tcW w:type="dxa" w:w="2041"/>
          </w:tcPr>
          <w:p>
            <w:pPr>
              <w:spacing w:before="0" w:after="0"/>
              <w:jc w:val="left"/>
            </w:pPr>
            <w:r>
              <w:rPr>
                <w:rFonts w:ascii="Arial" w:hAnsi="Arial"/>
                <w:b w:val="0"/>
                <w:sz w:val="22"/>
              </w:rPr>
              <w:t>2009 CAPCO #6 PTA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Variuos</w:t>
            </w:r>
          </w:p>
        </w:tc>
        <w:tc>
          <w:tcPr>
            <w:tcW w:type="dxa" w:w="2041"/>
          </w:tcPr>
          <w:p>
            <w:pPr>
              <w:spacing w:before="0" w:after="0"/>
              <w:jc w:val="left"/>
            </w:pPr>
            <w:r>
              <w:rPr>
                <w:rFonts w:ascii="Arial" w:hAnsi="Arial"/>
                <w:b w:val="0"/>
                <w:sz w:val="22"/>
              </w:rPr>
              <w:t>Technip / Capco</w:t>
            </w:r>
          </w:p>
        </w:tc>
        <w:tc>
          <w:tcPr>
            <w:tcW w:type="dxa" w:w="2041"/>
          </w:tcPr>
          <w:p>
            <w:pPr>
              <w:spacing w:before="0" w:after="0"/>
              <w:jc w:val="left"/>
            </w:pPr>
            <w:r>
              <w:rPr>
                <w:rFonts w:ascii="Arial" w:hAnsi="Arial"/>
                <w:b w:val="0"/>
                <w:sz w:val="22"/>
              </w:rPr>
              <w:t>2009 CAPCO #6 PTA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 Capco</w:t>
            </w:r>
          </w:p>
        </w:tc>
        <w:tc>
          <w:tcPr>
            <w:tcW w:type="dxa" w:w="2041"/>
          </w:tcPr>
          <w:p>
            <w:pPr>
              <w:spacing w:before="0" w:after="0"/>
              <w:jc w:val="left"/>
            </w:pPr>
            <w:r>
              <w:rPr>
                <w:rFonts w:ascii="Arial" w:hAnsi="Arial"/>
                <w:b w:val="0"/>
                <w:sz w:val="22"/>
              </w:rPr>
              <w:t>2009 CAPCO #6 PTA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Ball valve rising stem</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FATI</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Calibration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Control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RTE</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SAMSUNG Engineering / HONAM PETROCHEMICAL CO. LTD.</w:t>
            </w:r>
          </w:p>
        </w:tc>
        <w:tc>
          <w:tcPr>
            <w:tcW w:type="dxa" w:w="2041"/>
          </w:tcPr>
          <w:p>
            <w:pPr>
              <w:spacing w:before="0" w:after="0"/>
              <w:jc w:val="left"/>
            </w:pPr>
            <w:r>
              <w:rPr>
                <w:rFonts w:ascii="Arial" w:hAnsi="Arial"/>
                <w:b w:val="0"/>
                <w:sz w:val="22"/>
              </w:rPr>
              <w:t>HPC P Project</w:t>
            </w:r>
          </w:p>
        </w:tc>
      </w:tr>
      <w:tr>
        <w:tc>
          <w:tcPr>
            <w:tcW w:type="dxa" w:w="2041"/>
          </w:tcPr>
          <w:p>
            <w:pPr>
              <w:spacing w:before="0" w:after="0"/>
              <w:jc w:val="left"/>
            </w:pPr>
            <w:r>
              <w:rPr>
                <w:rFonts w:ascii="Arial" w:hAnsi="Arial"/>
                <w:b w:val="0"/>
                <w:sz w:val="22"/>
              </w:rPr>
              <w:t>Pulsation Damper</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Orlandi Impianti</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TAI</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Ball valve</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NELES</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Butterfly valve</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NELES</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Vibration element / Rod Drop</w:t>
            </w:r>
          </w:p>
        </w:tc>
        <w:tc>
          <w:tcPr>
            <w:tcW w:type="dxa" w:w="2041"/>
          </w:tcPr>
          <w:p>
            <w:pPr>
              <w:spacing w:before="0" w:after="0"/>
              <w:jc w:val="left"/>
            </w:pPr>
            <w:r>
              <w:rPr>
                <w:rFonts w:ascii="Arial" w:hAnsi="Arial"/>
                <w:b w:val="0"/>
                <w:sz w:val="22"/>
              </w:rPr>
              <w:t>Calibration test and functional test</w:t>
            </w:r>
          </w:p>
        </w:tc>
        <w:tc>
          <w:tcPr>
            <w:tcW w:type="dxa" w:w="2041"/>
          </w:tcPr>
          <w:p>
            <w:pPr>
              <w:spacing w:before="0" w:after="0"/>
              <w:jc w:val="left"/>
            </w:pPr>
            <w:r>
              <w:rPr>
                <w:rFonts w:ascii="Arial" w:hAnsi="Arial"/>
                <w:b w:val="0"/>
                <w:sz w:val="22"/>
              </w:rPr>
              <w:t>Bently Nevada</w:t>
            </w:r>
          </w:p>
        </w:tc>
        <w:tc>
          <w:tcPr>
            <w:tcW w:type="dxa" w:w="2041"/>
          </w:tcPr>
          <w:p>
            <w:pPr>
              <w:spacing w:before="0" w:after="0"/>
              <w:jc w:val="left"/>
            </w:pPr>
            <w:r>
              <w:rPr>
                <w:rFonts w:ascii="Arial" w:hAnsi="Arial"/>
                <w:b w:val="0"/>
                <w:sz w:val="22"/>
              </w:rPr>
              <w:t>SNAM PANIGAGLIA / IHI</w:t>
            </w:r>
          </w:p>
        </w:tc>
        <w:tc>
          <w:tcPr>
            <w:tcW w:type="dxa" w:w="2041"/>
          </w:tcPr>
          <w:p>
            <w:pPr>
              <w:spacing w:before="0" w:after="0"/>
              <w:jc w:val="left"/>
            </w:pPr>
            <w:r>
              <w:rPr>
                <w:rFonts w:ascii="Arial" w:hAnsi="Arial"/>
                <w:b w:val="0"/>
                <w:sz w:val="22"/>
              </w:rPr>
              <w:t>LNG BOG Compressor</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Masterwatt</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TAI</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Sferova</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FAT, painting test</w:t>
            </w:r>
          </w:p>
        </w:tc>
        <w:tc>
          <w:tcPr>
            <w:tcW w:type="dxa" w:w="2041"/>
          </w:tcPr>
          <w:p>
            <w:pPr>
              <w:spacing w:before="0" w:after="0"/>
              <w:jc w:val="left"/>
            </w:pPr>
            <w:r>
              <w:rPr>
                <w:rFonts w:ascii="Arial" w:hAnsi="Arial"/>
                <w:b w:val="0"/>
                <w:sz w:val="22"/>
              </w:rPr>
              <w:t>Fisher Rosemount</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MCC panel</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RTE</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Angioletti Vessel</w:t>
            </w:r>
          </w:p>
        </w:tc>
        <w:tc>
          <w:tcPr>
            <w:tcW w:type="dxa" w:w="2041"/>
          </w:tcPr>
          <w:p>
            <w:pPr>
              <w:spacing w:before="0" w:after="0"/>
              <w:jc w:val="left"/>
            </w:pPr>
            <w:r>
              <w:rPr>
                <w:rFonts w:ascii="Arial" w:hAnsi="Arial"/>
                <w:b w:val="0"/>
                <w:sz w:val="22"/>
              </w:rPr>
              <w:t>Cepsa / Foster Wheeler - Spain</w:t>
            </w:r>
          </w:p>
        </w:tc>
        <w:tc>
          <w:tcPr>
            <w:tcW w:type="dxa" w:w="2041"/>
          </w:tcPr>
          <w:p>
            <w:pPr>
              <w:spacing w:before="0" w:after="0"/>
              <w:jc w:val="left"/>
            </w:pPr>
            <w:r>
              <w:rPr>
                <w:rFonts w:ascii="Arial" w:hAnsi="Arial"/>
                <w:b w:val="0"/>
                <w:sz w:val="22"/>
              </w:rPr>
              <w:t>COS Adsorber system BPP-PU-2</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Linde / Petrochemical Industries Development Management Company</w:t>
            </w:r>
          </w:p>
        </w:tc>
        <w:tc>
          <w:tcPr>
            <w:tcW w:type="dxa" w:w="2041"/>
          </w:tcPr>
          <w:p>
            <w:pPr>
              <w:spacing w:before="0" w:after="0"/>
              <w:jc w:val="left"/>
            </w:pPr>
            <w:r>
              <w:rPr>
                <w:rFonts w:ascii="Arial" w:hAnsi="Arial"/>
                <w:b w:val="0"/>
                <w:sz w:val="22"/>
              </w:rPr>
              <w:t>KZPC Engineering Polymers Project CO-Recovery unit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Linde / Petrochemical Industries Development Management Company</w:t>
            </w:r>
          </w:p>
        </w:tc>
        <w:tc>
          <w:tcPr>
            <w:tcW w:type="dxa" w:w="2041"/>
          </w:tcPr>
          <w:p>
            <w:pPr>
              <w:spacing w:before="0" w:after="0"/>
              <w:jc w:val="left"/>
            </w:pPr>
            <w:r>
              <w:rPr>
                <w:rFonts w:ascii="Arial" w:hAnsi="Arial"/>
                <w:b w:val="0"/>
                <w:sz w:val="22"/>
              </w:rPr>
              <w:t>KZPC Engineering Polymers Project CO-Recovery unit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Dresser Valve division</w:t>
            </w:r>
          </w:p>
        </w:tc>
        <w:tc>
          <w:tcPr>
            <w:tcW w:type="dxa" w:w="2041"/>
          </w:tcPr>
          <w:p>
            <w:pPr>
              <w:spacing w:before="0" w:after="0"/>
              <w:jc w:val="left"/>
            </w:pPr>
            <w:r>
              <w:rPr>
                <w:rFonts w:ascii="Arial" w:hAnsi="Arial"/>
                <w:b w:val="0"/>
                <w:sz w:val="22"/>
              </w:rPr>
              <w:t>Linde / Petrochemical Industries Development Management Company</w:t>
            </w:r>
          </w:p>
        </w:tc>
        <w:tc>
          <w:tcPr>
            <w:tcW w:type="dxa" w:w="2041"/>
          </w:tcPr>
          <w:p>
            <w:pPr>
              <w:spacing w:before="0" w:after="0"/>
              <w:jc w:val="left"/>
            </w:pPr>
            <w:r>
              <w:rPr>
                <w:rFonts w:ascii="Arial" w:hAnsi="Arial"/>
                <w:b w:val="0"/>
                <w:sz w:val="22"/>
              </w:rPr>
              <w:t>KZPC Engineering Polymers Project CO-Recovery unit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Linde / Petrochemical Industries Development Management Company</w:t>
            </w:r>
          </w:p>
        </w:tc>
        <w:tc>
          <w:tcPr>
            <w:tcW w:type="dxa" w:w="2041"/>
          </w:tcPr>
          <w:p>
            <w:pPr>
              <w:spacing w:before="0" w:after="0"/>
              <w:jc w:val="left"/>
            </w:pPr>
            <w:r>
              <w:rPr>
                <w:rFonts w:ascii="Arial" w:hAnsi="Arial"/>
                <w:b w:val="0"/>
                <w:sz w:val="22"/>
              </w:rPr>
              <w:t>KZPC Engineering Polymers Project CO-Recovery unit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Linde / Petrochemical Industries Development Management Company</w:t>
            </w:r>
          </w:p>
        </w:tc>
        <w:tc>
          <w:tcPr>
            <w:tcW w:type="dxa" w:w="2041"/>
          </w:tcPr>
          <w:p>
            <w:pPr>
              <w:spacing w:before="0" w:after="0"/>
              <w:jc w:val="left"/>
            </w:pPr>
            <w:r>
              <w:rPr>
                <w:rFonts w:ascii="Arial" w:hAnsi="Arial"/>
                <w:b w:val="0"/>
                <w:sz w:val="22"/>
              </w:rPr>
              <w:t>KZPC Engineering Polymers Project CO-Recovery unit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LAZ srl</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LAZ srl</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Masterwatt</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Analyzer</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Panametrics</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Ball valves rising stem</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Control seal</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RSBD (France)</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Local panel</w:t>
            </w:r>
          </w:p>
        </w:tc>
        <w:tc>
          <w:tcPr>
            <w:tcW w:type="dxa" w:w="2041"/>
          </w:tcPr>
          <w:p>
            <w:pPr>
              <w:spacing w:before="0" w:after="0"/>
              <w:jc w:val="left"/>
            </w:pPr>
            <w:r>
              <w:rPr>
                <w:rFonts w:ascii="Arial" w:hAnsi="Arial"/>
                <w:b w:val="0"/>
                <w:sz w:val="22"/>
              </w:rPr>
              <w:t>Functional test, ATEX check</w:t>
            </w:r>
          </w:p>
        </w:tc>
        <w:tc>
          <w:tcPr>
            <w:tcW w:type="dxa" w:w="2041"/>
          </w:tcPr>
          <w:p>
            <w:pPr>
              <w:spacing w:before="0" w:after="0"/>
              <w:jc w:val="left"/>
            </w:pPr>
            <w:r>
              <w:rPr>
                <w:rFonts w:ascii="Arial" w:hAnsi="Arial"/>
                <w:b w:val="0"/>
                <w:sz w:val="22"/>
              </w:rPr>
              <w:t>Elettromeccanica BTB</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LAZ srl</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PP3 Project Feluy – FINA Chemicals Feluy</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Foster Wheleer</w:t>
            </w:r>
          </w:p>
        </w:tc>
        <w:tc>
          <w:tcPr>
            <w:tcW w:type="dxa" w:w="2041"/>
          </w:tcPr>
          <w:p>
            <w:pPr>
              <w:spacing w:before="0" w:after="0"/>
              <w:jc w:val="left"/>
            </w:pPr>
            <w:r>
              <w:rPr>
                <w:rFonts w:ascii="Arial" w:hAnsi="Arial"/>
                <w:b w:val="0"/>
                <w:sz w:val="22"/>
              </w:rPr>
              <w:t>Lube oil expansion project</w:t>
            </w:r>
          </w:p>
        </w:tc>
      </w:tr>
      <w:tr>
        <w:tc>
          <w:tcPr>
            <w:tcW w:type="dxa" w:w="2041"/>
          </w:tcPr>
          <w:p>
            <w:pPr>
              <w:spacing w:before="0" w:after="0"/>
              <w:jc w:val="left"/>
            </w:pPr>
            <w:r>
              <w:rPr>
                <w:rFonts w:ascii="Arial" w:hAnsi="Arial"/>
                <w:b w:val="0"/>
                <w:sz w:val="22"/>
              </w:rPr>
              <w:t>Ball valves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Bremer</w:t>
            </w:r>
          </w:p>
        </w:tc>
        <w:tc>
          <w:tcPr>
            <w:tcW w:type="dxa" w:w="2041"/>
          </w:tcPr>
          <w:p>
            <w:pPr>
              <w:spacing w:before="0" w:after="0"/>
              <w:jc w:val="left"/>
            </w:pPr>
            <w:r>
              <w:rPr>
                <w:rFonts w:ascii="Arial" w:hAnsi="Arial"/>
                <w:b w:val="0"/>
                <w:sz w:val="22"/>
              </w:rPr>
              <w:t>Foster Wheleer</w:t>
            </w:r>
          </w:p>
        </w:tc>
        <w:tc>
          <w:tcPr>
            <w:tcW w:type="dxa" w:w="2041"/>
          </w:tcPr>
          <w:p>
            <w:pPr>
              <w:spacing w:before="0" w:after="0"/>
              <w:jc w:val="left"/>
            </w:pPr>
            <w:r>
              <w:rPr>
                <w:rFonts w:ascii="Arial" w:hAnsi="Arial"/>
                <w:b w:val="0"/>
                <w:sz w:val="22"/>
              </w:rPr>
              <w:t>Lube oil expansion project</w:t>
            </w:r>
          </w:p>
        </w:tc>
      </w:tr>
      <w:tr>
        <w:tc>
          <w:tcPr>
            <w:tcW w:type="dxa" w:w="2041"/>
          </w:tcPr>
          <w:p>
            <w:pPr>
              <w:spacing w:before="0" w:after="0"/>
              <w:jc w:val="left"/>
            </w:pPr>
            <w:r>
              <w:rPr>
                <w:rFonts w:ascii="Arial" w:hAnsi="Arial"/>
                <w:b w:val="0"/>
                <w:sz w:val="22"/>
              </w:rPr>
              <w:t>Ball valves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Foster Wheleer</w:t>
            </w:r>
          </w:p>
        </w:tc>
        <w:tc>
          <w:tcPr>
            <w:tcW w:type="dxa" w:w="2041"/>
          </w:tcPr>
          <w:p>
            <w:pPr>
              <w:spacing w:before="0" w:after="0"/>
              <w:jc w:val="left"/>
            </w:pPr>
            <w:r>
              <w:rPr>
                <w:rFonts w:ascii="Arial" w:hAnsi="Arial"/>
                <w:b w:val="0"/>
                <w:sz w:val="22"/>
              </w:rPr>
              <w:t>Lube oil expansion project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Eltron (UK)</w:t>
            </w:r>
          </w:p>
        </w:tc>
        <w:tc>
          <w:tcPr>
            <w:tcW w:type="dxa" w:w="2041"/>
          </w:tcPr>
          <w:p>
            <w:pPr>
              <w:spacing w:before="0" w:after="0"/>
              <w:jc w:val="left"/>
            </w:pPr>
            <w:r>
              <w:rPr>
                <w:rFonts w:ascii="Arial" w:hAnsi="Arial"/>
                <w:b w:val="0"/>
                <w:sz w:val="22"/>
              </w:rPr>
              <w:t>Foster Wheleer</w:t>
            </w:r>
          </w:p>
        </w:tc>
        <w:tc>
          <w:tcPr>
            <w:tcW w:type="dxa" w:w="2041"/>
          </w:tcPr>
          <w:p>
            <w:pPr>
              <w:spacing w:before="0" w:after="0"/>
              <w:jc w:val="left"/>
            </w:pPr>
            <w:r>
              <w:rPr>
                <w:rFonts w:ascii="Arial" w:hAnsi="Arial"/>
                <w:b w:val="0"/>
                <w:sz w:val="22"/>
              </w:rPr>
              <w:t>Lube oil expansion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Ball Valves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Valves Gate &amp; Globe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LVF</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CETAL (France)</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Analyzer</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Panametrics</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Control panel pressurized (Bebco)</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Elettromeccanica BTB</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JGC Corporation</w:t>
            </w:r>
          </w:p>
        </w:tc>
        <w:tc>
          <w:tcPr>
            <w:tcW w:type="dxa" w:w="2041"/>
          </w:tcPr>
          <w:p>
            <w:pPr>
              <w:spacing w:before="0" w:after="0"/>
              <w:jc w:val="left"/>
            </w:pPr>
            <w:r>
              <w:rPr>
                <w:rFonts w:ascii="Arial" w:hAnsi="Arial"/>
                <w:b w:val="0"/>
                <w:sz w:val="22"/>
              </w:rPr>
              <w:t>Turkmenistan Polypropylene and utilities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Ball valve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Orbit (UK)</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Valves (Gate, Globe)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LVF</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HT, visual &amp; dimensional, FAT, painting test</w:t>
            </w:r>
          </w:p>
        </w:tc>
        <w:tc>
          <w:tcPr>
            <w:tcW w:type="dxa" w:w="2041"/>
          </w:tcPr>
          <w:p>
            <w:pPr>
              <w:spacing w:before="0" w:after="0"/>
              <w:jc w:val="left"/>
            </w:pPr>
            <w:r>
              <w:rPr>
                <w:rFonts w:ascii="Arial" w:hAnsi="Arial"/>
                <w:b w:val="0"/>
                <w:sz w:val="22"/>
              </w:rPr>
              <w:t>Fisher Rosemount</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Eltron (UK)</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LG Engineering &amp; construction corp.</w:t>
            </w:r>
          </w:p>
        </w:tc>
        <w:tc>
          <w:tcPr>
            <w:tcW w:type="dxa" w:w="2041"/>
          </w:tcPr>
          <w:p>
            <w:pPr>
              <w:spacing w:before="0" w:after="0"/>
              <w:jc w:val="left"/>
            </w:pPr>
            <w:r>
              <w:rPr>
                <w:rFonts w:ascii="Arial" w:hAnsi="Arial"/>
                <w:b w:val="0"/>
                <w:sz w:val="22"/>
              </w:rPr>
              <w:t>Taoyuan Refinery Taiwan R.O.C.</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Cetal (France)</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Azzawya Refinery – LPG Dryer</w:t>
            </w:r>
          </w:p>
        </w:tc>
      </w:tr>
      <w:tr>
        <w:tc>
          <w:tcPr>
            <w:tcW w:type="dxa" w:w="2041"/>
          </w:tcPr>
          <w:p>
            <w:pPr>
              <w:spacing w:before="0" w:after="0"/>
              <w:jc w:val="left"/>
            </w:pPr>
            <w:r>
              <w:rPr>
                <w:rFonts w:ascii="Arial" w:hAnsi="Arial"/>
                <w:b w:val="0"/>
                <w:sz w:val="22"/>
              </w:rPr>
              <w:t>Analyzer</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Del Mar Scientific (USA)</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Azzawya Refinery – LPG Dryer</w:t>
            </w:r>
          </w:p>
        </w:tc>
      </w:tr>
      <w:tr>
        <w:tc>
          <w:tcPr>
            <w:tcW w:type="dxa" w:w="2041"/>
          </w:tcPr>
          <w:p>
            <w:pPr>
              <w:spacing w:before="0" w:after="0"/>
              <w:jc w:val="left"/>
            </w:pPr>
            <w:r>
              <w:rPr>
                <w:rFonts w:ascii="Arial" w:hAnsi="Arial"/>
                <w:b w:val="0"/>
                <w:sz w:val="22"/>
              </w:rPr>
              <w:t>SCR</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Teocchi</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Azzawya Refinery – LPG Dryer</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Valves (Gate, Globe)</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LVF</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Valves (Ball &amp; On-Off)</w:t>
            </w:r>
          </w:p>
        </w:tc>
        <w:tc>
          <w:tcPr>
            <w:tcW w:type="dxa" w:w="2041"/>
          </w:tcPr>
          <w:p>
            <w:pPr>
              <w:spacing w:before="0" w:after="0"/>
              <w:jc w:val="left"/>
            </w:pPr>
            <w:r>
              <w:rPr>
                <w:rFonts w:ascii="Arial" w:hAnsi="Arial"/>
                <w:b w:val="0"/>
                <w:sz w:val="22"/>
              </w:rPr>
              <w:t>HT, visual &amp; dimensional, painting test, functional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HT, visual &amp; dimensional, FAT, painting test</w:t>
            </w:r>
          </w:p>
        </w:tc>
        <w:tc>
          <w:tcPr>
            <w:tcW w:type="dxa" w:w="2041"/>
          </w:tcPr>
          <w:p>
            <w:pPr>
              <w:spacing w:before="0" w:after="0"/>
              <w:jc w:val="left"/>
            </w:pPr>
            <w:r>
              <w:rPr>
                <w:rFonts w:ascii="Arial" w:hAnsi="Arial"/>
                <w:b w:val="0"/>
                <w:sz w:val="22"/>
              </w:rPr>
              <w:t>Masoneilan</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Masterwatt</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J.B</w:t>
            </w:r>
          </w:p>
        </w:tc>
        <w:tc>
          <w:tcPr>
            <w:tcW w:type="dxa" w:w="2041"/>
          </w:tcPr>
          <w:p>
            <w:pPr>
              <w:spacing w:before="0" w:after="0"/>
              <w:jc w:val="left"/>
            </w:pPr>
            <w:r>
              <w:rPr>
                <w:rFonts w:ascii="Arial" w:hAnsi="Arial"/>
                <w:b w:val="0"/>
                <w:sz w:val="22"/>
              </w:rPr>
              <w:t>Visual &amp; dimensional, ATEX check</w:t>
            </w:r>
          </w:p>
        </w:tc>
        <w:tc>
          <w:tcPr>
            <w:tcW w:type="dxa" w:w="2041"/>
          </w:tcPr>
          <w:p>
            <w:pPr>
              <w:spacing w:before="0" w:after="0"/>
              <w:jc w:val="left"/>
            </w:pPr>
            <w:r>
              <w:rPr>
                <w:rFonts w:ascii="Arial" w:hAnsi="Arial"/>
                <w:b w:val="0"/>
                <w:sz w:val="22"/>
              </w:rPr>
              <w:t>Feam</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Transmitter &amp; Vortex</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Fisher Rosemount</w:t>
            </w:r>
          </w:p>
        </w:tc>
        <w:tc>
          <w:tcPr>
            <w:tcW w:type="dxa" w:w="2041"/>
          </w:tcPr>
          <w:p>
            <w:pPr>
              <w:spacing w:before="0" w:after="0"/>
              <w:jc w:val="left"/>
            </w:pPr>
            <w:r>
              <w:rPr>
                <w:rFonts w:ascii="Arial" w:hAnsi="Arial"/>
                <w:b w:val="0"/>
                <w:sz w:val="22"/>
              </w:rPr>
              <w:t>Rhone Polulenc</w:t>
            </w:r>
          </w:p>
        </w:tc>
        <w:tc>
          <w:tcPr>
            <w:tcW w:type="dxa" w:w="2041"/>
          </w:tcPr>
          <w:p>
            <w:pPr>
              <w:spacing w:before="0" w:after="0"/>
              <w:jc w:val="left"/>
            </w:pPr>
            <w:r>
              <w:rPr>
                <w:rFonts w:ascii="Arial" w:hAnsi="Arial"/>
                <w:b w:val="0"/>
                <w:sz w:val="22"/>
              </w:rPr>
              <w:t>EDEN 1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ROLLE</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CETAL (France)</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Neles Jamesbury</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HT, visual &amp; dimensional, FAT, painting test</w:t>
            </w:r>
          </w:p>
        </w:tc>
        <w:tc>
          <w:tcPr>
            <w:tcW w:type="dxa" w:w="2041"/>
          </w:tcPr>
          <w:p>
            <w:pPr>
              <w:spacing w:before="0" w:after="0"/>
              <w:jc w:val="left"/>
            </w:pPr>
            <w:r>
              <w:rPr>
                <w:rFonts w:ascii="Arial" w:hAnsi="Arial"/>
                <w:b w:val="0"/>
                <w:sz w:val="22"/>
              </w:rPr>
              <w:t>ABB</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ATEX check, visual &amp; dimensional</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J.B.</w:t>
            </w:r>
          </w:p>
        </w:tc>
        <w:tc>
          <w:tcPr>
            <w:tcW w:type="dxa" w:w="2041"/>
          </w:tcPr>
          <w:p>
            <w:pPr>
              <w:spacing w:before="0" w:after="0"/>
              <w:jc w:val="left"/>
            </w:pPr>
            <w:r>
              <w:rPr>
                <w:rFonts w:ascii="Arial" w:hAnsi="Arial"/>
                <w:b w:val="0"/>
                <w:sz w:val="22"/>
              </w:rPr>
              <w:t>Visual &amp; dimensional, ATEX check</w:t>
            </w:r>
          </w:p>
        </w:tc>
        <w:tc>
          <w:tcPr>
            <w:tcW w:type="dxa" w:w="2041"/>
          </w:tcPr>
          <w:p>
            <w:pPr>
              <w:spacing w:before="0" w:after="0"/>
              <w:jc w:val="left"/>
            </w:pPr>
            <w:r>
              <w:rPr>
                <w:rFonts w:ascii="Arial" w:hAnsi="Arial"/>
                <w:b w:val="0"/>
                <w:sz w:val="22"/>
              </w:rPr>
              <w:t>FEAM</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SCR</w:t>
            </w:r>
          </w:p>
        </w:tc>
        <w:tc>
          <w:tcPr>
            <w:tcW w:type="dxa" w:w="2041"/>
          </w:tcPr>
          <w:p>
            <w:pPr>
              <w:spacing w:before="0" w:after="0"/>
              <w:jc w:val="left"/>
            </w:pPr>
            <w:r>
              <w:rPr>
                <w:rFonts w:ascii="Arial" w:hAnsi="Arial"/>
                <w:b w:val="0"/>
                <w:sz w:val="22"/>
              </w:rPr>
              <w:t>Wiring check, visual &amp; dimensional, FAT, Electric test</w:t>
            </w:r>
          </w:p>
        </w:tc>
        <w:tc>
          <w:tcPr>
            <w:tcW w:type="dxa" w:w="2041"/>
          </w:tcPr>
          <w:p>
            <w:pPr>
              <w:spacing w:before="0" w:after="0"/>
              <w:jc w:val="left"/>
            </w:pPr>
            <w:r>
              <w:rPr>
                <w:rFonts w:ascii="Arial" w:hAnsi="Arial"/>
                <w:b w:val="0"/>
                <w:sz w:val="22"/>
              </w:rPr>
              <w:t>RTE</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Blower</w:t>
            </w:r>
          </w:p>
        </w:tc>
        <w:tc>
          <w:tcPr>
            <w:tcW w:type="dxa" w:w="2041"/>
          </w:tcPr>
          <w:p>
            <w:pPr>
              <w:spacing w:before="0" w:after="0"/>
              <w:jc w:val="left"/>
            </w:pPr>
            <w:r>
              <w:rPr>
                <w:rFonts w:ascii="Arial" w:hAnsi="Arial"/>
                <w:b w:val="0"/>
                <w:sz w:val="22"/>
              </w:rPr>
              <w:t>FAT</w:t>
            </w:r>
          </w:p>
        </w:tc>
        <w:tc>
          <w:tcPr>
            <w:tcW w:type="dxa" w:w="2041"/>
          </w:tcPr>
          <w:p>
            <w:pPr>
              <w:spacing w:before="0" w:after="0"/>
              <w:jc w:val="left"/>
            </w:pPr>
            <w:r>
              <w:rPr>
                <w:rFonts w:ascii="Arial" w:hAnsi="Arial"/>
                <w:b w:val="0"/>
                <w:sz w:val="22"/>
              </w:rPr>
              <w:t>BW/IP</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Motor</w:t>
            </w:r>
          </w:p>
        </w:tc>
        <w:tc>
          <w:tcPr>
            <w:tcW w:type="dxa" w:w="2041"/>
          </w:tcPr>
          <w:p>
            <w:pPr>
              <w:spacing w:before="0" w:after="0"/>
              <w:jc w:val="left"/>
            </w:pPr>
            <w:r>
              <w:rPr>
                <w:rFonts w:ascii="Arial" w:hAnsi="Arial"/>
                <w:b w:val="0"/>
                <w:sz w:val="22"/>
              </w:rPr>
              <w:t>Routine Test, Type test, ATEX check</w:t>
            </w:r>
          </w:p>
        </w:tc>
        <w:tc>
          <w:tcPr>
            <w:tcW w:type="dxa" w:w="2041"/>
          </w:tcPr>
          <w:p>
            <w:pPr>
              <w:spacing w:before="0" w:after="0"/>
              <w:jc w:val="left"/>
            </w:pPr>
            <w:r>
              <w:rPr>
                <w:rFonts w:ascii="Arial" w:hAnsi="Arial"/>
                <w:b w:val="0"/>
                <w:sz w:val="22"/>
              </w:rPr>
              <w:t>BW/IP</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&amp; Dimensional, Set pressure test</w:t>
            </w:r>
          </w:p>
        </w:tc>
        <w:tc>
          <w:tcPr>
            <w:tcW w:type="dxa" w:w="2041"/>
          </w:tcPr>
          <w:p>
            <w:pPr>
              <w:spacing w:before="0" w:after="0"/>
              <w:jc w:val="left"/>
            </w:pPr>
            <w:r>
              <w:rPr>
                <w:rFonts w:ascii="Arial" w:hAnsi="Arial"/>
                <w:b w:val="0"/>
                <w:sz w:val="22"/>
              </w:rPr>
              <w:t>Crosby</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FAT 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OMSA</w:t>
            </w:r>
          </w:p>
        </w:tc>
        <w:tc>
          <w:tcPr>
            <w:tcW w:type="dxa" w:w="2041"/>
          </w:tcPr>
          <w:p>
            <w:pPr>
              <w:spacing w:before="0" w:after="0"/>
              <w:jc w:val="left"/>
            </w:pPr>
            <w:r>
              <w:rPr>
                <w:rFonts w:ascii="Arial" w:hAnsi="Arial"/>
                <w:b w:val="0"/>
                <w:sz w:val="22"/>
              </w:rPr>
              <w:t>Snamprogetti / Adnoc</w:t>
            </w:r>
          </w:p>
        </w:tc>
        <w:tc>
          <w:tcPr>
            <w:tcW w:type="dxa" w:w="2041"/>
          </w:tcPr>
          <w:p>
            <w:pPr>
              <w:spacing w:before="0" w:after="0"/>
              <w:jc w:val="left"/>
            </w:pPr>
            <w:r>
              <w:rPr>
                <w:rFonts w:ascii="Arial" w:hAnsi="Arial"/>
                <w:b w:val="0"/>
                <w:sz w:val="22"/>
              </w:rPr>
              <w:t>Ruwais Refinery expansion (EUM PLAN)</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test,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Visual test, ATEX check</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Control panel</w:t>
            </w:r>
          </w:p>
        </w:tc>
        <w:tc>
          <w:tcPr>
            <w:tcW w:type="dxa" w:w="2041"/>
          </w:tcPr>
          <w:p>
            <w:pPr>
              <w:spacing w:before="0" w:after="0"/>
              <w:jc w:val="left"/>
            </w:pPr>
            <w:r>
              <w:rPr>
                <w:rFonts w:ascii="Arial" w:hAnsi="Arial"/>
                <w:b w:val="0"/>
                <w:sz w:val="22"/>
              </w:rPr>
              <w:t>Wiring check,Visual &amp; dimensional, FAT, Electric test</w:t>
            </w:r>
          </w:p>
        </w:tc>
        <w:tc>
          <w:tcPr>
            <w:tcW w:type="dxa" w:w="2041"/>
          </w:tcPr>
          <w:p>
            <w:pPr>
              <w:spacing w:before="0" w:after="0"/>
              <w:jc w:val="left"/>
            </w:pPr>
            <w:r>
              <w:rPr>
                <w:rFonts w:ascii="Arial" w:hAnsi="Arial"/>
                <w:b w:val="0"/>
                <w:sz w:val="22"/>
              </w:rPr>
              <w:t>Teocchi</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TPP Line 2 Project</w:t>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Piping</w:t>
            </w:r>
          </w:p>
        </w:tc>
        <w:tc>
          <w:tcPr>
            <w:tcW w:type="dxa" w:w="2041"/>
          </w:tcPr>
          <w:p>
            <w:pPr>
              <w:spacing w:before="0" w:after="0"/>
              <w:jc w:val="left"/>
            </w:pPr>
            <w:r>
              <w:rPr>
                <w:rFonts w:ascii="Arial" w:hAnsi="Arial"/>
                <w:b w:val="0"/>
                <w:sz w:val="22"/>
              </w:rPr>
              <w:t>HT, NDE, Visual &amp; dimensional, painting test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test, set pressure test</w:t>
            </w:r>
          </w:p>
        </w:tc>
        <w:tc>
          <w:tcPr>
            <w:tcW w:type="dxa" w:w="2041"/>
          </w:tcPr>
          <w:p>
            <w:pPr>
              <w:spacing w:before="0" w:after="0"/>
              <w:jc w:val="left"/>
            </w:pPr>
            <w:r>
              <w:rPr>
                <w:rFonts w:ascii="Arial" w:hAnsi="Arial"/>
                <w:b w:val="0"/>
                <w:sz w:val="22"/>
              </w:rPr>
              <w:t>TAI</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HT, visual &amp; dimensional, painting test</w:t>
            </w:r>
          </w:p>
        </w:tc>
        <w:tc>
          <w:tcPr>
            <w:tcW w:type="dxa" w:w="2041"/>
          </w:tcPr>
          <w:p>
            <w:pPr>
              <w:spacing w:before="0" w:after="0"/>
              <w:jc w:val="left"/>
            </w:pPr>
            <w:r>
              <w:rPr>
                <w:rFonts w:ascii="Arial" w:hAnsi="Arial"/>
                <w:b w:val="0"/>
                <w:sz w:val="22"/>
              </w:rPr>
              <w:t>Adler</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Analyzer</w:t>
            </w:r>
          </w:p>
        </w:tc>
        <w:tc>
          <w:tcPr>
            <w:tcW w:type="dxa" w:w="2041"/>
          </w:tcPr>
          <w:p>
            <w:pPr>
              <w:spacing w:before="0" w:after="0"/>
              <w:jc w:val="left"/>
            </w:pPr>
            <w:r>
              <w:rPr>
                <w:rFonts w:ascii="Arial" w:hAnsi="Arial"/>
                <w:b w:val="0"/>
                <w:sz w:val="22"/>
              </w:rPr>
              <w:t>Calibration certificate, ATEX</w:t>
            </w:r>
          </w:p>
        </w:tc>
        <w:tc>
          <w:tcPr>
            <w:tcW w:type="dxa" w:w="2041"/>
          </w:tcPr>
          <w:p>
            <w:pPr>
              <w:spacing w:before="0" w:after="0"/>
              <w:jc w:val="left"/>
            </w:pPr>
            <w:r>
              <w:rPr>
                <w:rFonts w:ascii="Arial" w:hAnsi="Arial"/>
                <w:b w:val="0"/>
                <w:sz w:val="22"/>
              </w:rPr>
              <w:t>Panametrics</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Local Panel</w:t>
            </w:r>
          </w:p>
        </w:tc>
        <w:tc>
          <w:tcPr>
            <w:tcW w:type="dxa" w:w="2041"/>
          </w:tcPr>
          <w:p>
            <w:pPr>
              <w:spacing w:before="0" w:after="0"/>
              <w:jc w:val="left"/>
            </w:pPr>
            <w:r>
              <w:rPr>
                <w:rFonts w:ascii="Arial" w:hAnsi="Arial"/>
                <w:b w:val="0"/>
                <w:sz w:val="22"/>
              </w:rPr>
              <w:t>Functional test, ATEX check</w:t>
            </w:r>
          </w:p>
        </w:tc>
        <w:tc>
          <w:tcPr>
            <w:tcW w:type="dxa" w:w="2041"/>
          </w:tcPr>
          <w:p>
            <w:pPr>
              <w:spacing w:before="0" w:after="0"/>
              <w:jc w:val="left"/>
            </w:pPr>
            <w:r>
              <w:rPr>
                <w:rFonts w:ascii="Arial" w:hAnsi="Arial"/>
                <w:b w:val="0"/>
                <w:sz w:val="22"/>
              </w:rPr>
              <w:t>Sthal</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Electric Heater</w:t>
            </w:r>
          </w:p>
        </w:tc>
        <w:tc>
          <w:tcPr>
            <w:tcW w:type="dxa" w:w="2041"/>
          </w:tcPr>
          <w:p>
            <w:pPr>
              <w:spacing w:before="0" w:after="0"/>
              <w:jc w:val="left"/>
            </w:pPr>
            <w:r>
              <w:rPr>
                <w:rFonts w:ascii="Arial" w:hAnsi="Arial"/>
                <w:b w:val="0"/>
                <w:sz w:val="22"/>
              </w:rPr>
              <w:t>HT, Visual &amp; dimensional, FAT</w:t>
            </w:r>
          </w:p>
        </w:tc>
        <w:tc>
          <w:tcPr>
            <w:tcW w:type="dxa" w:w="2041"/>
          </w:tcPr>
          <w:p>
            <w:pPr>
              <w:spacing w:before="0" w:after="0"/>
              <w:jc w:val="left"/>
            </w:pPr>
            <w:r>
              <w:rPr>
                <w:rFonts w:ascii="Arial" w:hAnsi="Arial"/>
                <w:b w:val="0"/>
                <w:sz w:val="22"/>
              </w:rPr>
              <w:t>Masterwatt</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Cable</w:t>
            </w:r>
          </w:p>
        </w:tc>
        <w:tc>
          <w:tcPr>
            <w:tcW w:type="dxa" w:w="2041"/>
          </w:tcPr>
          <w:p>
            <w:pPr>
              <w:spacing w:before="0" w:after="0"/>
              <w:jc w:val="left"/>
            </w:pPr>
            <w:r>
              <w:rPr>
                <w:rFonts w:ascii="Arial" w:hAnsi="Arial"/>
                <w:b w:val="0"/>
                <w:sz w:val="22"/>
              </w:rPr>
              <w:t>IEC 60331, IEC 60332, IEC 61034</w:t>
            </w:r>
          </w:p>
        </w:tc>
        <w:tc>
          <w:tcPr>
            <w:tcW w:type="dxa" w:w="2041"/>
          </w:tcPr>
          <w:p>
            <w:pPr>
              <w:spacing w:before="0" w:after="0"/>
              <w:jc w:val="left"/>
            </w:pPr>
            <w:r>
              <w:rPr>
                <w:rFonts w:ascii="Arial" w:hAnsi="Arial"/>
                <w:b w:val="0"/>
                <w:sz w:val="22"/>
              </w:rPr>
              <w:t>Ramcro</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Junction box</w:t>
            </w:r>
          </w:p>
        </w:tc>
        <w:tc>
          <w:tcPr>
            <w:tcW w:type="dxa" w:w="2041"/>
          </w:tcPr>
          <w:p>
            <w:pPr>
              <w:spacing w:before="0" w:after="0"/>
              <w:jc w:val="left"/>
            </w:pPr>
            <w:r>
              <w:rPr>
                <w:rFonts w:ascii="Arial" w:hAnsi="Arial"/>
                <w:b w:val="0"/>
                <w:sz w:val="22"/>
              </w:rPr>
              <w:t>Visual &amp; dimensional check</w:t>
            </w:r>
          </w:p>
        </w:tc>
        <w:tc>
          <w:tcPr>
            <w:tcW w:type="dxa" w:w="2041"/>
          </w:tcPr>
          <w:p>
            <w:pPr>
              <w:spacing w:before="0" w:after="0"/>
              <w:jc w:val="left"/>
            </w:pPr>
            <w:r>
              <w:rPr>
                <w:rFonts w:ascii="Arial" w:hAnsi="Arial"/>
                <w:b w:val="0"/>
                <w:sz w:val="22"/>
              </w:rPr>
              <w:t>CEA</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Assembled unit</w:t>
            </w:r>
          </w:p>
        </w:tc>
        <w:tc>
          <w:tcPr>
            <w:tcW w:type="dxa" w:w="2041"/>
          </w:tcPr>
          <w:p>
            <w:pPr>
              <w:spacing w:before="0" w:after="0"/>
              <w:jc w:val="left"/>
            </w:pPr>
            <w:r>
              <w:rPr>
                <w:rFonts w:ascii="Arial" w:hAnsi="Arial"/>
                <w:b w:val="0"/>
                <w:sz w:val="22"/>
              </w:rPr>
              <w:t>Mechanical completion, FAT</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Technip Italy / Motor Oil (Hellas)</w:t>
            </w:r>
          </w:p>
        </w:tc>
        <w:tc>
          <w:tcPr>
            <w:tcW w:type="dxa" w:w="2041"/>
          </w:tcPr>
          <w:p>
            <w:pPr>
              <w:spacing w:before="0" w:after="0"/>
              <w:jc w:val="left"/>
            </w:pPr>
            <w:r>
              <w:rPr>
                <w:rFonts w:ascii="Arial" w:hAnsi="Arial"/>
                <w:b w:val="0"/>
                <w:sz w:val="22"/>
              </w:rPr>
              <w:t>1972 – Refinery Upgrading</w:t>
            </w:r>
          </w:p>
        </w:tc>
      </w:tr>
      <w:tr>
        <w:tc>
          <w:tcPr>
            <w:tcW w:type="dxa" w:w="2041"/>
          </w:tcPr>
          <w:p>
            <w:pPr>
              <w:spacing w:before="0" w:after="0"/>
              <w:jc w:val="left"/>
            </w:pPr>
            <w:r>
              <w:rPr>
                <w:rFonts w:ascii="Arial" w:hAnsi="Arial"/>
                <w:b w:val="0"/>
                <w:sz w:val="22"/>
              </w:rPr>
              <w:t>PSV</w:t>
            </w:r>
          </w:p>
        </w:tc>
        <w:tc>
          <w:tcPr>
            <w:tcW w:type="dxa" w:w="2041"/>
          </w:tcPr>
          <w:p>
            <w:pPr>
              <w:spacing w:before="0" w:after="0"/>
              <w:jc w:val="left"/>
            </w:pPr>
            <w:r>
              <w:rPr>
                <w:rFonts w:ascii="Arial" w:hAnsi="Arial"/>
                <w:b w:val="0"/>
                <w:sz w:val="22"/>
              </w:rPr>
              <w:t>HT, visual test, set pressure test</w:t>
            </w:r>
          </w:p>
        </w:tc>
        <w:tc>
          <w:tcPr>
            <w:tcW w:type="dxa" w:w="2041"/>
          </w:tcPr>
          <w:p>
            <w:pPr>
              <w:spacing w:before="0" w:after="0"/>
              <w:jc w:val="left"/>
            </w:pPr>
            <w:r>
              <w:rPr>
                <w:rFonts w:ascii="Arial" w:hAnsi="Arial"/>
                <w:b w:val="0"/>
                <w:sz w:val="22"/>
              </w:rPr>
              <w:t>AST</w:t>
            </w:r>
          </w:p>
        </w:tc>
        <w:tc>
          <w:tcPr>
            <w:tcW w:type="dxa" w:w="2041"/>
          </w:tcPr>
          <w:p>
            <w:pPr>
              <w:spacing w:before="0" w:after="0"/>
              <w:jc w:val="left"/>
            </w:pPr>
            <w:r>
              <w:rPr>
                <w:rFonts w:ascii="Arial" w:hAnsi="Arial"/>
                <w:b w:val="0"/>
                <w:sz w:val="22"/>
              </w:rPr>
              <w:t>Tecnicas Reunidas / BP Oil Espana S.A.</w:t>
            </w:r>
          </w:p>
        </w:tc>
        <w:tc>
          <w:tcPr>
            <w:tcW w:type="dxa" w:w="2041"/>
          </w:tcPr>
          <w:p>
            <w:pPr>
              <w:spacing w:before="0" w:after="0"/>
              <w:jc w:val="left"/>
            </w:pPr>
            <w:r>
              <w:rPr>
                <w:rFonts w:ascii="Arial" w:hAnsi="Arial"/>
                <w:b w:val="0"/>
                <w:sz w:val="22"/>
              </w:rPr>
              <w:t>BP OIL Alkylation LPG Dryer Package</w:t>
            </w:r>
          </w:p>
        </w:tc>
      </w:tr>
      <w:tr>
        <w:tc>
          <w:tcPr>
            <w:tcW w:type="dxa" w:w="2041"/>
          </w:tcPr>
          <w:p>
            <w:pPr>
              <w:spacing w:before="0" w:after="0"/>
              <w:jc w:val="left"/>
            </w:pPr>
            <w:r>
              <w:rPr>
                <w:rFonts w:ascii="Arial" w:hAnsi="Arial"/>
                <w:b w:val="0"/>
                <w:sz w:val="22"/>
              </w:rPr>
              <w:t>Instrument</w:t>
            </w:r>
          </w:p>
        </w:tc>
        <w:tc>
          <w:tcPr>
            <w:tcW w:type="dxa" w:w="2041"/>
          </w:tcPr>
          <w:p>
            <w:pPr>
              <w:spacing w:before="0" w:after="0"/>
              <w:jc w:val="left"/>
            </w:pPr>
            <w:r>
              <w:rPr>
                <w:rFonts w:ascii="Arial" w:hAnsi="Arial"/>
                <w:b w:val="0"/>
                <w:sz w:val="22"/>
              </w:rPr>
              <w:t>Calibration test, Visual test, ATEX check</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Tecnicas Reunidas / BP Oil Espana S.A.</w:t>
            </w:r>
          </w:p>
        </w:tc>
        <w:tc>
          <w:tcPr>
            <w:tcW w:type="dxa" w:w="2041"/>
          </w:tcPr>
          <w:p>
            <w:pPr>
              <w:spacing w:before="0" w:after="0"/>
              <w:jc w:val="left"/>
            </w:pPr>
            <w:r>
              <w:rPr>
                <w:rFonts w:ascii="Arial" w:hAnsi="Arial"/>
                <w:b w:val="0"/>
                <w:sz w:val="22"/>
              </w:rPr>
              <w:t>BP OIL Alkylation LPG Dryer Package</w:t>
            </w:r>
          </w:p>
        </w:tc>
      </w:tr>
      <w:tr>
        <w:tc>
          <w:tcPr>
            <w:tcW w:type="dxa" w:w="2041"/>
          </w:tcPr>
          <w:p>
            <w:pPr>
              <w:spacing w:before="0" w:after="0"/>
              <w:jc w:val="left"/>
            </w:pPr>
            <w:r>
              <w:rPr>
                <w:rFonts w:ascii="Arial" w:hAnsi="Arial"/>
                <w:b w:val="0"/>
                <w:sz w:val="22"/>
              </w:rPr>
              <w:t>Junction box</w:t>
            </w:r>
          </w:p>
        </w:tc>
        <w:tc>
          <w:tcPr>
            <w:tcW w:type="dxa" w:w="2041"/>
          </w:tcPr>
          <w:p>
            <w:pPr>
              <w:spacing w:before="0" w:after="0"/>
              <w:jc w:val="left"/>
            </w:pPr>
            <w:r>
              <w:rPr>
                <w:rFonts w:ascii="Arial" w:hAnsi="Arial"/>
                <w:b w:val="0"/>
                <w:sz w:val="22"/>
              </w:rPr>
              <w:t>Visual &amp; dimensional check</w:t>
            </w:r>
          </w:p>
        </w:tc>
        <w:tc>
          <w:tcPr>
            <w:tcW w:type="dxa" w:w="2041"/>
          </w:tcPr>
          <w:p>
            <w:pPr>
              <w:spacing w:before="0" w:after="0"/>
              <w:jc w:val="left"/>
            </w:pPr>
            <w:r>
              <w:rPr>
                <w:rFonts w:ascii="Arial" w:hAnsi="Arial"/>
                <w:b w:val="0"/>
                <w:sz w:val="22"/>
              </w:rPr>
              <w:t>CEA</w:t>
            </w:r>
          </w:p>
        </w:tc>
        <w:tc>
          <w:tcPr>
            <w:tcW w:type="dxa" w:w="2041"/>
          </w:tcPr>
          <w:p>
            <w:pPr>
              <w:spacing w:before="0" w:after="0"/>
              <w:jc w:val="left"/>
            </w:pPr>
            <w:r>
              <w:rPr>
                <w:rFonts w:ascii="Arial" w:hAnsi="Arial"/>
                <w:b w:val="0"/>
                <w:sz w:val="22"/>
              </w:rPr>
              <w:t>Tecnicas Reunidas / BP Oil Espana S.A.</w:t>
            </w:r>
          </w:p>
        </w:tc>
        <w:tc>
          <w:tcPr>
            <w:tcW w:type="dxa" w:w="2041"/>
          </w:tcPr>
          <w:p>
            <w:pPr>
              <w:spacing w:before="0" w:after="0"/>
              <w:jc w:val="left"/>
            </w:pPr>
            <w:r>
              <w:rPr>
                <w:rFonts w:ascii="Arial" w:hAnsi="Arial"/>
                <w:b w:val="0"/>
                <w:sz w:val="22"/>
              </w:rPr>
              <w:t>BP OIL Alkylation LPG Dryer Package</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w:t>
      </w:r>
    </w:p>
    <w:p>
      <w:pPr>
        <w:pStyle w:val="ListBullet"/>
        <w:spacing w:before="0" w:after="0"/>
        <w:ind w:left="720" w:hanging="360"/>
        <w:jc w:val="both"/>
      </w:pPr>
      <w:r>
        <w:rPr>
          <w:rFonts w:ascii="Arial" w:hAnsi="Arial"/>
          <w:b w:val="0"/>
          <w:sz w:val="22"/>
        </w:rPr>
        <w:t>English – Reading: Working proficiency; Writing: Working proficiency; Verbal: Working proficiency</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QC Inspection</w:t>
      </w:r>
    </w:p>
    <w:p>
      <w:pPr>
        <w:pStyle w:val="ListBullet"/>
        <w:spacing w:before="0" w:after="0"/>
        <w:ind w:left="720" w:hanging="360"/>
        <w:jc w:val="both"/>
      </w:pPr>
      <w:r>
        <w:rPr>
          <w:rFonts w:ascii="Arial" w:hAnsi="Arial"/>
          <w:b w:val="0"/>
          <w:sz w:val="22"/>
        </w:rPr>
        <w:t>Quality Management</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Package Fabrication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Instrument Inspection</w:t>
      </w:r>
    </w:p>
    <w:p>
      <w:pPr>
        <w:pStyle w:val="ListBullet"/>
        <w:spacing w:before="0" w:after="0"/>
        <w:ind w:left="720" w:hanging="360"/>
        <w:jc w:val="both"/>
      </w:pPr>
      <w:r>
        <w:rPr>
          <w:rFonts w:ascii="Arial" w:hAnsi="Arial"/>
          <w:b w:val="0"/>
          <w:sz w:val="22"/>
        </w:rPr>
        <w:t>Electrical Equipment Inspection</w:t>
      </w:r>
    </w:p>
    <w:p>
      <w:pPr>
        <w:pStyle w:val="ListBullet"/>
        <w:spacing w:before="0" w:after="0"/>
        <w:ind w:left="720" w:hanging="360"/>
        <w:jc w:val="both"/>
      </w:pPr>
      <w:r>
        <w:rPr>
          <w:rFonts w:ascii="Arial" w:hAnsi="Arial"/>
          <w:b w:val="0"/>
          <w:sz w:val="22"/>
        </w:rPr>
        <w:t>Control Panel Inspection</w:t>
      </w:r>
    </w:p>
    <w:p>
      <w:pPr>
        <w:pStyle w:val="ListBullet"/>
        <w:spacing w:before="0" w:after="0"/>
        <w:ind w:left="720" w:hanging="360"/>
        <w:jc w:val="both"/>
      </w:pPr>
      <w:r>
        <w:rPr>
          <w:rFonts w:ascii="Arial" w:hAnsi="Arial"/>
          <w:b w:val="0"/>
          <w:sz w:val="22"/>
        </w:rPr>
        <w:t>Vendor Inspection and Test Plan Review</w:t>
      </w:r>
    </w:p>
    <w:p>
      <w:pPr>
        <w:pStyle w:val="ListBullet"/>
        <w:spacing w:before="0" w:after="0"/>
        <w:ind w:left="720" w:hanging="360"/>
        <w:jc w:val="both"/>
      </w:pPr>
      <w:r>
        <w:rPr>
          <w:rFonts w:ascii="Arial" w:hAnsi="Arial"/>
          <w:b w:val="0"/>
          <w:sz w:val="22"/>
        </w:rPr>
        <w:t>FAT Procedure Review</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Manufacturer Data Record Book Preparation</w:t>
      </w:r>
    </w:p>
    <w:p>
      <w:pPr>
        <w:pStyle w:val="ListBullet"/>
        <w:spacing w:before="0" w:after="0"/>
        <w:ind w:left="720" w:hanging="360"/>
        <w:jc w:val="both"/>
      </w:pPr>
      <w:r>
        <w:rPr>
          <w:rFonts w:ascii="Arial" w:hAnsi="Arial"/>
          <w:b w:val="0"/>
          <w:sz w:val="22"/>
        </w:rPr>
        <w:t>Package Fabrication, Construction and Erection Coordination</w:t>
      </w:r>
    </w:p>
    <w:p>
      <w:pPr>
        <w:pStyle w:val="ListBullet"/>
        <w:spacing w:before="0" w:after="0"/>
        <w:ind w:left="720" w:hanging="360"/>
        <w:jc w:val="both"/>
      </w:pPr>
      <w:r>
        <w:rPr>
          <w:rFonts w:ascii="Arial" w:hAnsi="Arial"/>
          <w:b w:val="0"/>
          <w:sz w:val="22"/>
        </w:rPr>
        <w:t>NDT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Electro-Instrumental Equipment</w:t>
      </w:r>
    </w:p>
    <w:p>
      <w:pPr>
        <w:pStyle w:val="ListBullet"/>
        <w:spacing w:before="0" w:after="0"/>
        <w:ind w:left="720" w:hanging="360"/>
        <w:jc w:val="both"/>
      </w:pPr>
      <w:r>
        <w:rPr>
          <w:rFonts w:ascii="Arial" w:hAnsi="Arial"/>
          <w:b w:val="0"/>
          <w:sz w:val="22"/>
        </w:rPr>
        <w:t>Analysis Packages</w:t>
      </w:r>
    </w:p>
    <w:p>
      <w:pPr>
        <w:pStyle w:val="ListBullet"/>
        <w:spacing w:before="0" w:after="0"/>
        <w:ind w:left="720" w:hanging="360"/>
        <w:jc w:val="both"/>
      </w:pPr>
      <w:r>
        <w:rPr>
          <w:rFonts w:ascii="Arial" w:hAnsi="Arial"/>
          <w:b w:val="0"/>
          <w:sz w:val="22"/>
        </w:rPr>
        <w:t>Shelters</w:t>
      </w:r>
    </w:p>
    <w:p>
      <w:pPr>
        <w:pStyle w:val="ListBullet"/>
        <w:spacing w:before="0" w:after="0"/>
        <w:ind w:left="720" w:hanging="360"/>
        <w:jc w:val="both"/>
      </w:pPr>
      <w:r>
        <w:rPr>
          <w:rFonts w:ascii="Arial" w:hAnsi="Arial"/>
          <w:b w:val="0"/>
          <w:sz w:val="22"/>
        </w:rPr>
        <w:t>PCS Systems</w:t>
      </w:r>
    </w:p>
    <w:p>
      <w:pPr>
        <w:pStyle w:val="ListBullet"/>
        <w:spacing w:before="0" w:after="0"/>
        <w:ind w:left="720" w:hanging="360"/>
        <w:jc w:val="both"/>
      </w:pPr>
      <w:r>
        <w:rPr>
          <w:rFonts w:ascii="Arial" w:hAnsi="Arial"/>
          <w:b w:val="0"/>
          <w:sz w:val="22"/>
        </w:rPr>
        <w:t>Telecom Systems</w:t>
      </w:r>
    </w:p>
    <w:p>
      <w:pPr>
        <w:pStyle w:val="ListBullet"/>
        <w:spacing w:before="0" w:after="0"/>
        <w:ind w:left="720" w:hanging="360"/>
        <w:jc w:val="both"/>
      </w:pPr>
      <w:r>
        <w:rPr>
          <w:rFonts w:ascii="Arial" w:hAnsi="Arial"/>
          <w:b w:val="0"/>
          <w:sz w:val="22"/>
        </w:rPr>
        <w:t>Electrical Cables</w:t>
      </w:r>
    </w:p>
    <w:p>
      <w:pPr>
        <w:pStyle w:val="ListBullet"/>
        <w:spacing w:before="0" w:after="0"/>
        <w:ind w:left="720" w:hanging="360"/>
        <w:jc w:val="both"/>
      </w:pPr>
      <w:r>
        <w:rPr>
          <w:rFonts w:ascii="Arial" w:hAnsi="Arial"/>
          <w:b w:val="0"/>
          <w:sz w:val="22"/>
        </w:rPr>
        <w:t>Optical Cables</w:t>
      </w:r>
    </w:p>
    <w:p>
      <w:pPr>
        <w:pStyle w:val="ListBullet"/>
        <w:spacing w:before="0" w:after="0"/>
        <w:ind w:left="720" w:hanging="360"/>
        <w:jc w:val="both"/>
      </w:pPr>
      <w:r>
        <w:rPr>
          <w:rFonts w:ascii="Arial" w:hAnsi="Arial"/>
          <w:b w:val="0"/>
          <w:sz w:val="22"/>
        </w:rPr>
        <w:t>Instrument Cables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Fire and Gas Systems</w:t>
      </w:r>
    </w:p>
    <w:p>
      <w:pPr>
        <w:pStyle w:val="ListBullet"/>
        <w:spacing w:before="0" w:after="0"/>
        <w:ind w:left="720" w:hanging="360"/>
        <w:jc w:val="both"/>
      </w:pPr>
      <w:r>
        <w:rPr>
          <w:rFonts w:ascii="Arial" w:hAnsi="Arial"/>
          <w:b w:val="0"/>
          <w:sz w:val="22"/>
        </w:rPr>
        <w:t>Fire Fighting Systems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Packages</w:t>
      </w:r>
    </w:p>
    <w:p>
      <w:pPr>
        <w:pStyle w:val="ListBullet"/>
        <w:spacing w:before="0" w:after="0"/>
        <w:ind w:left="720" w:hanging="360"/>
        <w:jc w:val="both"/>
      </w:pPr>
      <w:r>
        <w:rPr>
          <w:rFonts w:ascii="Arial" w:hAnsi="Arial"/>
          <w:b w:val="0"/>
          <w:sz w:val="22"/>
        </w:rPr>
        <w:t>Instruments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Junction Boxes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