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M.AHAMED SHEIK DARWESH</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M.AHAMED SHEIK DARWESH is a qualified Electronics &amp; Instrumentation professional and Quality Control Application Engineer with 5 years of experience in the UAE and 6 years in India. He has provided technical support and site leadership while carrying out the installation, testing and commissioning of electrical equipment, quality documentation and electrical drawings. His inspection experience covers vendor and site activities, approved ITPs, FAT procedures, manufacturer records, final dossiers, inspection reports and punch-list closure. He has inspected Ex equipment in hazardous atmospheres and performed FAT, SIT and SAT activities for DCS, ESD, UPS, Fire &amp; Gas, HVAC, analyzer and communication systems. His scope also includes transformers, switchgear, HV/LV motors, cables, cathodic protection, field instruments, control valves and pneumatic systems, supported by PLC, SCADA, drives and motion-control knowledge.</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2014 – BE-Electronics &amp; Instrumentation Engineering</w:t>
      </w:r>
    </w:p>
    <w:p>
      <w:pPr>
        <w:pStyle w:val="ListBullet"/>
        <w:spacing w:before="0" w:after="0"/>
        <w:ind w:left="720" w:hanging="360"/>
        <w:jc w:val="both"/>
      </w:pPr>
      <w:r>
        <w:rPr>
          <w:rFonts w:ascii="Arial" w:hAnsi="Arial"/>
          <w:b w:val="0"/>
          <w:sz w:val="22"/>
        </w:rPr>
        <w:t>2017 – MBA Logistics and Supply Chain Management</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IEC60079 – 14 &amp; 17</w:t>
      </w:r>
    </w:p>
    <w:p>
      <w:pPr>
        <w:pStyle w:val="ListBullet"/>
        <w:spacing w:before="0" w:after="0"/>
        <w:ind w:left="720" w:hanging="360"/>
        <w:jc w:val="both"/>
      </w:pPr>
      <w:r>
        <w:rPr>
          <w:rFonts w:ascii="Arial" w:hAnsi="Arial"/>
          <w:b w:val="0"/>
          <w:sz w:val="22"/>
        </w:rPr>
        <w:t>IEEE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NOV 2022 – PRESENT</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vendor inspections at manufacturer factories on receipt of NFI with approved ITPs, FAT procedures, reference documents, specifications and purchase orders.</w:t>
      </w:r>
    </w:p>
    <w:p>
      <w:pPr>
        <w:pStyle w:val="ListBullet"/>
        <w:spacing w:before="0" w:after="0"/>
        <w:ind w:left="720" w:hanging="360"/>
        <w:jc w:val="both"/>
      </w:pPr>
      <w:r>
        <w:rPr>
          <w:rFonts w:ascii="Arial" w:hAnsi="Arial"/>
          <w:b w:val="0"/>
          <w:sz w:val="22"/>
        </w:rPr>
        <w:t>Reviewed manufacturer technical certificates, bought-out item certificates, paint reports, calibration certificates, internal inspection reports, previous inspection reports, MOMs and punch lists.</w:t>
      </w:r>
    </w:p>
    <w:p>
      <w:pPr>
        <w:pStyle w:val="ListBullet"/>
        <w:spacing w:before="0" w:after="0"/>
        <w:ind w:left="720" w:hanging="360"/>
        <w:jc w:val="both"/>
      </w:pPr>
      <w:r>
        <w:rPr>
          <w:rFonts w:ascii="Arial" w:hAnsi="Arial"/>
          <w:b w:val="0"/>
          <w:sz w:val="22"/>
        </w:rPr>
        <w:t>Reviewed and signed vendor final dossiers/MRBs and prepared inspection reports and flash reports with photographs.</w:t>
      </w:r>
    </w:p>
    <w:p>
      <w:pPr>
        <w:pStyle w:val="ListBullet"/>
        <w:spacing w:before="0" w:after="0"/>
        <w:ind w:left="720" w:hanging="360"/>
        <w:jc w:val="both"/>
      </w:pPr>
      <w:r>
        <w:rPr>
          <w:rFonts w:ascii="Arial" w:hAnsi="Arial"/>
          <w:b w:val="0"/>
          <w:sz w:val="22"/>
        </w:rPr>
        <w:t>Performed punch-list closure inspections and represented clients at pre-inspection meetings at vendor facilities.</w:t>
      </w:r>
    </w:p>
    <w:p>
      <w:pPr>
        <w:pStyle w:val="ListBullet"/>
        <w:spacing w:before="0" w:after="0"/>
        <w:ind w:left="720" w:hanging="360"/>
        <w:jc w:val="both"/>
      </w:pPr>
      <w:r>
        <w:rPr>
          <w:rFonts w:ascii="Arial" w:hAnsi="Arial"/>
          <w:b w:val="0"/>
          <w:sz w:val="22"/>
        </w:rPr>
        <w:t>Performed site inspections, material receiving inspections, FAT report and MTC reviews, RFI endorsements, quality walkdowns, quality review meetings, RFI-log maintenance, MC and ITR activities, punch closure and handover activities.</w:t>
      </w:r>
    </w:p>
    <w:p>
      <w:pPr>
        <w:pStyle w:val="ListBullet"/>
        <w:spacing w:before="0" w:after="0"/>
        <w:ind w:left="720" w:hanging="360"/>
        <w:jc w:val="both"/>
      </w:pPr>
      <w:r>
        <w:rPr>
          <w:rFonts w:ascii="Arial" w:hAnsi="Arial"/>
          <w:b w:val="0"/>
          <w:sz w:val="22"/>
        </w:rPr>
        <w:t>Inspected Ex equipment, control and safety systems, transformers, switchgear, motors, cables, cathodic protection, instruments, valves and pneumatic hook-ups.</w:t>
      </w:r>
    </w:p>
    <w:p>
      <w:pPr>
        <w:pStyle w:val="ListBullet"/>
        <w:spacing w:before="0" w:after="0"/>
        <w:ind w:left="720" w:hanging="360"/>
        <w:jc w:val="both"/>
      </w:pPr>
      <w:r>
        <w:rPr>
          <w:rFonts w:ascii="Arial" w:hAnsi="Arial"/>
          <w:b w:val="0"/>
          <w:sz w:val="22"/>
        </w:rPr>
        <w:t>Reviewed and approved contractor and supplier documents, including purchase orders, ITPs, inspection assignment packages, quality procedures, work instructions, method statements and inspection reports.</w:t>
      </w:r>
    </w:p>
    <w:p>
      <w:pPr>
        <w:pStyle w:val="ListBullet"/>
        <w:spacing w:before="0" w:after="0"/>
        <w:ind w:left="720" w:hanging="360"/>
        <w:jc w:val="both"/>
      </w:pPr>
      <w:r>
        <w:rPr>
          <w:rFonts w:ascii="Arial" w:hAnsi="Arial"/>
          <w:b w:val="0"/>
          <w:sz w:val="22"/>
        </w:rPr>
        <w:t>Reviewed mechanical completion dossiers, as-built drawings and instrument loop-test packages; issued non-conformance and site inspection reports and supported corrective-action closeout.</w:t>
      </w:r>
    </w:p>
    <w:p>
      <w:pPr>
        <w:spacing w:before="0" w:after="0"/>
      </w:pPr>
    </w:p>
    <w:p>
      <w:pPr>
        <w:spacing w:before="0" w:after="0"/>
        <w:jc w:val="left"/>
      </w:pPr>
      <w:r>
        <w:rPr>
          <w:rFonts w:ascii="Arial" w:hAnsi="Arial"/>
          <w:b/>
          <w:sz w:val="22"/>
        </w:rPr>
        <w:t>APR 2021 – OCT 2021</w:t>
      </w:r>
    </w:p>
    <w:p>
      <w:pPr>
        <w:spacing w:before="0" w:after="0"/>
        <w:jc w:val="left"/>
      </w:pPr>
      <w:r>
        <w:rPr>
          <w:rFonts w:ascii="Arial" w:hAnsi="Arial"/>
          <w:b/>
          <w:sz w:val="22"/>
        </w:rPr>
        <w:t>TSE</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vendor and site inspection activities, including FAT, documentation review, material inspection, RFI review, quality walkdowns and punch-list closure.</w:t>
      </w:r>
    </w:p>
    <w:p>
      <w:pPr>
        <w:pStyle w:val="ListBullet"/>
        <w:spacing w:before="0" w:after="0"/>
        <w:ind w:left="720" w:hanging="360"/>
        <w:jc w:val="both"/>
      </w:pPr>
      <w:r>
        <w:rPr>
          <w:rFonts w:ascii="Arial" w:hAnsi="Arial"/>
          <w:b w:val="0"/>
          <w:sz w:val="22"/>
        </w:rPr>
        <w:t>Inspected electrical and instrumentation equipment, cables, panels, control systems, instruments and HVAC-related equipment in accordance with project requirements.</w:t>
      </w:r>
    </w:p>
    <w:p>
      <w:pPr>
        <w:spacing w:before="0" w:after="0"/>
      </w:pPr>
    </w:p>
    <w:p>
      <w:pPr>
        <w:spacing w:before="0" w:after="0"/>
        <w:jc w:val="left"/>
      </w:pPr>
      <w:r>
        <w:rPr>
          <w:rFonts w:ascii="Arial" w:hAnsi="Arial"/>
          <w:b/>
          <w:sz w:val="22"/>
        </w:rPr>
        <w:t>JAN 2021 – MAR 2021</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inspection activities at vendor facilities and project sites, including FAT, material receiving inspection, document review, inspection reporting and punch-list closure.</w:t>
      </w:r>
    </w:p>
    <w:p>
      <w:pPr>
        <w:pStyle w:val="ListBullet"/>
        <w:spacing w:before="0" w:after="0"/>
        <w:ind w:left="720" w:hanging="360"/>
        <w:jc w:val="both"/>
      </w:pPr>
      <w:r>
        <w:rPr>
          <w:rFonts w:ascii="Arial" w:hAnsi="Arial"/>
          <w:b w:val="0"/>
          <w:sz w:val="22"/>
        </w:rPr>
        <w:t>Reviewed and verified manufacturer certificates, inspection and test plans, procedures, reports and final dossiers.</w:t>
      </w:r>
    </w:p>
    <w:p>
      <w:pPr>
        <w:spacing w:before="0" w:after="0"/>
      </w:pPr>
    </w:p>
    <w:p>
      <w:pPr>
        <w:spacing w:before="0" w:after="0"/>
        <w:jc w:val="left"/>
      </w:pPr>
      <w:r>
        <w:rPr>
          <w:rFonts w:ascii="Arial" w:hAnsi="Arial"/>
          <w:b/>
          <w:sz w:val="22"/>
        </w:rPr>
        <w:t>APR 2020 – DEC 2020</w:t>
      </w:r>
    </w:p>
    <w:p>
      <w:pPr>
        <w:spacing w:before="0" w:after="0"/>
        <w:jc w:val="left"/>
      </w:pPr>
      <w:r>
        <w:rPr>
          <w:rFonts w:ascii="Arial" w:hAnsi="Arial"/>
          <w:b/>
          <w:sz w:val="22"/>
        </w:rPr>
        <w:t>CONTROL AND APPLICATION EMIRATES</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E&amp;I inspection, installation, testing and commissioning activities for electrical equipment, control panels, instruments and associated systems.</w:t>
      </w:r>
    </w:p>
    <w:p>
      <w:pPr>
        <w:pStyle w:val="ListBullet"/>
        <w:spacing w:before="0" w:after="0"/>
        <w:ind w:left="720" w:hanging="360"/>
        <w:jc w:val="both"/>
      </w:pPr>
      <w:r>
        <w:rPr>
          <w:rFonts w:ascii="Arial" w:hAnsi="Arial"/>
          <w:b w:val="0"/>
          <w:sz w:val="22"/>
        </w:rPr>
        <w:t>Reviewed quality documentation and electrical drawings, supported site coordination and addressed inspection and quality requirements.</w:t>
      </w:r>
    </w:p>
    <w:p>
      <w:pPr>
        <w:spacing w:before="0" w:after="0"/>
      </w:pPr>
    </w:p>
    <w:p>
      <w:pPr>
        <w:spacing w:before="0" w:after="0"/>
        <w:jc w:val="left"/>
      </w:pPr>
      <w:r>
        <w:rPr>
          <w:rFonts w:ascii="Arial" w:hAnsi="Arial"/>
          <w:b/>
          <w:sz w:val="22"/>
        </w:rPr>
        <w:t>MAY 2014 – JAN 2020</w:t>
      </w:r>
    </w:p>
    <w:p>
      <w:pPr>
        <w:spacing w:before="0" w:after="0"/>
        <w:jc w:val="left"/>
      </w:pPr>
      <w:r>
        <w:rPr>
          <w:rFonts w:ascii="Arial" w:hAnsi="Arial"/>
          <w:b/>
          <w:sz w:val="22"/>
        </w:rPr>
        <w:t>EARTH TEKNIKS PRIVATE LIMITED</w:t>
      </w:r>
    </w:p>
    <w:p>
      <w:pPr>
        <w:spacing w:before="0" w:after="0"/>
        <w:jc w:val="left"/>
      </w:pPr>
      <w:r>
        <w:rPr>
          <w:rFonts w:ascii="Arial" w:hAnsi="Arial"/>
          <w:b/>
          <w:sz w:val="22"/>
        </w:rPr>
        <w:t>E&amp;I APPLICATION ENGINEER</w:t>
      </w:r>
    </w:p>
    <w:p>
      <w:pPr>
        <w:pStyle w:val="ListBullet"/>
        <w:spacing w:before="0" w:after="0"/>
        <w:ind w:left="720" w:hanging="360"/>
        <w:jc w:val="both"/>
      </w:pPr>
      <w:r>
        <w:rPr>
          <w:rFonts w:ascii="Arial" w:hAnsi="Arial"/>
          <w:b w:val="0"/>
          <w:sz w:val="22"/>
        </w:rPr>
        <w:t>Developed instrument installation plans and performed quality control work for glass, cement and steel facilities.</w:t>
      </w:r>
    </w:p>
    <w:p>
      <w:pPr>
        <w:pStyle w:val="ListBullet"/>
        <w:spacing w:before="0" w:after="0"/>
        <w:ind w:left="720" w:hanging="360"/>
        <w:jc w:val="both"/>
      </w:pPr>
      <w:r>
        <w:rPr>
          <w:rFonts w:ascii="Arial" w:hAnsi="Arial"/>
          <w:b w:val="0"/>
          <w:sz w:val="22"/>
        </w:rPr>
        <w:t>Troubleshot instrumentation systems and equipment and programmed electronic feedback systems for thermal-testing applications.</w:t>
      </w:r>
    </w:p>
    <w:p>
      <w:pPr>
        <w:pStyle w:val="ListBullet"/>
        <w:spacing w:before="0" w:after="0"/>
        <w:ind w:left="720" w:hanging="360"/>
        <w:jc w:val="both"/>
      </w:pPr>
      <w:r>
        <w:rPr>
          <w:rFonts w:ascii="Arial" w:hAnsi="Arial"/>
          <w:b w:val="0"/>
          <w:sz w:val="22"/>
        </w:rPr>
        <w:t>Provided instrumentation quality checks, commissioning and services and prepared financial estimates for labour and materials.</w:t>
      </w:r>
    </w:p>
    <w:p>
      <w:pPr>
        <w:pStyle w:val="ListBullet"/>
        <w:spacing w:before="0" w:after="0"/>
        <w:ind w:left="720" w:hanging="360"/>
        <w:jc w:val="both"/>
      </w:pPr>
      <w:r>
        <w:rPr>
          <w:rFonts w:ascii="Arial" w:hAnsi="Arial"/>
          <w:b w:val="0"/>
          <w:sz w:val="22"/>
        </w:rPr>
        <w:t>Handled a branch in Hyderabad, developed new clients and provided solutions for pyrometer, vibration, moisture and vision-system automation.</w:t>
      </w:r>
    </w:p>
    <w:p>
      <w:pPr>
        <w:pStyle w:val="ListBullet"/>
        <w:spacing w:before="0" w:after="0"/>
        <w:ind w:left="720" w:hanging="360"/>
        <w:jc w:val="both"/>
      </w:pPr>
      <w:r>
        <w:rPr>
          <w:rFonts w:ascii="Arial" w:hAnsi="Arial"/>
          <w:b w:val="0"/>
          <w:sz w:val="22"/>
        </w:rPr>
        <w:t>Worked with PLC, SCADA, drives and motion control, Wonderware SCADA and functional safety systems for machinery.</w:t>
      </w:r>
    </w:p>
    <w:p>
      <w:pPr>
        <w:pStyle w:val="ListBullet"/>
        <w:spacing w:before="0" w:after="0"/>
        <w:ind w:left="720" w:hanging="360"/>
        <w:jc w:val="both"/>
      </w:pPr>
      <w:r>
        <w:rPr>
          <w:rFonts w:ascii="Arial" w:hAnsi="Arial"/>
          <w:b w:val="0"/>
          <w:sz w:val="22"/>
        </w:rPr>
        <w:t>Prepared and reviewed submittals, method statements, shop drawings, RFIs, proposals and as-built drawings for consultant approval.</w:t>
      </w:r>
    </w:p>
    <w:p>
      <w:pPr>
        <w:pStyle w:val="ListBullet"/>
        <w:spacing w:before="0" w:after="0"/>
        <w:ind w:left="720" w:hanging="360"/>
        <w:jc w:val="both"/>
      </w:pPr>
      <w:r>
        <w:rPr>
          <w:rFonts w:ascii="Arial" w:hAnsi="Arial"/>
          <w:b w:val="0"/>
          <w:sz w:val="22"/>
        </w:rPr>
        <w:t>Calculated lighting, power loads, breaker capacity and cable sizes; inspected panel boards and supervised electrical installation and commissioning.</w:t>
      </w:r>
    </w:p>
    <w:p>
      <w:pPr>
        <w:pStyle w:val="ListBullet"/>
        <w:spacing w:before="0" w:after="0"/>
        <w:ind w:left="720" w:hanging="360"/>
        <w:jc w:val="both"/>
      </w:pPr>
      <w:r>
        <w:rPr>
          <w:rFonts w:ascii="Arial" w:hAnsi="Arial"/>
          <w:b w:val="0"/>
          <w:sz w:val="22"/>
        </w:rPr>
        <w:t>Coordinated with suppliers, QC inspectors, clients and non-electrical services and attended site meetings.</w:t>
      </w:r>
    </w:p>
    <w:p>
      <w:pPr>
        <w:pStyle w:val="ListBullet"/>
        <w:spacing w:before="0" w:after="0"/>
        <w:ind w:left="720" w:hanging="360"/>
        <w:jc w:val="both"/>
      </w:pPr>
      <w:r>
        <w:rPr>
          <w:rFonts w:ascii="Arial" w:hAnsi="Arial"/>
          <w:b w:val="0"/>
          <w:sz w:val="22"/>
        </w:rPr>
        <w:t>Maintained and tested power transformers and EHT feeders.</w:t>
      </w:r>
    </w:p>
    <w:p>
      <w:pPr>
        <w:pStyle w:val="ListBullet"/>
        <w:spacing w:before="0" w:after="0"/>
        <w:ind w:left="720" w:hanging="360"/>
        <w:jc w:val="both"/>
      </w:pPr>
      <w:r>
        <w:rPr>
          <w:rFonts w:ascii="Arial" w:hAnsi="Arial"/>
          <w:b w:val="0"/>
          <w:sz w:val="22"/>
        </w:rPr>
        <w:t>Erected, installed and commissioned a bank of 200 MVA (220 kV/110 kV) and overhauled three-phase 63 MVA (110 kV/66 kV) autotransformers manufactured by TELK.</w:t>
      </w:r>
    </w:p>
    <w:p>
      <w:pPr>
        <w:pStyle w:val="ListBullet"/>
        <w:spacing w:before="0" w:after="0"/>
        <w:ind w:left="720" w:hanging="360"/>
        <w:jc w:val="both"/>
      </w:pPr>
      <w:r>
        <w:rPr>
          <w:rFonts w:ascii="Arial" w:hAnsi="Arial"/>
          <w:b w:val="0"/>
          <w:sz w:val="22"/>
        </w:rPr>
        <w:t>Performed sampling QC for the Crude Oil Auto Sampler at ONGC Plant Unit Navagam, Ahmedabad; water-flow QC for ITC Ltd. Paper Plant, Kovai-Mettupalayam; and temperature, pipe-welding, blast-furnace, foundry, pipe-and-plate and related QC activities for Tata Steel, India Cement, ACC Cement, L&amp;T Steel Plant, JSW Steel, Munjalkiriu, Essar Steel, Welspun and Jindal Steel.</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Sl No</w:t>
            </w:r>
          </w:p>
        </w:tc>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DESIGNATION</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Fluor / LNG Canada / JFJV / Cummins</w:t>
            </w:r>
          </w:p>
        </w:tc>
        <w:tc>
          <w:tcPr>
            <w:tcW w:type="dxa" w:w="2551"/>
          </w:tcPr>
          <w:p>
            <w:pPr>
              <w:spacing w:before="0" w:after="0"/>
              <w:jc w:val="left"/>
            </w:pPr>
            <w:r>
              <w:rPr>
                <w:rFonts w:ascii="Arial" w:hAnsi="Arial"/>
                <w:b w:val="0"/>
                <w:sz w:val="22"/>
              </w:rPr>
              <w:t>Project: LNG Canada Project Commodity: EDG Building Vendor: Ace Cranes Location: Hamriyah,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Ministry of Electricity &amp; Water, Kuwait</w:t>
            </w:r>
          </w:p>
        </w:tc>
        <w:tc>
          <w:tcPr>
            <w:tcW w:type="dxa" w:w="2551"/>
          </w:tcPr>
          <w:p>
            <w:pPr>
              <w:spacing w:before="0" w:after="0"/>
              <w:jc w:val="left"/>
            </w:pPr>
            <w:r>
              <w:rPr>
                <w:rFonts w:ascii="Arial" w:hAnsi="Arial"/>
                <w:b w:val="0"/>
                <w:sz w:val="22"/>
              </w:rPr>
              <w:t>Project: Al Ahleia Switchgear CO, Kuwait Commodity: Highlighted Electrical cables Vendor: Dubai Cable Company (Pvt.) Ltd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KADANA</w:t>
            </w:r>
          </w:p>
        </w:tc>
        <w:tc>
          <w:tcPr>
            <w:tcW w:type="dxa" w:w="2551"/>
          </w:tcPr>
          <w:p>
            <w:pPr>
              <w:spacing w:before="0" w:after="0"/>
              <w:jc w:val="left"/>
            </w:pPr>
            <w:r>
              <w:rPr>
                <w:rFonts w:ascii="Arial" w:hAnsi="Arial"/>
                <w:b w:val="0"/>
                <w:sz w:val="22"/>
              </w:rPr>
              <w:t>Project: A GIL Automation LTD, Nigeria Commodity: Mesh guard Material Inspection Vendor: DSV Solutions FZE Location: Jebel Ali Scope: Mesh guard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Adyard TIV</w:t>
            </w:r>
          </w:p>
        </w:tc>
        <w:tc>
          <w:tcPr>
            <w:tcW w:type="dxa" w:w="2551"/>
          </w:tcPr>
          <w:p>
            <w:pPr>
              <w:spacing w:before="0" w:after="0"/>
              <w:jc w:val="left"/>
            </w:pPr>
            <w:r>
              <w:rPr>
                <w:rFonts w:ascii="Arial" w:hAnsi="Arial"/>
                <w:b w:val="0"/>
                <w:sz w:val="22"/>
              </w:rPr>
              <w:t>Project: EPC Works for Bu Haseer ESP Surface Facility-Package 4 Commodity: 520 KVA, 0.415KV / (1.025-5.009 KV) Transformer Vendor: Federal Power Transformers LLC Location: Abu Dhabi Scope: Routine/Type/Special Tests</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Al Dhafra Petroleum Operations Company Ltd. Construction Works for Haliba Wells Tie-Ins for Main Body &amp; Near Haliba Prospects Commodity: Wellhead Control Panel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Air Products</w:t>
            </w:r>
          </w:p>
        </w:tc>
        <w:tc>
          <w:tcPr>
            <w:tcW w:type="dxa" w:w="2551"/>
          </w:tcPr>
          <w:p>
            <w:pPr>
              <w:spacing w:before="0" w:after="0"/>
              <w:jc w:val="left"/>
            </w:pPr>
            <w:r>
              <w:rPr>
                <w:rFonts w:ascii="Arial" w:hAnsi="Arial"/>
                <w:b w:val="0"/>
                <w:sz w:val="22"/>
              </w:rPr>
              <w:t>Project: NEOM Green Hydrogen Elements Commodity: Transmitters Vendor: Emerson FZC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Lower Zakum Long Term Development Phase-1 (LZ LTDP-1) New Main Gas Line (NMGL) Commodity: Indoor Distribution Boards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Halliburton</w:t>
            </w:r>
          </w:p>
        </w:tc>
        <w:tc>
          <w:tcPr>
            <w:tcW w:type="dxa" w:w="2551"/>
          </w:tcPr>
          <w:p>
            <w:pPr>
              <w:spacing w:before="0" w:after="0"/>
              <w:jc w:val="left"/>
            </w:pPr>
            <w:r>
              <w:rPr>
                <w:rFonts w:ascii="Arial" w:hAnsi="Arial"/>
                <w:b w:val="0"/>
                <w:sz w:val="22"/>
              </w:rPr>
              <w:t>Project: Offshore Service Module DNV 2.7-2 Commodity: 26 FT Unit, Container Cabin DNV 2.7-1, DNV 2.7-2, A60 ZONE 1 Vendor: Magnum Technology Center Location: Sharjah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JIGPC</w:t>
            </w:r>
          </w:p>
        </w:tc>
        <w:tc>
          <w:tcPr>
            <w:tcW w:type="dxa" w:w="2551"/>
          </w:tcPr>
          <w:p>
            <w:pPr>
              <w:spacing w:before="0" w:after="0"/>
              <w:jc w:val="left"/>
            </w:pPr>
            <w:r>
              <w:rPr>
                <w:rFonts w:ascii="Arial" w:hAnsi="Arial"/>
                <w:b w:val="0"/>
                <w:sz w:val="22"/>
              </w:rPr>
              <w:t>Project: Fiscal Metering Equipment at Jazan IGCC - Jazan Integrated Gasification &amp; Power Company (JIGPC). Commodity: Integrated Steam Metering Skid, Hydrogen Metering Skid Vendor: Sigma Engineering Works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GULF PETROCHEMICAL SERVICES (GPS)</w:t>
            </w:r>
          </w:p>
        </w:tc>
        <w:tc>
          <w:tcPr>
            <w:tcW w:type="dxa" w:w="2551"/>
          </w:tcPr>
          <w:p>
            <w:pPr>
              <w:spacing w:before="0" w:after="0"/>
              <w:jc w:val="left"/>
            </w:pPr>
            <w:r>
              <w:rPr>
                <w:rFonts w:ascii="Arial" w:hAnsi="Arial"/>
                <w:b w:val="0"/>
                <w:sz w:val="22"/>
              </w:rPr>
              <w:t>Project: EPC for SLIA (GSS) Debottleneck and OMIFCO Project Commodity: OMIFCO FAT Vendor: Metas / Process FZE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Bakker Oil field Supply Coevorden B.V., Netherlands Commodity: 3-Phase Test Separator Skid Vendor: Specialist Services Location: Dubai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SIL-RTU system for GLOP wells and SWIC Panels, SIL-RTU system for GLOP and WAG -ASAB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Meleiha PH II Project Commodity: Instrumentation Cables Vendor: Middle East Specialized Cable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Al Gurg Automation &amp; Controls LLC (AGAC)</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RTU Cabinets for PWRI Wells Vendor: Al Gurg Automation &amp; Controls LLC (AGAC) Location: Jebel Ali Scope: Pre-Inspection Meeting (PIM)</w:t>
            </w:r>
          </w:p>
        </w:tc>
        <w:tc>
          <w:tcPr>
            <w:tcW w:type="dxa" w:w="2551"/>
          </w:tcPr>
          <w:p>
            <w:pPr>
              <w:spacing w:before="0" w:after="0"/>
              <w:jc w:val="left"/>
            </w:pPr>
            <w:r>
              <w:rPr>
                <w:rFonts w:ascii="Arial" w:hAnsi="Arial"/>
                <w:b w:val="0"/>
                <w:sz w:val="22"/>
              </w:rPr>
              <w:t>Vendor Inspection Representative</w:t>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Al Gurg Automation &amp; Controls LLC (AGAC)</w:t>
            </w:r>
          </w:p>
        </w:tc>
        <w:tc>
          <w:tcPr>
            <w:tcW w:type="dxa" w:w="2551"/>
          </w:tcPr>
          <w:p>
            <w:pPr>
              <w:spacing w:before="0" w:after="0"/>
              <w:jc w:val="left"/>
            </w:pPr>
            <w:r>
              <w:rPr>
                <w:rFonts w:ascii="Arial" w:hAnsi="Arial"/>
                <w:b w:val="0"/>
                <w:sz w:val="22"/>
              </w:rPr>
              <w:t>Project: Procurement and Construction of Flowlines and Wellhead Installations at SQM (PACKAGE-2, PART-1) Commodity: RTU Cabinets for Water Injection Wells Vendor: Al Gurg Automation &amp; Controls LLC (AGAC) Location: Jebel Ali Scope: Pre-Inspection Meeting (PIM)</w:t>
            </w:r>
          </w:p>
        </w:tc>
        <w:tc>
          <w:tcPr>
            <w:tcW w:type="dxa" w:w="2551"/>
          </w:tcPr>
          <w:p>
            <w:pPr>
              <w:spacing w:before="0" w:after="0"/>
              <w:jc w:val="left"/>
            </w:pPr>
            <w:r>
              <w:rPr>
                <w:rFonts w:ascii="Arial" w:hAnsi="Arial"/>
                <w:b w:val="0"/>
                <w:sz w:val="22"/>
              </w:rPr>
              <w:t>Vendor Inspection Representative</w:t>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13-Materials Supply FOR BAB Simplified Water Injection Clusters SWIC-1,2,3 &amp; 4 PHASE 1 – P30357 Additional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Halliburton</w:t>
            </w:r>
          </w:p>
        </w:tc>
        <w:tc>
          <w:tcPr>
            <w:tcW w:type="dxa" w:w="2551"/>
          </w:tcPr>
          <w:p>
            <w:pPr>
              <w:spacing w:before="0" w:after="0"/>
              <w:jc w:val="left"/>
            </w:pPr>
            <w:r>
              <w:rPr>
                <w:rFonts w:ascii="Arial" w:hAnsi="Arial"/>
                <w:b w:val="0"/>
                <w:sz w:val="22"/>
              </w:rPr>
              <w:t>Project: Halliburton Floconnect Commodity: Zone 1 (Ex h IIB T4), Class I Div. I Vendor: Flow Test Equipment FZCO Location: Jebel Ali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&amp; Wellhead Installation at SQM (Package-2, Part-1) Commodity: E&amp;I / Telecom System Vendor: Commtel Networks (FZC)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&amp; Wellhead Installation at SQM (Package-2,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INTECH Process Automation</w:t>
            </w:r>
          </w:p>
        </w:tc>
        <w:tc>
          <w:tcPr>
            <w:tcW w:type="dxa" w:w="2551"/>
          </w:tcPr>
          <w:p>
            <w:pPr>
              <w:spacing w:before="0" w:after="0"/>
              <w:jc w:val="left"/>
            </w:pPr>
            <w:r>
              <w:rPr>
                <w:rFonts w:ascii="Arial" w:hAnsi="Arial"/>
                <w:b w:val="0"/>
                <w:sz w:val="22"/>
              </w:rPr>
              <w:t>Project: INTECH Process Automation Commodity: Marshalling Panel &amp; PLC Panel IP Rating (IP 65) Test (Water leakage test and dust check), HPU Panel – 900 Series &amp; HPU Panel – 400 Series Vendor: Smart SBS Metal Fabrication LLC Location: Dubai Scope: IP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Zuluf Hydrocarbon Processing Facilities Commodity: Skid; Chemical Injection; Well TIE-INS APP &amp; Chemical Injection Non-Well Head TIE-INS (Antifoam &amp; pH Control Injection Package) Vendor: Petronash Location: Jebel Ali Scope: Pre-Inspection Meeting (PIM)</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EPC for Asab Field Development – Phase II (Stage -2) Commodity: Temperature / Thermowells Pressure Gauges, Restriction Orifice &amp; Orifice flange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Project: BGC -South Rumaila Mishrif Sweetening Commodity: Integrated Control &amp; Safety System (ICSS) - CCR Building &amp; FAR Building Vendor: Delta Controls FZCO Location: Jebel Ali Scope: Packing &amp; Preservation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Lower Zakum Long Term Development Phase -1 (LZ LTDP-1) New Main Gas Line (NMGL) Commodity: HIPPS System (Logic Solver) Vendor: Honeywell Middle East LTD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Fluor</w:t>
            </w:r>
          </w:p>
        </w:tc>
        <w:tc>
          <w:tcPr>
            <w:tcW w:type="dxa" w:w="2551"/>
          </w:tcPr>
          <w:p>
            <w:pPr>
              <w:spacing w:before="0" w:after="0"/>
              <w:jc w:val="left"/>
            </w:pPr>
            <w:r>
              <w:rPr>
                <w:rFonts w:ascii="Arial" w:hAnsi="Arial"/>
                <w:b w:val="0"/>
                <w:sz w:val="22"/>
              </w:rPr>
              <w:t>Project: Saudi Chevron Phillips CO Commodity: Fisher Control Valve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Contract for Central 48” Rich &amp; Lean Gas Segregation Commodity: Gas Chromatograph Analyzer Shelter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27</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Construction Works for Haliba Wells Tie-ins for Main Body &amp; Near Haliba Prospects Commodity: PCS/ESD/FGS RIO Cabinet Hardware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Arabian</w:t>
            </w:r>
          </w:p>
        </w:tc>
        <w:tc>
          <w:tcPr>
            <w:tcW w:type="dxa" w:w="2551"/>
          </w:tcPr>
          <w:p>
            <w:pPr>
              <w:spacing w:before="0" w:after="0"/>
              <w:jc w:val="left"/>
            </w:pPr>
            <w:r>
              <w:rPr>
                <w:rFonts w:ascii="Arial" w:hAnsi="Arial"/>
                <w:b w:val="0"/>
                <w:sz w:val="22"/>
              </w:rPr>
              <w:t>Project: Arabian Industries Project Commodity: SS316L EX Enclosure 35 061300 RTD JB Vendor: Rose System Technik Middle East FZE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29</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EPC Contract for Central 48” Rich &amp; Lean Gas Segregation Commodity: Pressure Transmitters, DP Transmitters, Temperature Transmitters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30</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NEMA 4X Inspection Commodity: IP Rating (IP 65) Test (Water leakage test) Vendor: Petronash Location: Jebel Ali Scope: IP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31</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EPC Work for Umm Shaif Long Term Development Plan Commodity: Distribution Panels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Simplified Water Injection Cluster Flowline Project at ASAB, SAHIL(P30301), Qusahwira(P30303) and Buhasa Field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34</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13‐SWIC 1, 2, 3 &amp; 4 (Phase‐1).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35</w:t>
            </w:r>
          </w:p>
        </w:tc>
        <w:tc>
          <w:tcPr>
            <w:tcW w:type="dxa" w:w="2551"/>
          </w:tcPr>
          <w:p>
            <w:pPr>
              <w:spacing w:before="0" w:after="0"/>
              <w:jc w:val="left"/>
            </w:pPr>
            <w:r>
              <w:rPr>
                <w:rFonts w:ascii="Arial" w:hAnsi="Arial"/>
                <w:b w:val="0"/>
                <w:sz w:val="22"/>
              </w:rPr>
              <w:t>Fluor</w:t>
            </w:r>
          </w:p>
        </w:tc>
        <w:tc>
          <w:tcPr>
            <w:tcW w:type="dxa" w:w="2551"/>
          </w:tcPr>
          <w:p>
            <w:pPr>
              <w:spacing w:before="0" w:after="0"/>
              <w:jc w:val="left"/>
            </w:pPr>
            <w:r>
              <w:rPr>
                <w:rFonts w:ascii="Arial" w:hAnsi="Arial"/>
                <w:b w:val="0"/>
                <w:sz w:val="22"/>
              </w:rPr>
              <w:t>Project: Saudi Polymers CO Commodity: Fisher Control Valve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13‐Materials Supply for BAB Simplified Water Injection Clusters SWIC-1, 2, 3 &amp; 4 PHASE 1- P30357 Additional Job. Commodity: Temperature Transmitters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37</w:t>
            </w:r>
          </w:p>
        </w:tc>
        <w:tc>
          <w:tcPr>
            <w:tcW w:type="dxa" w:w="2551"/>
          </w:tcPr>
          <w:p>
            <w:pPr>
              <w:spacing w:before="0" w:after="0"/>
              <w:jc w:val="left"/>
            </w:pPr>
            <w:r>
              <w:rPr>
                <w:rFonts w:ascii="Arial" w:hAnsi="Arial"/>
                <w:b w:val="0"/>
                <w:sz w:val="22"/>
              </w:rPr>
              <w:t>CPP</w:t>
            </w:r>
          </w:p>
        </w:tc>
        <w:tc>
          <w:tcPr>
            <w:tcW w:type="dxa" w:w="2551"/>
          </w:tcPr>
          <w:p>
            <w:pPr>
              <w:spacing w:before="0" w:after="0"/>
              <w:jc w:val="left"/>
            </w:pPr>
            <w:r>
              <w:rPr>
                <w:rFonts w:ascii="Arial" w:hAnsi="Arial"/>
                <w:b w:val="0"/>
                <w:sz w:val="22"/>
              </w:rPr>
              <w:t>Project: Ahofo North Stage 4 Commodity: Bulk Fuel Tank Vendor: Ace Cranes &amp; Engineering FZ- LLC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38</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SQM (PACKAGE-2, PART-1) Commodity: Electrical Cable Vendor: Ducab Cable Company Location: Jebel Ali &amp;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13‐SWIC 1, 2, 3 &amp; 4 (Phase‐1). Project No.: P30345/P30357 Commodity: Pressure Gauges Vendor: WIKA MIDDLE EAST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40</w:t>
            </w:r>
          </w:p>
        </w:tc>
        <w:tc>
          <w:tcPr>
            <w:tcW w:type="dxa" w:w="2551"/>
          </w:tcPr>
          <w:p>
            <w:pPr>
              <w:spacing w:before="0" w:after="0"/>
              <w:jc w:val="left"/>
            </w:pPr>
            <w:r>
              <w:rPr>
                <w:rFonts w:ascii="Arial" w:hAnsi="Arial"/>
                <w:b w:val="0"/>
                <w:sz w:val="22"/>
              </w:rPr>
              <w:t>Intech</w:t>
            </w:r>
          </w:p>
        </w:tc>
        <w:tc>
          <w:tcPr>
            <w:tcW w:type="dxa" w:w="2551"/>
          </w:tcPr>
          <w:p>
            <w:pPr>
              <w:spacing w:before="0" w:after="0"/>
              <w:jc w:val="left"/>
            </w:pPr>
            <w:r>
              <w:rPr>
                <w:rFonts w:ascii="Arial" w:hAnsi="Arial"/>
                <w:b w:val="0"/>
                <w:sz w:val="22"/>
              </w:rPr>
              <w:t>Project: Rumaila Project CPS04-E-House Sub Station (OR134895) Commodity: Cable Tray/ Ladder Vendor: True Sea Services FZE Location: Sharjah Scope: FAT</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41</w:t>
            </w:r>
          </w:p>
        </w:tc>
        <w:tc>
          <w:tcPr>
            <w:tcW w:type="dxa" w:w="2551"/>
          </w:tcPr>
          <w:p>
            <w:pPr>
              <w:spacing w:before="0" w:after="0"/>
              <w:jc w:val="left"/>
            </w:pPr>
            <w:r>
              <w:rPr>
                <w:rFonts w:ascii="Arial" w:hAnsi="Arial"/>
                <w:b w:val="0"/>
                <w:sz w:val="22"/>
              </w:rPr>
              <w:t>COTECNA</w:t>
            </w:r>
          </w:p>
        </w:tc>
        <w:tc>
          <w:tcPr>
            <w:tcW w:type="dxa" w:w="2551"/>
          </w:tcPr>
          <w:p>
            <w:pPr>
              <w:spacing w:before="0" w:after="0"/>
              <w:jc w:val="left"/>
            </w:pPr>
            <w:r>
              <w:rPr>
                <w:rFonts w:ascii="Arial" w:hAnsi="Arial"/>
                <w:b w:val="0"/>
                <w:sz w:val="22"/>
              </w:rPr>
              <w:t>Project: - Commodity: Valves Material Inspection Vendor: DSV Solutions FZE Location: Jebel Ali Scope: Valves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Wellhead Control Panel (GLOP &amp; WAG), Hydraulic Package Unit.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Hydraulic Package Unit.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44</w:t>
            </w:r>
          </w:p>
        </w:tc>
        <w:tc>
          <w:tcPr>
            <w:tcW w:type="dxa" w:w="2551"/>
          </w:tcPr>
          <w:p>
            <w:pPr>
              <w:spacing w:before="0" w:after="0"/>
              <w:jc w:val="left"/>
            </w:pPr>
            <w:r>
              <w:rPr>
                <w:rFonts w:ascii="Arial" w:hAnsi="Arial"/>
                <w:b w:val="0"/>
                <w:sz w:val="22"/>
              </w:rPr>
              <w:t>Jereh</w:t>
            </w:r>
          </w:p>
        </w:tc>
        <w:tc>
          <w:tcPr>
            <w:tcW w:type="dxa" w:w="2551"/>
          </w:tcPr>
          <w:p>
            <w:pPr>
              <w:spacing w:before="0" w:after="0"/>
              <w:jc w:val="left"/>
            </w:pPr>
            <w:r>
              <w:rPr>
                <w:rFonts w:ascii="Arial" w:hAnsi="Arial"/>
                <w:b w:val="0"/>
                <w:sz w:val="22"/>
              </w:rPr>
              <w:t>Project: Jurassic Production Facility – 5 (JPF-5) Commodity: Anode Junction Box, Positive Distribution Box, Negative Junction Box, Bond Box Vendor: Corrosion Technology Services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45</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Pressure Transmitter with Seal Assembly Vendor: Badotherm Middle East FZCO Location: Jebel Ali Scope: FAT</w:t>
            </w:r>
          </w:p>
        </w:tc>
        <w:tc>
          <w:tcPr>
            <w:tcW w:type="dxa" w:w="2551"/>
          </w:tcPr>
          <w:p>
            <w:pPr>
              <w:spacing w:before="0" w:after="0"/>
              <w:jc w:val="left"/>
            </w:pPr>
            <w:r>
              <w:rPr>
                <w:rFonts w:ascii="Arial" w:hAnsi="Arial"/>
                <w:b w:val="0"/>
                <w:sz w:val="22"/>
              </w:rPr>
              <w:t>Sub-vendor Inspection Representative</w:t>
            </w:r>
          </w:p>
        </w:tc>
      </w:tr>
      <w:tr>
        <w:tc>
          <w:tcPr>
            <w:tcW w:type="dxa" w:w="2551"/>
          </w:tcPr>
          <w:p>
            <w:pPr>
              <w:spacing w:before="0" w:after="0"/>
              <w:jc w:val="left"/>
            </w:pPr>
            <w:r>
              <w:rPr>
                <w:rFonts w:ascii="Arial" w:hAnsi="Arial"/>
                <w:b w:val="0"/>
                <w:sz w:val="22"/>
              </w:rPr>
              <w:t>46</w:t>
            </w:r>
          </w:p>
        </w:tc>
        <w:tc>
          <w:tcPr>
            <w:tcW w:type="dxa" w:w="2551"/>
          </w:tcPr>
          <w:p>
            <w:pPr>
              <w:spacing w:before="0" w:after="0"/>
              <w:jc w:val="left"/>
            </w:pPr>
            <w:r>
              <w:rPr>
                <w:rFonts w:ascii="Arial" w:hAnsi="Arial"/>
                <w:b w:val="0"/>
                <w:sz w:val="22"/>
              </w:rPr>
              <w:t>Astron</w:t>
            </w:r>
          </w:p>
        </w:tc>
        <w:tc>
          <w:tcPr>
            <w:tcW w:type="dxa" w:w="2551"/>
          </w:tcPr>
          <w:p>
            <w:pPr>
              <w:spacing w:before="0" w:after="0"/>
              <w:jc w:val="left"/>
            </w:pPr>
            <w:r>
              <w:rPr>
                <w:rFonts w:ascii="Arial" w:hAnsi="Arial"/>
                <w:b w:val="0"/>
                <w:sz w:val="22"/>
              </w:rPr>
              <w:t>Project: CC Energy Development S.A.L Commodity: 33kv Onload Disconnector Vendor: Morris Line Engineering MLE FZE Location: Jebel Ali Scope: FAT</w:t>
            </w:r>
          </w:p>
        </w:tc>
        <w:tc>
          <w:tcPr>
            <w:tcW w:type="dxa" w:w="2551"/>
          </w:tcPr>
          <w:p>
            <w:pPr>
              <w:spacing w:before="0" w:after="0"/>
              <w:jc w:val="left"/>
            </w:pPr>
            <w:r>
              <w:rPr>
                <w:rFonts w:ascii="Arial" w:hAnsi="Arial"/>
                <w:b w:val="0"/>
                <w:sz w:val="22"/>
              </w:rPr>
              <w:t>Sub-vendor Inspection Representative</w:t>
            </w:r>
          </w:p>
        </w:tc>
      </w:tr>
      <w:tr>
        <w:tc>
          <w:tcPr>
            <w:tcW w:type="dxa" w:w="2551"/>
          </w:tcPr>
          <w:p>
            <w:pPr>
              <w:spacing w:before="0" w:after="0"/>
              <w:jc w:val="left"/>
            </w:pPr>
            <w:r>
              <w:rPr>
                <w:rFonts w:ascii="Arial" w:hAnsi="Arial"/>
                <w:b w:val="0"/>
                <w:sz w:val="22"/>
              </w:rPr>
              <w:t>47</w:t>
            </w:r>
          </w:p>
        </w:tc>
        <w:tc>
          <w:tcPr>
            <w:tcW w:type="dxa" w:w="2551"/>
          </w:tcPr>
          <w:p>
            <w:pPr>
              <w:spacing w:before="0" w:after="0"/>
              <w:jc w:val="left"/>
            </w:pPr>
            <w:r>
              <w:rPr>
                <w:rFonts w:ascii="Arial" w:hAnsi="Arial"/>
                <w:b w:val="0"/>
                <w:sz w:val="22"/>
              </w:rPr>
              <w:t>Borouge / Applus</w:t>
            </w:r>
          </w:p>
        </w:tc>
        <w:tc>
          <w:tcPr>
            <w:tcW w:type="dxa" w:w="2551"/>
          </w:tcPr>
          <w:p>
            <w:pPr>
              <w:spacing w:before="0" w:after="0"/>
              <w:jc w:val="left"/>
            </w:pPr>
            <w:r>
              <w:rPr>
                <w:rFonts w:ascii="Arial" w:hAnsi="Arial"/>
                <w:b w:val="0"/>
                <w:sz w:val="22"/>
              </w:rPr>
              <w:t>Project: 4300-Borouge 4/P4 &amp; 4/U4 - Overall EPC Commodity: HV Cables Vendor: Ducab Cable Company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48</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SEPL- HE Seperator Commodity: Ex Inspection of the Skid Vendor: Al Shirawi Equipment Co Location: Dubai Internet City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49</w:t>
            </w:r>
          </w:p>
        </w:tc>
        <w:tc>
          <w:tcPr>
            <w:tcW w:type="dxa" w:w="2551"/>
          </w:tcPr>
          <w:p>
            <w:pPr>
              <w:spacing w:before="0" w:after="0"/>
              <w:jc w:val="left"/>
            </w:pPr>
            <w:r>
              <w:rPr>
                <w:rFonts w:ascii="Arial" w:hAnsi="Arial"/>
                <w:b w:val="0"/>
                <w:sz w:val="22"/>
              </w:rPr>
              <w:t>TIEJUN / SEPCO 3</w:t>
            </w:r>
          </w:p>
        </w:tc>
        <w:tc>
          <w:tcPr>
            <w:tcW w:type="dxa" w:w="2551"/>
          </w:tcPr>
          <w:p>
            <w:pPr>
              <w:spacing w:before="0" w:after="0"/>
              <w:jc w:val="left"/>
            </w:pPr>
            <w:r>
              <w:rPr>
                <w:rFonts w:ascii="Arial" w:hAnsi="Arial"/>
                <w:b w:val="0"/>
                <w:sz w:val="22"/>
              </w:rPr>
              <w:t>Project: Red Sea Utility Assets and Infrastructure Project Commodity: FAHU &amp; AHU for HVAC Systems Vendor: VTS Location: Dubai Industrial Area, Dubai Scope: FAT for FAHU &amp; AHU</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for BuHasa Water Injection Recovery Commodity: HIPPS Logic Solver Panel Vendor: ProCESS FZA Location: Ras Al Khaimah Scope: FAT for FAHU &amp; AHU</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51</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HYTEC / ARO Drilling Commodity: Load Test Vendor: Carl Stahl, Test House Location: Dubai Scope: Load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52</w:t>
            </w:r>
          </w:p>
        </w:tc>
        <w:tc>
          <w:tcPr>
            <w:tcW w:type="dxa" w:w="2551"/>
          </w:tcPr>
          <w:p>
            <w:pPr>
              <w:spacing w:before="0" w:after="0"/>
              <w:jc w:val="left"/>
            </w:pPr>
            <w:r>
              <w:rPr>
                <w:rFonts w:ascii="Arial" w:hAnsi="Arial"/>
                <w:b w:val="0"/>
                <w:sz w:val="22"/>
              </w:rPr>
              <w:t>Worley</w:t>
            </w:r>
          </w:p>
        </w:tc>
        <w:tc>
          <w:tcPr>
            <w:tcW w:type="dxa" w:w="2551"/>
          </w:tcPr>
          <w:p>
            <w:pPr>
              <w:spacing w:before="0" w:after="0"/>
              <w:jc w:val="left"/>
            </w:pPr>
            <w:r>
              <w:rPr>
                <w:rFonts w:ascii="Arial" w:hAnsi="Arial"/>
                <w:b w:val="0"/>
                <w:sz w:val="22"/>
              </w:rPr>
              <w:t>Project: WORLEY EACOP / UNATRAC LIMITED Commodity: MCC, Genset MCC, LDP Vendor: HPS Middle East Ltd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53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for BuHasa Water Injection Recovery Commodity: Earthing cables Vendor: Ducab Cable Company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54</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Supply of 15KW VFD Panel to Ithaca Energy UK - North Sea Commodity: Dry Gas seal system – Booster VFD Control Panel Vendor: Tesla Electrical Materials Trading LLC Location: Ajman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55</w:t>
            </w:r>
          </w:p>
        </w:tc>
        <w:tc>
          <w:tcPr>
            <w:tcW w:type="dxa" w:w="2551"/>
          </w:tcPr>
          <w:p>
            <w:pPr>
              <w:spacing w:before="0" w:after="0"/>
              <w:jc w:val="left"/>
            </w:pPr>
            <w:r>
              <w:rPr>
                <w:rFonts w:ascii="Arial" w:hAnsi="Arial"/>
                <w:b w:val="0"/>
                <w:sz w:val="22"/>
              </w:rPr>
              <w:t>Intech</w:t>
            </w:r>
          </w:p>
        </w:tc>
        <w:tc>
          <w:tcPr>
            <w:tcW w:type="dxa" w:w="2551"/>
          </w:tcPr>
          <w:p>
            <w:pPr>
              <w:spacing w:before="0" w:after="0"/>
              <w:jc w:val="left"/>
            </w:pPr>
            <w:r>
              <w:rPr>
                <w:rFonts w:ascii="Arial" w:hAnsi="Arial"/>
                <w:b w:val="0"/>
                <w:sz w:val="22"/>
              </w:rPr>
              <w:t>Project: Rumaila Operating Organization Project Commodity: Nickel Cadmium Battery Vendor: AAA Fridge Services Location: Jebel Ali Scope: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56</w:t>
            </w:r>
          </w:p>
        </w:tc>
        <w:tc>
          <w:tcPr>
            <w:tcW w:type="dxa" w:w="2551"/>
          </w:tcPr>
          <w:p>
            <w:pPr>
              <w:spacing w:before="0" w:after="0"/>
              <w:jc w:val="left"/>
            </w:pPr>
            <w:r>
              <w:rPr>
                <w:rFonts w:ascii="Arial" w:hAnsi="Arial"/>
                <w:b w:val="0"/>
                <w:sz w:val="22"/>
              </w:rPr>
              <w:t>KOC / ISCO</w:t>
            </w:r>
          </w:p>
        </w:tc>
        <w:tc>
          <w:tcPr>
            <w:tcW w:type="dxa" w:w="2551"/>
          </w:tcPr>
          <w:p>
            <w:pPr>
              <w:spacing w:before="0" w:after="0"/>
              <w:jc w:val="left"/>
            </w:pPr>
            <w:r>
              <w:rPr>
                <w:rFonts w:ascii="Arial" w:hAnsi="Arial"/>
                <w:b w:val="0"/>
                <w:sz w:val="22"/>
              </w:rPr>
              <w:t>Project: Water Management at GCs 6,8,11 &amp; 19 in S &amp; EK Area Commodity: Zone Certified Container for GC-19 Vendor: Tecumex Middle East FZCO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57</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64 Cylinder Rack Commodity: Load Test for 64 Cylinder Rack Vendor: Al Muftah International LLC Location: Sharjah Scope: Load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58</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ONSHORE Pre-Treatment Plant (OPT) Commodity: PCS Rio Panel Vendor: Engineering Services International LLC Location: Sharjah Scope: Material Inspection</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59</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ASAB Field Development – Phase II Commodity: CP System Materials Vendor: BSS Technologies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60</w:t>
            </w:r>
          </w:p>
        </w:tc>
        <w:tc>
          <w:tcPr>
            <w:tcW w:type="dxa" w:w="2551"/>
          </w:tcPr>
          <w:p>
            <w:pPr>
              <w:spacing w:before="0" w:after="0"/>
              <w:jc w:val="left"/>
            </w:pPr>
            <w:r>
              <w:rPr>
                <w:rFonts w:ascii="Arial" w:hAnsi="Arial"/>
                <w:b w:val="0"/>
                <w:sz w:val="22"/>
              </w:rPr>
              <w:t>Qatar Gas</w:t>
            </w:r>
          </w:p>
        </w:tc>
        <w:tc>
          <w:tcPr>
            <w:tcW w:type="dxa" w:w="2551"/>
          </w:tcPr>
          <w:p>
            <w:pPr>
              <w:spacing w:before="0" w:after="0"/>
              <w:jc w:val="left"/>
            </w:pPr>
            <w:r>
              <w:rPr>
                <w:rFonts w:ascii="Arial" w:hAnsi="Arial"/>
                <w:b w:val="0"/>
                <w:sz w:val="22"/>
              </w:rPr>
              <w:t>Project: EPC for North Field Production Sustainability Offshore &amp; Pipelines Project Commodity: Submarine Cables Vendor: Mubarak Marine Jetty Location: Maritime City Scope: Material Inspection</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61</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Pressure Gauge Vendor: Wika Middle East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Temperature Transmitter with Thermowell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Temperature Transmitter with Thermowell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64</w:t>
            </w:r>
          </w:p>
        </w:tc>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Project: EPC For M - Project Commodity: Power and Control Cables Vendor: Ducab Cable Company (Pvt) Limited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65</w:t>
            </w:r>
          </w:p>
        </w:tc>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Project: PF-0004-Sakarya Project Commodity: AODD Pump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66</w:t>
            </w:r>
          </w:p>
        </w:tc>
        <w:tc>
          <w:tcPr>
            <w:tcW w:type="dxa" w:w="2551"/>
          </w:tcPr>
          <w:p>
            <w:pPr>
              <w:spacing w:before="0" w:after="0"/>
              <w:jc w:val="left"/>
            </w:pPr>
            <w:r>
              <w:rPr>
                <w:rFonts w:ascii="Arial" w:hAnsi="Arial"/>
                <w:b w:val="0"/>
                <w:sz w:val="22"/>
              </w:rPr>
              <w:t>Qatar Petroleum</w:t>
            </w:r>
          </w:p>
        </w:tc>
        <w:tc>
          <w:tcPr>
            <w:tcW w:type="dxa" w:w="2551"/>
          </w:tcPr>
          <w:p>
            <w:pPr>
              <w:spacing w:before="0" w:after="0"/>
              <w:jc w:val="left"/>
            </w:pPr>
            <w:r>
              <w:rPr>
                <w:rFonts w:ascii="Arial" w:hAnsi="Arial"/>
                <w:b w:val="0"/>
                <w:sz w:val="22"/>
              </w:rPr>
              <w:t>Project: EPIC for Co2 Water Alternating Gas (WAG) Injection Pilot Project at Dukhan Commodity: Gas Chromatograph System &amp; Co2 Analyzer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67</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11KV Electrical cables Vendor: Dubai Cable Company (Pvt.) Ltd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68</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Air Cooled Package Unit &amp; Chemical Filter Unit Vendor: SKM Air Conditioning Location: Sharjah Scope: Vendor Pre-Inspection Meeting [VPIM]</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Sqm (PACKAGE-2,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71</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Sayed Hamid Behbehani &amp; sons co. WLL Commodity: LV Cables, Earthing cables &amp; Instrumentation Cables Vendor: Dubai Cable Company (Pvt.) Ltd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Technical Services Agreement (Call-Off) For Call-Out Contract for BuHasa Tie-ins (2021-2025) Package 1. Commodity: Telecom Pole Vendor: Commtel Networks FZC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73</w:t>
            </w:r>
          </w:p>
        </w:tc>
        <w:tc>
          <w:tcPr>
            <w:tcW w:type="dxa" w:w="2551"/>
          </w:tcPr>
          <w:p>
            <w:pPr>
              <w:spacing w:before="0" w:after="0"/>
              <w:jc w:val="left"/>
            </w:pPr>
            <w:r>
              <w:rPr>
                <w:rFonts w:ascii="Arial" w:hAnsi="Arial"/>
                <w:b w:val="0"/>
                <w:sz w:val="22"/>
              </w:rPr>
              <w:t>German Lloyd</w:t>
            </w:r>
          </w:p>
        </w:tc>
        <w:tc>
          <w:tcPr>
            <w:tcW w:type="dxa" w:w="2551"/>
          </w:tcPr>
          <w:p>
            <w:pPr>
              <w:spacing w:before="0" w:after="0"/>
              <w:jc w:val="left"/>
            </w:pPr>
            <w:r>
              <w:rPr>
                <w:rFonts w:ascii="Arial" w:hAnsi="Arial"/>
                <w:b w:val="0"/>
                <w:sz w:val="22"/>
              </w:rPr>
              <w:t>Project: Sepehr-Jufair Field Development and Production Operations Commodity: HIPPS Cabinet Vendor: ProCESS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74</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132KV LER DCS FAT (Server cabinet) Vendor: Yokogawa Location: Abu Dhabi Scope: Pre-FAT &amp;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75</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Air Handling Unit &amp; Air-Cooled Condenser Unit Vendor: SKM Air Conditioning LLC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76</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Integrated Factory Acceptance Test (IFAT) – HVAC, ECMS, MPFM, Profibus MOV Commodity: Integrated Control &amp; Safety Systems (ICSS) – DCS, F&amp;G and ESD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77</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EPC for Belbazem Block Development Project Commodity: Lighting Distribution board, LV Distribution Panels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78</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Umm Al Dalak Field Early Production Scheme (EPC) Commodity: Fire Alarm &amp; Suppression Control panel Vendor: Tyco Fire &amp; Security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79</w:t>
            </w:r>
          </w:p>
        </w:tc>
        <w:tc>
          <w:tcPr>
            <w:tcW w:type="dxa" w:w="2551"/>
          </w:tcPr>
          <w:p>
            <w:pPr>
              <w:spacing w:before="0" w:after="0"/>
              <w:jc w:val="left"/>
            </w:pPr>
            <w:r>
              <w:rPr>
                <w:rFonts w:ascii="Arial" w:hAnsi="Arial"/>
                <w:b w:val="0"/>
                <w:sz w:val="22"/>
              </w:rPr>
              <w:t>AL ASAB</w:t>
            </w:r>
          </w:p>
        </w:tc>
        <w:tc>
          <w:tcPr>
            <w:tcW w:type="dxa" w:w="2551"/>
          </w:tcPr>
          <w:p>
            <w:pPr>
              <w:spacing w:before="0" w:after="0"/>
              <w:jc w:val="left"/>
            </w:pPr>
            <w:r>
              <w:rPr>
                <w:rFonts w:ascii="Arial" w:hAnsi="Arial"/>
                <w:b w:val="0"/>
                <w:sz w:val="22"/>
              </w:rPr>
              <w:t>Project: Call-Out Contract for BuHasa Wellhead Remote Monitoring &amp; Control Implementation &amp; Construction of Oil Network Over Pressure Protection-Long Term Commodity: Well Head Control Panel Vendor: Petronash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80</w:t>
            </w:r>
          </w:p>
        </w:tc>
        <w:tc>
          <w:tcPr>
            <w:tcW w:type="dxa" w:w="2551"/>
          </w:tcPr>
          <w:p>
            <w:pPr>
              <w:spacing w:before="0" w:after="0"/>
              <w:jc w:val="left"/>
            </w:pPr>
            <w:r>
              <w:rPr>
                <w:rFonts w:ascii="Arial" w:hAnsi="Arial"/>
                <w:b w:val="0"/>
                <w:sz w:val="22"/>
              </w:rPr>
              <w:t>Exterran</w:t>
            </w:r>
          </w:p>
        </w:tc>
        <w:tc>
          <w:tcPr>
            <w:tcW w:type="dxa" w:w="2551"/>
          </w:tcPr>
          <w:p>
            <w:pPr>
              <w:spacing w:before="0" w:after="0"/>
              <w:jc w:val="left"/>
            </w:pPr>
            <w:r>
              <w:rPr>
                <w:rFonts w:ascii="Arial" w:hAnsi="Arial"/>
                <w:b w:val="0"/>
                <w:sz w:val="22"/>
              </w:rPr>
              <w:t>Project: Majnoon EPCM Project / MGP1 Commodity: Flameproof LED linear luminaire Vendor: Rexel Emirates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Wellhead Control Panels Vendor: Petronash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 - Project Commodity: PLC Control Panel (Air-cooled chiller pkg) Vendor: Vista Automation Network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83</w:t>
            </w:r>
          </w:p>
        </w:tc>
        <w:tc>
          <w:tcPr>
            <w:tcW w:type="dxa" w:w="2551"/>
          </w:tcPr>
          <w:p>
            <w:pPr>
              <w:spacing w:before="0" w:after="0"/>
              <w:jc w:val="left"/>
            </w:pPr>
            <w:r>
              <w:rPr>
                <w:rFonts w:ascii="Arial" w:hAnsi="Arial"/>
                <w:b w:val="0"/>
                <w:sz w:val="22"/>
              </w:rPr>
              <w:t>Alghanim (O&amp;G)</w:t>
            </w:r>
          </w:p>
        </w:tc>
        <w:tc>
          <w:tcPr>
            <w:tcW w:type="dxa" w:w="2551"/>
          </w:tcPr>
          <w:p>
            <w:pPr>
              <w:spacing w:before="0" w:after="0"/>
              <w:jc w:val="left"/>
            </w:pPr>
            <w:r>
              <w:rPr>
                <w:rFonts w:ascii="Arial" w:hAnsi="Arial"/>
                <w:b w:val="0"/>
                <w:sz w:val="22"/>
              </w:rPr>
              <w:t>Project: Construction of Remote Header Manifolds and Associated Works In South and East Kuwait Areas Commodity: Power &amp; Lighting Distribution Board Vendor: CORTEM GULF FZCO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84</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Technical Services Agreement (Call-Off) For Call-Out Contract for BuHasa Tie-ins (2021-2025) Package 1. Commodity: Earthing and Lightning Protection System Cable Glands, Lighting Installations Convenience outlets/sockets, Junction Box. Vendor: EXTOL International FZC Location: Ajman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85</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II Commodity: Cluster 2B (02-21-MSWG-4402-01) Incomer Feeder Vendor: Comeca Middle East Electrical Equipment LLC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86</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M-Project Commodity: Power and Control Cable Vendor: Dubai Cable Company (Pvt) Ltd.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87</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P-AA015 # HRRL Barmer-Desalter Package Commodity: Level Transmitter Vendor: Habu Process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88</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Call-Out Contract for BuHasa Wellhead Remote Monitoring &amp; Control Implementation &amp; Construction of Oil Network Over Pressure Protection-Long Term. Commodity: Temperature Transmitter &amp; Clamp on RTD’S Vendor: PROCAL Measuring &amp; Control Equipment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89</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P30300 - Procurement and Construction of Flowlines and Wellhead Installations at ADNOC ONSHORE Fields (Tie in Package 1) Commodity: 12C Fiber Optic Cable 9/125 SM Triple Sheath Armored OFC Vendor: Arabian Fiber Optics Cable Manufacturing Location: Umm AL Quwain Scope: Pre-Inspection Meeting (PIM)</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90</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Belbazem Block Development Commodity: Instrumentation &amp; Telecom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91</w:t>
            </w:r>
          </w:p>
        </w:tc>
        <w:tc>
          <w:tcPr>
            <w:tcW w:type="dxa" w:w="2551"/>
          </w:tcPr>
          <w:p>
            <w:pPr>
              <w:spacing w:before="0" w:after="0"/>
              <w:jc w:val="left"/>
            </w:pPr>
            <w:r>
              <w:rPr>
                <w:rFonts w:ascii="Arial" w:hAnsi="Arial"/>
                <w:b w:val="0"/>
                <w:sz w:val="22"/>
              </w:rPr>
              <w:t>PEG</w:t>
            </w:r>
          </w:p>
        </w:tc>
        <w:tc>
          <w:tcPr>
            <w:tcW w:type="dxa" w:w="2551"/>
          </w:tcPr>
          <w:p>
            <w:pPr>
              <w:spacing w:before="0" w:after="0"/>
              <w:jc w:val="left"/>
            </w:pPr>
            <w:r>
              <w:rPr>
                <w:rFonts w:ascii="Arial" w:hAnsi="Arial"/>
                <w:b w:val="0"/>
                <w:sz w:val="22"/>
              </w:rPr>
              <w:t>Project: EPCCOM for Gas Processing Plant Commodity: Pressure &amp; Differential Pressure Gauges Vendor: WIKA Middle East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II Commodity: EDSS Modification Works at CPP SS-1, SS-2, Clusters CL-02(B), CL-8(H), CL-9(J), CL-10(K) &amp; CL-32(FF) Vendor: Schneider Electric Industries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94</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95</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 Commodity: 315 KVA, 33/0.433 KV Distribution Transformer Vendor: Federal Power Transformers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96</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M-Project Commodity: Power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97</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Niger To Benin Crude Oil Export Pipeline Commodity: Facility Visit &amp; WPS Verification Vendor: Flow Test Equipment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98</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the Replacement MOL-1.2 &amp; MOL-3.5 Commodity: Software Control Logic check (including Control Loops \ Operation sequences \ Shutdown Logic in C&amp;E) Vendor: Siemens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99</w:t>
            </w:r>
          </w:p>
        </w:tc>
        <w:tc>
          <w:tcPr>
            <w:tcW w:type="dxa" w:w="2551"/>
          </w:tcPr>
          <w:p>
            <w:pPr>
              <w:spacing w:before="0" w:after="0"/>
              <w:jc w:val="left"/>
            </w:pPr>
            <w:r>
              <w:rPr>
                <w:rFonts w:ascii="Arial" w:hAnsi="Arial"/>
                <w:b w:val="0"/>
                <w:sz w:val="22"/>
              </w:rPr>
              <w:t>SEPCO III/TIEJUN</w:t>
            </w:r>
          </w:p>
        </w:tc>
        <w:tc>
          <w:tcPr>
            <w:tcW w:type="dxa" w:w="2551"/>
          </w:tcPr>
          <w:p>
            <w:pPr>
              <w:spacing w:before="0" w:after="0"/>
              <w:jc w:val="left"/>
            </w:pPr>
            <w:r>
              <w:rPr>
                <w:rFonts w:ascii="Arial" w:hAnsi="Arial"/>
                <w:b w:val="0"/>
                <w:sz w:val="22"/>
              </w:rPr>
              <w:t>Project: Red Sea Utility Assets and Infrastructure Commodity: Nexus Oncore Controls System Vendor: Baker Hughes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101</w:t>
            </w:r>
          </w:p>
        </w:tc>
        <w:tc>
          <w:tcPr>
            <w:tcW w:type="dxa" w:w="2551"/>
          </w:tcPr>
          <w:p>
            <w:pPr>
              <w:spacing w:before="0" w:after="0"/>
              <w:jc w:val="left"/>
            </w:pPr>
            <w:r>
              <w:rPr>
                <w:rFonts w:ascii="Arial" w:hAnsi="Arial"/>
                <w:b w:val="0"/>
                <w:sz w:val="22"/>
              </w:rPr>
              <w:t>Adyard Abu Dhabi</w:t>
            </w:r>
          </w:p>
        </w:tc>
        <w:tc>
          <w:tcPr>
            <w:tcW w:type="dxa" w:w="2551"/>
          </w:tcPr>
          <w:p>
            <w:pPr>
              <w:spacing w:before="0" w:after="0"/>
              <w:jc w:val="left"/>
            </w:pPr>
            <w:r>
              <w:rPr>
                <w:rFonts w:ascii="Arial" w:hAnsi="Arial"/>
                <w:b w:val="0"/>
                <w:sz w:val="22"/>
              </w:rPr>
              <w:t>Project: Buhasa Plant Flare Upgrade Project-EPC Work Agreement PX.20.021 Commodity: Distribution Boards &amp; Battery enclosures (500VA &amp; 1KVA AC UPS) Vendor: Massera Industrial Switchgear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102</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Commodity: Seepage Water Treatment Package Panel Vendor: WAROM Technology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103</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Provision of EPC Service for Tank Farm Of CPF Commodity: Transformer/Rectifier, oil-immersed type, input AC 230V, 1-phase 50HZ, output DC 20A/50V, output DC 30A/50V Vendor: Corrosion Technology Services Middle East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104</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Final Assembly of Four-way Fire Hydrant Vendor: Tyco Workshop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105</w:t>
            </w:r>
          </w:p>
        </w:tc>
        <w:tc>
          <w:tcPr>
            <w:tcW w:type="dxa" w:w="2551"/>
          </w:tcPr>
          <w:p>
            <w:pPr>
              <w:spacing w:before="0" w:after="0"/>
              <w:jc w:val="left"/>
            </w:pPr>
            <w:r>
              <w:rPr>
                <w:rFonts w:ascii="Arial" w:hAnsi="Arial"/>
                <w:b w:val="0"/>
                <w:sz w:val="22"/>
              </w:rPr>
              <w:t>Target</w:t>
            </w:r>
          </w:p>
        </w:tc>
        <w:tc>
          <w:tcPr>
            <w:tcW w:type="dxa" w:w="2551"/>
          </w:tcPr>
          <w:p>
            <w:pPr>
              <w:spacing w:before="0" w:after="0"/>
              <w:jc w:val="left"/>
            </w:pPr>
            <w:r>
              <w:rPr>
                <w:rFonts w:ascii="Arial" w:hAnsi="Arial"/>
                <w:b w:val="0"/>
                <w:sz w:val="22"/>
              </w:rPr>
              <w:t>Project: EPC for Surface Facilities Hail Oil Field Water Injection Project (WIP) Commodity: LV cables Final Inspection QP 3866 Vendor: Ducab Cable Company (Pvt) Limited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106</w:t>
            </w:r>
          </w:p>
        </w:tc>
        <w:tc>
          <w:tcPr>
            <w:tcW w:type="dxa" w:w="2551"/>
          </w:tcPr>
          <w:p>
            <w:pPr>
              <w:spacing w:before="0" w:after="0"/>
              <w:jc w:val="left"/>
            </w:pPr>
            <w:r>
              <w:rPr>
                <w:rFonts w:ascii="Arial" w:hAnsi="Arial"/>
                <w:b w:val="0"/>
                <w:sz w:val="22"/>
              </w:rPr>
              <w:t>TR Abu Dhabi</w:t>
            </w:r>
          </w:p>
        </w:tc>
        <w:tc>
          <w:tcPr>
            <w:tcW w:type="dxa" w:w="2551"/>
          </w:tcPr>
          <w:p>
            <w:pPr>
              <w:spacing w:before="0" w:after="0"/>
              <w:jc w:val="left"/>
            </w:pPr>
            <w:r>
              <w:rPr>
                <w:rFonts w:ascii="Arial" w:hAnsi="Arial"/>
                <w:b w:val="0"/>
                <w:sz w:val="22"/>
              </w:rPr>
              <w:t>Project: IGD Expansion Phase II (IGDE2) Project Project: Cathodic Protection Transformer Rectifier with RMCS &amp; JB Vendor: BSS Technologies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107</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33kV Power Cables, PSS Cable FAT#6_ PSS Power, Control &amp; Earthing Electrical Cables Vendor: Ducab Cable Company (Pvt) Limited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108</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Reem Mall Project Commodity: MEP - Electrical Vendor: Itenera SPA Location: Abu Dhabi Scope: MEP - Electrical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109</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E&amp;I Works for Replacement of Multi-Mode FO Cable with Single-Mode Commodity: 24F Double Sheath Steel Wire Armored Fiber Optic Cable with G.652D Single-Mode Fibers Vendor: Arabian Fiber Optic Cable Location: Umm AL Quwain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110</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Provision of EOW for ZCSC CCR Commodity: Power &amp; Instrumentation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111</w:t>
            </w:r>
          </w:p>
        </w:tc>
        <w:tc>
          <w:tcPr>
            <w:tcW w:type="dxa" w:w="2551"/>
          </w:tcPr>
          <w:p>
            <w:pPr>
              <w:spacing w:before="0" w:after="0"/>
              <w:jc w:val="left"/>
            </w:pPr>
            <w:r>
              <w:rPr>
                <w:rFonts w:ascii="Arial" w:hAnsi="Arial"/>
                <w:b w:val="0"/>
                <w:sz w:val="22"/>
              </w:rPr>
              <w:t>AL ASAB EST.</w:t>
            </w:r>
          </w:p>
        </w:tc>
        <w:tc>
          <w:tcPr>
            <w:tcW w:type="dxa" w:w="2551"/>
          </w:tcPr>
          <w:p>
            <w:pPr>
              <w:spacing w:before="0" w:after="0"/>
              <w:jc w:val="left"/>
            </w:pPr>
            <w:r>
              <w:rPr>
                <w:rFonts w:ascii="Arial" w:hAnsi="Arial"/>
                <w:b w:val="0"/>
                <w:sz w:val="22"/>
              </w:rPr>
              <w:t>Project: EPC for Call-Out Works Contract for ASR Gas Facilities in BAB Package-A Commodity: Temperature Transmitter With RTD, Thermowell Vendor: SWME Control Systems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112</w:t>
            </w:r>
          </w:p>
        </w:tc>
        <w:tc>
          <w:tcPr>
            <w:tcW w:type="dxa" w:w="2551"/>
          </w:tcPr>
          <w:p>
            <w:pPr>
              <w:spacing w:before="0" w:after="0"/>
              <w:jc w:val="left"/>
            </w:pPr>
            <w:r>
              <w:rPr>
                <w:rFonts w:ascii="Arial" w:hAnsi="Arial"/>
                <w:b w:val="0"/>
                <w:sz w:val="22"/>
              </w:rPr>
              <w:t>Bureau Veritas / ADNOC</w:t>
            </w:r>
          </w:p>
        </w:tc>
        <w:tc>
          <w:tcPr>
            <w:tcW w:type="dxa" w:w="2551"/>
          </w:tcPr>
          <w:p>
            <w:pPr>
              <w:spacing w:before="0" w:after="0"/>
              <w:jc w:val="left"/>
            </w:pPr>
            <w:r>
              <w:rPr>
                <w:rFonts w:ascii="Arial" w:hAnsi="Arial"/>
                <w:b w:val="0"/>
                <w:sz w:val="22"/>
              </w:rPr>
              <w:t>Project: Crude Receiving Commodity: Earthing Cables Vendor: Ducab Cable Company (Pvt) Limited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113</w:t>
            </w:r>
          </w:p>
        </w:tc>
        <w:tc>
          <w:tcPr>
            <w:tcW w:type="dxa" w:w="2551"/>
          </w:tcPr>
          <w:p>
            <w:pPr>
              <w:spacing w:before="0" w:after="0"/>
              <w:jc w:val="left"/>
            </w:pPr>
            <w:r>
              <w:rPr>
                <w:rFonts w:ascii="Arial" w:hAnsi="Arial"/>
                <w:b w:val="0"/>
                <w:sz w:val="22"/>
              </w:rPr>
              <w:t>SGS/China Machinery Engineering Corporation (CMEC)</w:t>
            </w:r>
          </w:p>
        </w:tc>
        <w:tc>
          <w:tcPr>
            <w:tcW w:type="dxa" w:w="2551"/>
          </w:tcPr>
          <w:p>
            <w:pPr>
              <w:spacing w:before="0" w:after="0"/>
              <w:jc w:val="left"/>
            </w:pPr>
            <w:r>
              <w:rPr>
                <w:rFonts w:ascii="Arial" w:hAnsi="Arial"/>
                <w:b w:val="0"/>
                <w:sz w:val="22"/>
              </w:rPr>
              <w:t>Project: Al Dafra Pv2 Solar Power Station Project Commodity: 400kV Bay-C01 Local Control Panel, 400kV AVR Panels Vendor: DNJ Electrical Industries Location: Umm AL Quwain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114</w:t>
            </w:r>
          </w:p>
        </w:tc>
        <w:tc>
          <w:tcPr>
            <w:tcW w:type="dxa" w:w="2551"/>
          </w:tcPr>
          <w:p>
            <w:pPr>
              <w:spacing w:before="0" w:after="0"/>
              <w:jc w:val="left"/>
            </w:pPr>
            <w:r>
              <w:rPr>
                <w:rFonts w:ascii="Arial" w:hAnsi="Arial"/>
                <w:b w:val="0"/>
                <w:sz w:val="22"/>
              </w:rPr>
              <w:t>Euro Control</w:t>
            </w:r>
          </w:p>
        </w:tc>
        <w:tc>
          <w:tcPr>
            <w:tcW w:type="dxa" w:w="2551"/>
          </w:tcPr>
          <w:p>
            <w:pPr>
              <w:spacing w:before="0" w:after="0"/>
              <w:jc w:val="left"/>
            </w:pPr>
            <w:r>
              <w:rPr>
                <w:rFonts w:ascii="Arial" w:hAnsi="Arial"/>
                <w:b w:val="0"/>
                <w:sz w:val="22"/>
              </w:rPr>
              <w:t>Project: Design, Engineering &amp; Supply of Wellhead Control Panels for Wells of Jaca (J2 And J17) And Aurin (S3, S5 And S6) Commodity: Wellhead Control Panels Vendor: Veetech Automation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115</w:t>
            </w:r>
          </w:p>
        </w:tc>
        <w:tc>
          <w:tcPr>
            <w:tcW w:type="dxa" w:w="2551"/>
          </w:tcPr>
          <w:p>
            <w:pPr>
              <w:spacing w:before="0" w:after="0"/>
              <w:jc w:val="left"/>
            </w:pPr>
            <w:r>
              <w:rPr>
                <w:rFonts w:ascii="Arial" w:hAnsi="Arial"/>
                <w:b w:val="0"/>
                <w:sz w:val="22"/>
              </w:rPr>
              <w:t>Pearl Petroleum</w:t>
            </w:r>
          </w:p>
        </w:tc>
        <w:tc>
          <w:tcPr>
            <w:tcW w:type="dxa" w:w="2551"/>
          </w:tcPr>
          <w:p>
            <w:pPr>
              <w:spacing w:before="0" w:after="0"/>
              <w:jc w:val="left"/>
            </w:pPr>
            <w:r>
              <w:rPr>
                <w:rFonts w:ascii="Arial" w:hAnsi="Arial"/>
                <w:b w:val="0"/>
                <w:sz w:val="22"/>
              </w:rPr>
              <w:t>Project: First 250Mmscfd Train of Km500 Gas Treatment Plant Commodity: Generator Set 1675KVA, Generator Set 550KVA Vendor: Cummins Middle East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116</w:t>
            </w:r>
          </w:p>
        </w:tc>
        <w:tc>
          <w:tcPr>
            <w:tcW w:type="dxa" w:w="2551"/>
          </w:tcPr>
          <w:p>
            <w:pPr>
              <w:spacing w:before="0" w:after="0"/>
              <w:jc w:val="left"/>
            </w:pPr>
            <w:r>
              <w:rPr>
                <w:rFonts w:ascii="Arial" w:hAnsi="Arial"/>
                <w:b w:val="0"/>
                <w:sz w:val="22"/>
              </w:rPr>
              <w:t>Bureau Veritas</w:t>
            </w:r>
          </w:p>
        </w:tc>
        <w:tc>
          <w:tcPr>
            <w:tcW w:type="dxa" w:w="2551"/>
          </w:tcPr>
          <w:p>
            <w:pPr>
              <w:spacing w:before="0" w:after="0"/>
              <w:jc w:val="left"/>
            </w:pPr>
            <w:r>
              <w:rPr>
                <w:rFonts w:ascii="Arial" w:hAnsi="Arial"/>
                <w:b w:val="0"/>
                <w:sz w:val="22"/>
              </w:rPr>
              <w:t>Project: Majid Al Futtaim - Tilal Al Ghaf (TAG) Harmony-1 &amp; Elan Townhouses Commodity: MEP - Electrical Vendor: Majid Al Futtaim Location: Dubai Scope: MEP – Electrical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117</w:t>
            </w:r>
          </w:p>
        </w:tc>
        <w:tc>
          <w:tcPr>
            <w:tcW w:type="dxa" w:w="2551"/>
          </w:tcPr>
          <w:p>
            <w:pPr>
              <w:spacing w:before="0" w:after="0"/>
              <w:jc w:val="left"/>
            </w:pPr>
            <w:r>
              <w:rPr>
                <w:rFonts w:ascii="Arial" w:hAnsi="Arial"/>
                <w:b w:val="0"/>
                <w:sz w:val="22"/>
              </w:rPr>
              <w:t>ABS Group</w:t>
            </w:r>
          </w:p>
        </w:tc>
        <w:tc>
          <w:tcPr>
            <w:tcW w:type="dxa" w:w="2551"/>
          </w:tcPr>
          <w:p>
            <w:pPr>
              <w:spacing w:before="0" w:after="0"/>
              <w:jc w:val="left"/>
            </w:pPr>
            <w:r>
              <w:rPr>
                <w:rFonts w:ascii="Arial" w:hAnsi="Arial"/>
                <w:b w:val="0"/>
                <w:sz w:val="22"/>
              </w:rPr>
              <w:t>Project: EPC Works Umm Al Dalkh Field Project Commodity: Electrical Cables Vendor: Dubai Cable Company (Pvt) Ltd.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F&amp;G Devices - Det-Tronics- Flame Detector, Detcon- Toxic Gas Detectors &amp; MEDC- Manual Call Point Vendor: Telectron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119</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Seepage Water Treatment Package Commodity: Phenol &amp; Sulphide in Water Analyser Vendor: Aber Ahmed Equipment Establishment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120</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the Provision and Installation of New Bypass System at MP-21 and Removal of Redundant Lines at Old MP-21 Station Commodity: Power Supply Skid PSS, HVAC Control Panel (HVAC) Vendor: DANWAY/Ace Cranes and Engineering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121</w:t>
            </w:r>
          </w:p>
        </w:tc>
        <w:tc>
          <w:tcPr>
            <w:tcW w:type="dxa" w:w="2551"/>
          </w:tcPr>
          <w:p>
            <w:pPr>
              <w:spacing w:before="0" w:after="0"/>
              <w:jc w:val="left"/>
            </w:pPr>
            <w:r>
              <w:rPr>
                <w:rFonts w:ascii="Arial" w:hAnsi="Arial"/>
                <w:b w:val="0"/>
                <w:sz w:val="22"/>
              </w:rPr>
              <w:t>SGS</w:t>
            </w:r>
          </w:p>
        </w:tc>
        <w:tc>
          <w:tcPr>
            <w:tcW w:type="dxa" w:w="2551"/>
          </w:tcPr>
          <w:p>
            <w:pPr>
              <w:spacing w:before="0" w:after="0"/>
              <w:jc w:val="left"/>
            </w:pPr>
            <w:r>
              <w:rPr>
                <w:rFonts w:ascii="Arial" w:hAnsi="Arial"/>
                <w:b w:val="0"/>
                <w:sz w:val="22"/>
              </w:rPr>
              <w:t>Project: Al Dafra Pv2 Solar Power Station Project Commodity: Plant Accounting and Settlement System (PASS) and Solar Performance Model (SPM) Vendor: China Machinery Engineering Corporation (CMEC)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122</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Seepage Water Treatment Package Commodity: Seepage Water Treatment Package (Process control system (PCS), Emergency Shutdown System (ESD), Interposing Relay Panel (IRP). Vendor: Delta Control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123</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Kuwait Oil Company (KOC) Commodity: Diesel Generator Set Vendor: Cummins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124</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BuHasa Integrated Field Development Project Commodity: HVAC System Testing Vendor: Ali &amp; Sons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125</w:t>
            </w:r>
          </w:p>
        </w:tc>
        <w:tc>
          <w:tcPr>
            <w:tcW w:type="dxa" w:w="2551"/>
          </w:tcPr>
          <w:p>
            <w:pPr>
              <w:spacing w:before="0" w:after="0"/>
              <w:jc w:val="left"/>
            </w:pPr>
            <w:r>
              <w:rPr>
                <w:rFonts w:ascii="Arial" w:hAnsi="Arial"/>
                <w:b w:val="0"/>
                <w:sz w:val="22"/>
              </w:rPr>
              <w:t>Thunder</w:t>
            </w:r>
          </w:p>
        </w:tc>
        <w:tc>
          <w:tcPr>
            <w:tcW w:type="dxa" w:w="2551"/>
          </w:tcPr>
          <w:p>
            <w:pPr>
              <w:spacing w:before="0" w:after="0"/>
              <w:jc w:val="left"/>
            </w:pPr>
            <w:r>
              <w:rPr>
                <w:rFonts w:ascii="Arial" w:hAnsi="Arial"/>
                <w:b w:val="0"/>
                <w:sz w:val="22"/>
              </w:rPr>
              <w:t>Project: Rumaila Project OR133565 Commodity: Copper Earth Bar, Duty Tinned Copper Cable Lugs, Herite Earth Enhancing Powder 25 Kgs Bag. Vendor: Host International Electrical L.L.C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126</w:t>
            </w:r>
          </w:p>
        </w:tc>
        <w:tc>
          <w:tcPr>
            <w:tcW w:type="dxa" w:w="2551"/>
          </w:tcPr>
          <w:p>
            <w:pPr>
              <w:spacing w:before="0" w:after="0"/>
              <w:jc w:val="left"/>
            </w:pPr>
            <w:r>
              <w:rPr>
                <w:rFonts w:ascii="Arial" w:hAnsi="Arial"/>
                <w:b w:val="0"/>
                <w:sz w:val="22"/>
              </w:rPr>
              <w:t>Bureau Veritas</w:t>
            </w:r>
          </w:p>
        </w:tc>
        <w:tc>
          <w:tcPr>
            <w:tcW w:type="dxa" w:w="2551"/>
          </w:tcPr>
          <w:p>
            <w:pPr>
              <w:spacing w:before="0" w:after="0"/>
              <w:jc w:val="left"/>
            </w:pPr>
            <w:r>
              <w:rPr>
                <w:rFonts w:ascii="Arial" w:hAnsi="Arial"/>
                <w:b w:val="0"/>
                <w:sz w:val="22"/>
              </w:rPr>
              <w:t>Project: Etihad Rail PKG 2F2 Freight Facilities Commodity: Double Skin Non-Fire rated Rolling Shutter Vendor: Miacasa Steel Industries LLC Location: Ajman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127</w:t>
            </w:r>
          </w:p>
        </w:tc>
        <w:tc>
          <w:tcPr>
            <w:tcW w:type="dxa" w:w="2551"/>
          </w:tcPr>
          <w:p>
            <w:pPr>
              <w:spacing w:before="0" w:after="0"/>
              <w:jc w:val="left"/>
            </w:pPr>
            <w:r>
              <w:rPr>
                <w:rFonts w:ascii="Arial" w:hAnsi="Arial"/>
                <w:b w:val="0"/>
                <w:sz w:val="22"/>
              </w:rPr>
              <w:t>EDG</w:t>
            </w:r>
          </w:p>
        </w:tc>
        <w:tc>
          <w:tcPr>
            <w:tcW w:type="dxa" w:w="2551"/>
          </w:tcPr>
          <w:p>
            <w:pPr>
              <w:spacing w:before="0" w:after="0"/>
              <w:jc w:val="left"/>
            </w:pPr>
            <w:r>
              <w:rPr>
                <w:rFonts w:ascii="Arial" w:hAnsi="Arial"/>
                <w:b w:val="0"/>
                <w:sz w:val="22"/>
              </w:rPr>
              <w:t>Project: Sanha Lean Gas Connection Project Commodity: SLGC Fusible Loop Panel Vendor: Intech Process Automation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Battery Breaker Box Vendor: Tecumex Middle East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129</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Instrumentation Cable Glands and Clamps Vendor: Danway LLC, Electrical &amp; Instrumentation Cable Gland, Lugs and Accessories.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130</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2-Valve Manifolds Alloy C-276 / 6K PSI (PIT), 5-Valve Manifolds Alloy C-276 / 6K PSI (FIT) Vendor: As-Schneider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Instrument Junction Boxes Vendor: Weidmuller Middle East FZE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132</w:t>
            </w:r>
          </w:p>
        </w:tc>
        <w:tc>
          <w:tcPr>
            <w:tcW w:type="dxa" w:w="2551"/>
          </w:tcPr>
          <w:p>
            <w:pPr>
              <w:spacing w:before="0" w:after="0"/>
              <w:jc w:val="left"/>
            </w:pPr>
            <w:r>
              <w:rPr>
                <w:rFonts w:ascii="Arial" w:hAnsi="Arial"/>
                <w:b w:val="0"/>
                <w:sz w:val="22"/>
              </w:rPr>
              <w:t>Target</w:t>
            </w:r>
          </w:p>
        </w:tc>
        <w:tc>
          <w:tcPr>
            <w:tcW w:type="dxa" w:w="2551"/>
          </w:tcPr>
          <w:p>
            <w:pPr>
              <w:spacing w:before="0" w:after="0"/>
              <w:jc w:val="left"/>
            </w:pPr>
            <w:r>
              <w:rPr>
                <w:rFonts w:ascii="Arial" w:hAnsi="Arial"/>
                <w:b w:val="0"/>
                <w:sz w:val="22"/>
              </w:rPr>
              <w:t>Project: IGD Expansion Phase Ii (IGDE2) Project Commodity: Low Voltage Switchgear-3Ph,4W,50Hz,415V, 2500A, 80kA, IP41, Low Voltage Switchgear-3Ph,4W,50Hz,415V, 800A, 80kA, IP41, MNS power feeder module -Low Voltage Switchgear module Vendor: ABB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133</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Sand Trap Louvers/ Grilles &amp; Diffuser/ Sound Attenuator Vendor: Betec Cad Industries FZC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134</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Batteries (Part of Solar Power System - FAT). Vendor: Eternity Technologies FZ-LLC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135</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Multi Cable with Accessories Vendor: Roxtec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136</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Power Junction Boxes, LCS, Isolators &amp; Lighting Switch Vendor: Cortem Gulf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137</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Inspection for Ignition and Propane Skids Vendor: Metalfab Middle East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ESP Step-up and Step-down Transformer, PSS Power Transformer FAT (12-16-09-2021)- LOT#6 Vendor: Federal Power Transformers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139</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FACP, HSSD Panels &amp; Devices Vendor: Telectron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140</w:t>
            </w:r>
          </w:p>
        </w:tc>
        <w:tc>
          <w:tcPr>
            <w:tcW w:type="dxa" w:w="2551"/>
          </w:tcPr>
          <w:p>
            <w:pPr>
              <w:spacing w:before="0" w:after="0"/>
              <w:jc w:val="left"/>
            </w:pPr>
            <w:r>
              <w:rPr>
                <w:rFonts w:ascii="Arial" w:hAnsi="Arial"/>
                <w:b w:val="0"/>
                <w:sz w:val="22"/>
              </w:rPr>
              <w:t>AL ASAB EST.</w:t>
            </w:r>
          </w:p>
        </w:tc>
        <w:tc>
          <w:tcPr>
            <w:tcW w:type="dxa" w:w="2551"/>
          </w:tcPr>
          <w:p>
            <w:pPr>
              <w:spacing w:before="0" w:after="0"/>
              <w:jc w:val="left"/>
            </w:pPr>
            <w:r>
              <w:rPr>
                <w:rFonts w:ascii="Arial" w:hAnsi="Arial"/>
                <w:b w:val="0"/>
                <w:sz w:val="22"/>
              </w:rPr>
              <w:t>Project: EPC for Call-Out Works Contract for ASR Gas Facilities in Bab – Package A Project Commodity: Pressure Gauge Vendor: WIKA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Air Cooled &amp; Chemical Filter HVAC Equipment Vendor: SKM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142</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45kW DOL Starter Module 415V Switchboard Modification Vendor: Elmac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143</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PSS FACP FAT#4&amp;5_Fire Alarm Control Panel for PSS - ESP Lift Well Vendor: Sibca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144</w:t>
            </w:r>
          </w:p>
        </w:tc>
        <w:tc>
          <w:tcPr>
            <w:tcW w:type="dxa" w:w="2551"/>
          </w:tcPr>
          <w:p>
            <w:pPr>
              <w:spacing w:before="0" w:after="0"/>
              <w:jc w:val="left"/>
            </w:pPr>
            <w:r>
              <w:rPr>
                <w:rFonts w:ascii="Arial" w:hAnsi="Arial"/>
                <w:b w:val="0"/>
                <w:sz w:val="22"/>
              </w:rPr>
              <w:t>SGS</w:t>
            </w:r>
          </w:p>
        </w:tc>
        <w:tc>
          <w:tcPr>
            <w:tcW w:type="dxa" w:w="2551"/>
          </w:tcPr>
          <w:p>
            <w:pPr>
              <w:spacing w:before="0" w:after="0"/>
              <w:jc w:val="left"/>
            </w:pPr>
            <w:r>
              <w:rPr>
                <w:rFonts w:ascii="Arial" w:hAnsi="Arial"/>
                <w:b w:val="0"/>
                <w:sz w:val="22"/>
              </w:rPr>
              <w:t>Project: Transformer &amp; Distribution Board for Heat Tracing and Jackets Project Commodity: LTR-61051 / LP-6105. Vendor: Sakhalin Machinery.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145</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MNS Modules in Mainpad &amp; Minipad Switchgears Vendor: ABB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146</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Sakhaline Energy OPF Compressor Project Commodity: Pressure Gauges Vendor: WIKA Middle East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147</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DUQM Refinery EPC Package 2 – Utilities &amp; Offsites Commodity: HV &amp; LV Power Cables Vendor: Ducab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148</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Project: PC Scope of Work for Rumaitha / Shanayel Production Restoration &amp; 20% Technical Rate Commodity: Turbines &amp; Compressors Vendor: Honeywell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149</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Project: PC Scope of Work for Rumaitha / Shanayel Production Restoration &amp; 20% Technical Rate Commodity: Power Distribution Panel Vendor: 3W Networks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150</w:t>
            </w:r>
          </w:p>
        </w:tc>
        <w:tc>
          <w:tcPr>
            <w:tcW w:type="dxa" w:w="2551"/>
          </w:tcPr>
          <w:p>
            <w:pPr>
              <w:spacing w:before="0" w:after="0"/>
              <w:jc w:val="left"/>
            </w:pPr>
            <w:r>
              <w:rPr>
                <w:rFonts w:ascii="Arial" w:hAnsi="Arial"/>
                <w:b w:val="0"/>
                <w:sz w:val="22"/>
              </w:rPr>
              <w:t>GPS</w:t>
            </w:r>
          </w:p>
        </w:tc>
        <w:tc>
          <w:tcPr>
            <w:tcW w:type="dxa" w:w="2551"/>
          </w:tcPr>
          <w:p>
            <w:pPr>
              <w:spacing w:before="0" w:after="0"/>
              <w:jc w:val="left"/>
            </w:pPr>
            <w:r>
              <w:rPr>
                <w:rFonts w:ascii="Arial" w:hAnsi="Arial"/>
                <w:b w:val="0"/>
                <w:sz w:val="22"/>
              </w:rPr>
              <w:t>Project: ANOH Gas Project Commodity: Skids, Manifolds, Filters Vendor: Global Process System (GPS)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151</w:t>
            </w:r>
          </w:p>
        </w:tc>
        <w:tc>
          <w:tcPr>
            <w:tcW w:type="dxa" w:w="2551"/>
          </w:tcPr>
          <w:p>
            <w:pPr>
              <w:spacing w:before="0" w:after="0"/>
              <w:jc w:val="left"/>
            </w:pPr>
            <w:r>
              <w:rPr>
                <w:rFonts w:ascii="Arial" w:hAnsi="Arial"/>
                <w:b w:val="0"/>
                <w:sz w:val="22"/>
              </w:rPr>
              <w:t>Fox Group</w:t>
            </w:r>
          </w:p>
        </w:tc>
        <w:tc>
          <w:tcPr>
            <w:tcW w:type="dxa" w:w="2551"/>
          </w:tcPr>
          <w:p>
            <w:pPr>
              <w:spacing w:before="0" w:after="0"/>
              <w:jc w:val="left"/>
            </w:pPr>
            <w:r>
              <w:rPr>
                <w:rFonts w:ascii="Arial" w:hAnsi="Arial"/>
                <w:b w:val="0"/>
                <w:sz w:val="22"/>
              </w:rPr>
              <w:t>Project: Frontier Refinery Vaccum Distillation Unit Project Commodity: Skid Vendor: Spec Oil &amp; Gas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152</w:t>
            </w:r>
          </w:p>
        </w:tc>
        <w:tc>
          <w:tcPr>
            <w:tcW w:type="dxa" w:w="2551"/>
          </w:tcPr>
          <w:p>
            <w:pPr>
              <w:spacing w:before="0" w:after="0"/>
              <w:jc w:val="left"/>
            </w:pPr>
            <w:r>
              <w:rPr>
                <w:rFonts w:ascii="Arial" w:hAnsi="Arial"/>
                <w:b w:val="0"/>
                <w:sz w:val="22"/>
              </w:rPr>
              <w:t>L&amp;T</w:t>
            </w:r>
          </w:p>
        </w:tc>
        <w:tc>
          <w:tcPr>
            <w:tcW w:type="dxa" w:w="2551"/>
          </w:tcPr>
          <w:p>
            <w:pPr>
              <w:spacing w:before="0" w:after="0"/>
              <w:jc w:val="left"/>
            </w:pPr>
            <w:r>
              <w:rPr>
                <w:rFonts w:ascii="Arial" w:hAnsi="Arial"/>
                <w:b w:val="0"/>
                <w:sz w:val="22"/>
              </w:rPr>
              <w:t>Project: New Strategic Gas Export Pipeline from North Kuwait To MAA Project Commodity: Communication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153</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Capacitor Bank Skids &amp; Power Supply Skids - Power &amp; Control Cables Vendor: ABB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154</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Electrical Bulk Materials Vendor: Rexel Emirates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155</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Instrumentation Bulk Materials Vendor: Extol International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156</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High-Pressure Separator Tie-In at The West Qurna-2 Contract Area - West Qurna (Phase 2) Commodity: Instrument Bulk Materials Vendor: Versatech Automation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157</w:t>
            </w:r>
          </w:p>
        </w:tc>
        <w:tc>
          <w:tcPr>
            <w:tcW w:type="dxa" w:w="2551"/>
          </w:tcPr>
          <w:p>
            <w:pPr>
              <w:spacing w:before="0" w:after="0"/>
              <w:jc w:val="left"/>
            </w:pPr>
            <w:r>
              <w:rPr>
                <w:rFonts w:ascii="Arial" w:hAnsi="Arial"/>
                <w:b w:val="0"/>
                <w:sz w:val="22"/>
              </w:rPr>
              <w:t>Sepco III</w:t>
            </w:r>
          </w:p>
        </w:tc>
        <w:tc>
          <w:tcPr>
            <w:tcW w:type="dxa" w:w="2551"/>
          </w:tcPr>
          <w:p>
            <w:pPr>
              <w:spacing w:before="0" w:after="0"/>
              <w:jc w:val="left"/>
            </w:pPr>
            <w:r>
              <w:rPr>
                <w:rFonts w:ascii="Arial" w:hAnsi="Arial"/>
                <w:b w:val="0"/>
                <w:sz w:val="22"/>
              </w:rPr>
              <w:t>Project: Taweelah RO Independent Water Commodity: Prefabricated well Vendor: Gulf Precast Concrete Company LLC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158</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Commodity: Termination Kits, Lugs Termination Kits, Lugs Vendor: R&amp;M SN Electrical-Danway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159</w:t>
            </w:r>
          </w:p>
        </w:tc>
        <w:tc>
          <w:tcPr>
            <w:tcW w:type="dxa" w:w="2551"/>
          </w:tcPr>
          <w:p>
            <w:pPr>
              <w:spacing w:before="0" w:after="0"/>
              <w:jc w:val="left"/>
            </w:pPr>
            <w:r>
              <w:rPr>
                <w:rFonts w:ascii="Arial" w:hAnsi="Arial"/>
                <w:b w:val="0"/>
                <w:sz w:val="22"/>
              </w:rPr>
              <w:t>EGA</w:t>
            </w:r>
          </w:p>
        </w:tc>
        <w:tc>
          <w:tcPr>
            <w:tcW w:type="dxa" w:w="2551"/>
          </w:tcPr>
          <w:p>
            <w:pPr>
              <w:spacing w:before="0" w:after="0"/>
              <w:jc w:val="left"/>
            </w:pPr>
            <w:r>
              <w:rPr>
                <w:rFonts w:ascii="Arial" w:hAnsi="Arial"/>
                <w:b w:val="0"/>
                <w:sz w:val="22"/>
              </w:rPr>
              <w:t>Project: H-Class Combined Cycle Power Plant Commodity: MCC &amp; LIGHTING PANELS Vendor: SIEMENS-ETA-PCS Switchgear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160</w:t>
            </w:r>
          </w:p>
        </w:tc>
        <w:tc>
          <w:tcPr>
            <w:tcW w:type="dxa" w:w="2551"/>
          </w:tcPr>
          <w:p>
            <w:pPr>
              <w:spacing w:before="0" w:after="0"/>
              <w:jc w:val="left"/>
            </w:pPr>
            <w:r>
              <w:rPr>
                <w:rFonts w:ascii="Arial" w:hAnsi="Arial"/>
                <w:b w:val="0"/>
                <w:sz w:val="22"/>
              </w:rPr>
              <w:t>Samsung ECL</w:t>
            </w:r>
          </w:p>
        </w:tc>
        <w:tc>
          <w:tcPr>
            <w:tcW w:type="dxa" w:w="2551"/>
          </w:tcPr>
          <w:p>
            <w:pPr>
              <w:spacing w:before="0" w:after="0"/>
              <w:jc w:val="left"/>
            </w:pPr>
            <w:r>
              <w:rPr>
                <w:rFonts w:ascii="Arial" w:hAnsi="Arial"/>
                <w:b w:val="0"/>
                <w:sz w:val="22"/>
              </w:rPr>
              <w:t>Project: Waste Heat Recovery Project (WHRP) Commodity: Instrument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161</w:t>
            </w:r>
          </w:p>
        </w:tc>
        <w:tc>
          <w:tcPr>
            <w:tcW w:type="dxa" w:w="2551"/>
          </w:tcPr>
          <w:p>
            <w:pPr>
              <w:spacing w:before="0" w:after="0"/>
              <w:jc w:val="left"/>
            </w:pPr>
            <w:r>
              <w:rPr>
                <w:rFonts w:ascii="Arial" w:hAnsi="Arial"/>
                <w:b w:val="0"/>
                <w:sz w:val="22"/>
              </w:rPr>
              <w:t>Tengizchevroil (TCO)</w:t>
            </w:r>
          </w:p>
        </w:tc>
        <w:tc>
          <w:tcPr>
            <w:tcW w:type="dxa" w:w="2551"/>
          </w:tcPr>
          <w:p>
            <w:pPr>
              <w:spacing w:before="0" w:after="0"/>
              <w:jc w:val="left"/>
            </w:pPr>
            <w:r>
              <w:rPr>
                <w:rFonts w:ascii="Arial" w:hAnsi="Arial"/>
                <w:b w:val="0"/>
                <w:sz w:val="22"/>
              </w:rPr>
              <w:t>Project: Design, Fabrication &amp; Supply of 2 Hour Fire Rated RTU Shelter with The Internal Dimension of 12.0M (L) Commodity: RTU Shelter Vendor: Specialist Services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162</w:t>
            </w:r>
          </w:p>
        </w:tc>
        <w:tc>
          <w:tcPr>
            <w:tcW w:type="dxa" w:w="2551"/>
          </w:tcPr>
          <w:p>
            <w:pPr>
              <w:spacing w:before="0" w:after="0"/>
              <w:jc w:val="left"/>
            </w:pPr>
            <w:r>
              <w:rPr>
                <w:rFonts w:ascii="Arial" w:hAnsi="Arial"/>
                <w:b w:val="0"/>
                <w:sz w:val="22"/>
              </w:rPr>
              <w:t>Sepco III</w:t>
            </w:r>
          </w:p>
        </w:tc>
        <w:tc>
          <w:tcPr>
            <w:tcW w:type="dxa" w:w="2551"/>
          </w:tcPr>
          <w:p>
            <w:pPr>
              <w:spacing w:before="0" w:after="0"/>
              <w:jc w:val="left"/>
            </w:pPr>
            <w:r>
              <w:rPr>
                <w:rFonts w:ascii="Arial" w:hAnsi="Arial"/>
                <w:b w:val="0"/>
                <w:sz w:val="22"/>
              </w:rPr>
              <w:t>Project: RO Water Plant &amp; H-Class Combined Cycle Power Plant Commodity: 15 KV Cables Vendor: Ducab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163</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Well Pads Expansion and Hook-Up of Historical Wells at West Qurna - Phase 2 Contract Commodity: ICSS Panel Vendor: Emerson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164</w:t>
            </w:r>
          </w:p>
        </w:tc>
        <w:tc>
          <w:tcPr>
            <w:tcW w:type="dxa" w:w="2551"/>
          </w:tcPr>
          <w:p>
            <w:pPr>
              <w:spacing w:before="0" w:after="0"/>
              <w:jc w:val="left"/>
            </w:pPr>
            <w:r>
              <w:rPr>
                <w:rFonts w:ascii="Arial" w:hAnsi="Arial"/>
                <w:b w:val="0"/>
                <w:sz w:val="22"/>
              </w:rPr>
              <w:t>PSS Netherlands</w:t>
            </w:r>
          </w:p>
        </w:tc>
        <w:tc>
          <w:tcPr>
            <w:tcW w:type="dxa" w:w="2551"/>
          </w:tcPr>
          <w:p>
            <w:pPr>
              <w:spacing w:before="0" w:after="0"/>
              <w:jc w:val="left"/>
            </w:pPr>
            <w:r>
              <w:rPr>
                <w:rFonts w:ascii="Arial" w:hAnsi="Arial"/>
                <w:b w:val="0"/>
                <w:sz w:val="22"/>
              </w:rPr>
              <w:t>Project: Thai Oil Fuel Clean Commodity: Earthing &amp; Grounding Material Vendor: Gersan Electrik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165</w:t>
            </w:r>
          </w:p>
        </w:tc>
        <w:tc>
          <w:tcPr>
            <w:tcW w:type="dxa" w:w="2551"/>
          </w:tcPr>
          <w:p>
            <w:pPr>
              <w:spacing w:before="0" w:after="0"/>
              <w:jc w:val="left"/>
            </w:pPr>
            <w:r>
              <w:rPr>
                <w:rFonts w:ascii="Arial" w:hAnsi="Arial"/>
                <w:b w:val="0"/>
                <w:sz w:val="22"/>
              </w:rPr>
              <w:t>China Petroleum Pipeline Engineering Co., Ltd (CPP)</w:t>
            </w:r>
          </w:p>
        </w:tc>
        <w:tc>
          <w:tcPr>
            <w:tcW w:type="dxa" w:w="2551"/>
          </w:tcPr>
          <w:p>
            <w:pPr>
              <w:spacing w:before="0" w:after="0"/>
              <w:jc w:val="left"/>
            </w:pPr>
            <w:r>
              <w:rPr>
                <w:rFonts w:ascii="Arial" w:hAnsi="Arial"/>
                <w:b w:val="0"/>
                <w:sz w:val="22"/>
              </w:rPr>
              <w:t>Project: Ras Markaz Crude Oil Park Project (Phase1) Commodity: Pressure gauges Vendor: Delta Controls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166</w:t>
            </w:r>
          </w:p>
        </w:tc>
        <w:tc>
          <w:tcPr>
            <w:tcW w:type="dxa" w:w="2551"/>
          </w:tcPr>
          <w:p>
            <w:pPr>
              <w:spacing w:before="0" w:after="0"/>
              <w:jc w:val="left"/>
            </w:pPr>
            <w:r>
              <w:rPr>
                <w:rFonts w:ascii="Arial" w:hAnsi="Arial"/>
                <w:b w:val="0"/>
                <w:sz w:val="22"/>
              </w:rPr>
              <w:t>Robstone</w:t>
            </w:r>
          </w:p>
        </w:tc>
        <w:tc>
          <w:tcPr>
            <w:tcW w:type="dxa" w:w="2551"/>
          </w:tcPr>
          <w:p>
            <w:pPr>
              <w:spacing w:before="0" w:after="0"/>
              <w:jc w:val="left"/>
            </w:pPr>
            <w:r>
              <w:rPr>
                <w:rFonts w:ascii="Arial" w:hAnsi="Arial"/>
                <w:b w:val="0"/>
                <w:sz w:val="22"/>
              </w:rPr>
              <w:t>Project: Arctic LNG 2 Project Commodity: Pressure gauges Vendor: Team Switchgear &amp; Control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167</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the Upgrade of Power Generation System At UAD-CPC Project Commodity: Field Instruments/ Junction Boxes &amp; Bulks Vendor: UTS Kent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168</w:t>
            </w:r>
          </w:p>
        </w:tc>
        <w:tc>
          <w:tcPr>
            <w:tcW w:type="dxa" w:w="2551"/>
          </w:tcPr>
          <w:p>
            <w:pPr>
              <w:spacing w:before="0" w:after="0"/>
              <w:jc w:val="left"/>
            </w:pPr>
            <w:r>
              <w:rPr>
                <w:rFonts w:ascii="Arial" w:hAnsi="Arial"/>
                <w:b w:val="0"/>
                <w:sz w:val="22"/>
              </w:rPr>
              <w:t>AI Solutions/ Audubon</w:t>
            </w:r>
          </w:p>
        </w:tc>
        <w:tc>
          <w:tcPr>
            <w:tcW w:type="dxa" w:w="2551"/>
          </w:tcPr>
          <w:p>
            <w:pPr>
              <w:spacing w:before="0" w:after="0"/>
              <w:jc w:val="left"/>
            </w:pPr>
            <w:r>
              <w:rPr>
                <w:rFonts w:ascii="Arial" w:hAnsi="Arial"/>
                <w:b w:val="0"/>
                <w:sz w:val="22"/>
              </w:rPr>
              <w:t>Project: Audubon XTO Husky Central Delivery Point - Residue Compression Commodity: Residue Compressors / Skid / Structural Steel / Piping Vendor: Fabtech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169</w:t>
            </w:r>
          </w:p>
        </w:tc>
        <w:tc>
          <w:tcPr>
            <w:tcW w:type="dxa" w:w="2551"/>
          </w:tcPr>
          <w:p>
            <w:pPr>
              <w:spacing w:before="0" w:after="0"/>
              <w:jc w:val="left"/>
            </w:pPr>
            <w:r>
              <w:rPr>
                <w:rFonts w:ascii="Arial" w:hAnsi="Arial"/>
                <w:b w:val="0"/>
                <w:sz w:val="22"/>
              </w:rPr>
              <w:t>Fox Group</w:t>
            </w:r>
          </w:p>
        </w:tc>
        <w:tc>
          <w:tcPr>
            <w:tcW w:type="dxa" w:w="2551"/>
          </w:tcPr>
          <w:p>
            <w:pPr>
              <w:spacing w:before="0" w:after="0"/>
              <w:jc w:val="left"/>
            </w:pPr>
            <w:r>
              <w:rPr>
                <w:rFonts w:ascii="Arial" w:hAnsi="Arial"/>
                <w:b w:val="0"/>
                <w:sz w:val="22"/>
              </w:rPr>
              <w:t>Project: Golden Oil Refinery Project Commodity: Plant and Instrument Air Package Vendor: Spec Oil &amp; Gas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170</w:t>
            </w:r>
          </w:p>
        </w:tc>
        <w:tc>
          <w:tcPr>
            <w:tcW w:type="dxa" w:w="2551"/>
          </w:tcPr>
          <w:p>
            <w:pPr>
              <w:spacing w:before="0" w:after="0"/>
              <w:jc w:val="left"/>
            </w:pPr>
            <w:r>
              <w:rPr>
                <w:rFonts w:ascii="Arial" w:hAnsi="Arial"/>
                <w:b w:val="0"/>
                <w:sz w:val="22"/>
              </w:rPr>
              <w:t>Robtstone</w:t>
            </w:r>
          </w:p>
        </w:tc>
        <w:tc>
          <w:tcPr>
            <w:tcW w:type="dxa" w:w="2551"/>
          </w:tcPr>
          <w:p>
            <w:pPr>
              <w:spacing w:before="0" w:after="0"/>
              <w:jc w:val="left"/>
            </w:pPr>
            <w:r>
              <w:rPr>
                <w:rFonts w:ascii="Arial" w:hAnsi="Arial"/>
                <w:b w:val="0"/>
                <w:sz w:val="22"/>
              </w:rPr>
              <w:t>Project: EPC for BATCH-IV (PMRFs), CLUSTER LOOPING, and HUWAILA SURFACE FACILITIES Commodity: Main Distribution Boards &amp; Distribution Boards Vendor: Verger Delporte UAE LIMITED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171</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Dammam Decentralized Water Injection Facilities at the West Qurna 2 Commodity: Manufacturing Execution System Vendor: Teqnovation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172</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3rd Molecular Sieve Project Commodity: Instrumentation Cable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173</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AiP5 ON-PLOT FACILITIES (TRAIN-9) PROJECT Commodity:ELECTRICAL CABLE TRAY Vendor: EXTOL International FZC. Location: JABAL AL NOOR BLDG. MATERIAL &amp; STEEL TRDG, , Industrial Area, Sharjah, UAE.</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174</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Project: EPCM FOR BAB FAR NORTH FULL FIELD DEVELOPMENT PROJECT (BFN) Commodity: VSDS CHILLER PACKAGE / HVAC Vendor: S.K.M Air Conditioning LLC. Location: S.K.M Air Conditioning LLC, Industrial Area 13, Al Senaiyat, Sharjah, UAE.</w:t>
            </w:r>
          </w:p>
        </w:tc>
        <w:tc>
          <w:tcPr>
            <w:tcW w:type="dxa" w:w="2551"/>
          </w:tcPr>
          <w:p>
            <w:pPr>
              <w:spacing w:before="0" w:after="0"/>
              <w:jc w:val="left"/>
            </w:pPr>
            <w:r>
              <w:rPr>
                <w:rFonts w:ascii="Arial" w:hAnsi="Arial"/>
                <w:b w:val="0"/>
                <w:sz w:val="22"/>
              </w:rPr>
              <w:t>Contractor Inspection Representative</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E&amp;I Inspection</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Site Inspection</w:t>
      </w:r>
    </w:p>
    <w:p>
      <w:pPr>
        <w:pStyle w:val="ListBullet"/>
        <w:spacing w:before="0" w:after="0"/>
        <w:ind w:left="720" w:hanging="360"/>
        <w:jc w:val="both"/>
      </w:pPr>
      <w:r>
        <w:rPr>
          <w:rFonts w:ascii="Arial" w:hAnsi="Arial"/>
          <w:b w:val="0"/>
          <w:sz w:val="22"/>
        </w:rPr>
        <w:t>Electrical Equipment Installation and Commissioning</w:t>
      </w:r>
    </w:p>
    <w:p>
      <w:pPr>
        <w:pStyle w:val="ListBullet"/>
        <w:spacing w:before="0" w:after="0"/>
        <w:ind w:left="720" w:hanging="360"/>
        <w:jc w:val="both"/>
      </w:pPr>
      <w:r>
        <w:rPr>
          <w:rFonts w:ascii="Arial" w:hAnsi="Arial"/>
          <w:b w:val="0"/>
          <w:sz w:val="22"/>
        </w:rPr>
        <w:t>Instrumentation Installation and Commissioning</w:t>
      </w:r>
    </w:p>
    <w:p>
      <w:pPr>
        <w:pStyle w:val="ListBullet"/>
        <w:spacing w:before="0" w:after="0"/>
        <w:ind w:left="720" w:hanging="360"/>
        <w:jc w:val="both"/>
      </w:pPr>
      <w:r>
        <w:rPr>
          <w:rFonts w:ascii="Arial" w:hAnsi="Arial"/>
          <w:b w:val="0"/>
          <w:sz w:val="22"/>
        </w:rPr>
        <w:t>FAT / SIT / SAT</w:t>
      </w:r>
    </w:p>
    <w:p>
      <w:pPr>
        <w:pStyle w:val="ListBullet"/>
        <w:spacing w:before="0" w:after="0"/>
        <w:ind w:left="720" w:hanging="360"/>
        <w:jc w:val="both"/>
      </w:pPr>
      <w:r>
        <w:rPr>
          <w:rFonts w:ascii="Arial" w:hAnsi="Arial"/>
          <w:b w:val="0"/>
          <w:sz w:val="22"/>
        </w:rPr>
        <w:t>Ex Equipment Inspection</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ITP and Method Statement Review</w:t>
      </w:r>
    </w:p>
    <w:p>
      <w:pPr>
        <w:pStyle w:val="ListBullet"/>
        <w:spacing w:before="0" w:after="0"/>
        <w:ind w:left="720" w:hanging="360"/>
        <w:jc w:val="both"/>
      </w:pPr>
      <w:r>
        <w:rPr>
          <w:rFonts w:ascii="Arial" w:hAnsi="Arial"/>
          <w:b w:val="0"/>
          <w:sz w:val="22"/>
        </w:rPr>
        <w:t>Electrical and Instrumentation Drawing Review</w:t>
      </w:r>
    </w:p>
    <w:p>
      <w:pPr>
        <w:pStyle w:val="ListBullet"/>
        <w:spacing w:before="0" w:after="0"/>
        <w:ind w:left="720" w:hanging="360"/>
        <w:jc w:val="both"/>
      </w:pPr>
      <w:r>
        <w:rPr>
          <w:rFonts w:ascii="Arial" w:hAnsi="Arial"/>
          <w:b w:val="0"/>
          <w:sz w:val="22"/>
        </w:rPr>
        <w:t>PLC</w:t>
      </w:r>
    </w:p>
    <w:p>
      <w:pPr>
        <w:pStyle w:val="ListBullet"/>
        <w:spacing w:before="0" w:after="0"/>
        <w:ind w:left="720" w:hanging="360"/>
        <w:jc w:val="both"/>
      </w:pPr>
      <w:r>
        <w:rPr>
          <w:rFonts w:ascii="Arial" w:hAnsi="Arial"/>
          <w:b w:val="0"/>
          <w:sz w:val="22"/>
        </w:rPr>
        <w:t>SCADA</w:t>
      </w:r>
    </w:p>
    <w:p>
      <w:pPr>
        <w:pStyle w:val="ListBullet"/>
        <w:spacing w:before="0" w:after="0"/>
        <w:ind w:left="720" w:hanging="360"/>
        <w:jc w:val="both"/>
      </w:pPr>
      <w:r>
        <w:rPr>
          <w:rFonts w:ascii="Arial" w:hAnsi="Arial"/>
          <w:b w:val="0"/>
          <w:sz w:val="22"/>
        </w:rPr>
        <w:t>Drives and Motion Control</w:t>
      </w:r>
    </w:p>
    <w:p>
      <w:pPr>
        <w:pStyle w:val="ListBullet"/>
        <w:spacing w:before="0" w:after="0"/>
        <w:ind w:left="720" w:hanging="360"/>
        <w:jc w:val="both"/>
      </w:pPr>
      <w:r>
        <w:rPr>
          <w:rFonts w:ascii="Arial" w:hAnsi="Arial"/>
          <w:b w:val="0"/>
          <w:sz w:val="22"/>
        </w:rPr>
        <w:t>Functional Safety Systems</w:t>
      </w:r>
    </w:p>
    <w:p>
      <w:pPr>
        <w:pStyle w:val="ListBullet"/>
        <w:spacing w:before="0" w:after="0"/>
        <w:ind w:left="720" w:hanging="360"/>
        <w:jc w:val="both"/>
      </w:pPr>
      <w:r>
        <w:rPr>
          <w:rFonts w:ascii="Arial" w:hAnsi="Arial"/>
          <w:b w:val="0"/>
          <w:sz w:val="22"/>
        </w:rPr>
        <w:t>Technical Support</w:t>
      </w:r>
    </w:p>
    <w:p>
      <w:pPr>
        <w:pStyle w:val="ListBullet"/>
        <w:spacing w:before="0" w:after="0"/>
        <w:ind w:left="720" w:hanging="360"/>
        <w:jc w:val="both"/>
      </w:pPr>
      <w:r>
        <w:rPr>
          <w:rFonts w:ascii="Arial" w:hAnsi="Arial"/>
          <w:b w:val="0"/>
          <w:sz w:val="22"/>
        </w:rPr>
        <w:t>Client and Consultant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Integrated Control &amp; Safety Systems</w:t>
      </w:r>
    </w:p>
    <w:p>
      <w:pPr>
        <w:pStyle w:val="ListBullet"/>
        <w:spacing w:before="0" w:after="0"/>
        <w:ind w:left="720" w:hanging="360"/>
        <w:jc w:val="both"/>
      </w:pPr>
      <w:r>
        <w:rPr>
          <w:rFonts w:ascii="Arial" w:hAnsi="Arial"/>
          <w:b w:val="0"/>
          <w:sz w:val="22"/>
        </w:rPr>
        <w:t>Fire Alarm Control Panels</w:t>
      </w:r>
    </w:p>
    <w:p>
      <w:pPr>
        <w:pStyle w:val="ListBullet"/>
        <w:spacing w:before="0" w:after="0"/>
        <w:ind w:left="720" w:hanging="360"/>
        <w:jc w:val="both"/>
      </w:pPr>
      <w:r>
        <w:rPr>
          <w:rFonts w:ascii="Arial" w:hAnsi="Arial"/>
          <w:b w:val="0"/>
          <w:sz w:val="22"/>
        </w:rPr>
        <w:t>Smoke Detectors</w:t>
      </w:r>
    </w:p>
    <w:p>
      <w:pPr>
        <w:pStyle w:val="ListBullet"/>
        <w:spacing w:before="0" w:after="0"/>
        <w:ind w:left="720" w:hanging="360"/>
        <w:jc w:val="both"/>
      </w:pPr>
      <w:r>
        <w:rPr>
          <w:rFonts w:ascii="Arial" w:hAnsi="Arial"/>
          <w:b w:val="0"/>
          <w:sz w:val="22"/>
        </w:rPr>
        <w:t>Hydrant Systems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Lighting Systems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Copper Bus Bars</w:t>
      </w:r>
    </w:p>
    <w:p>
      <w:pPr>
        <w:pStyle w:val="ListBullet"/>
        <w:spacing w:before="0" w:after="0"/>
        <w:ind w:left="720" w:hanging="360"/>
        <w:jc w:val="both"/>
      </w:pPr>
      <w:r>
        <w:rPr>
          <w:rFonts w:ascii="Arial" w:hAnsi="Arial"/>
          <w:b w:val="0"/>
          <w:sz w:val="22"/>
        </w:rPr>
        <w:t>Copper Tubes</w:t>
      </w:r>
    </w:p>
    <w:p>
      <w:pPr>
        <w:pStyle w:val="ListBullet"/>
        <w:spacing w:before="0" w:after="0"/>
        <w:ind w:left="720" w:hanging="360"/>
        <w:jc w:val="both"/>
      </w:pPr>
      <w:r>
        <w:rPr>
          <w:rFonts w:ascii="Arial" w:hAnsi="Arial"/>
          <w:b w:val="0"/>
          <w:sz w:val="22"/>
        </w:rPr>
        <w:t>Cathodic Protection Systems</w:t>
      </w:r>
    </w:p>
    <w:p>
      <w:pPr>
        <w:pStyle w:val="ListBullet"/>
        <w:spacing w:before="0" w:after="0"/>
        <w:ind w:left="720" w:hanging="360"/>
        <w:jc w:val="both"/>
      </w:pPr>
      <w:r>
        <w:rPr>
          <w:rFonts w:ascii="Arial" w:hAnsi="Arial"/>
          <w:b w:val="0"/>
          <w:sz w:val="22"/>
        </w:rPr>
        <w:t>Air-cooled Chillers</w:t>
      </w:r>
    </w:p>
    <w:p>
      <w:pPr>
        <w:pStyle w:val="ListBullet"/>
        <w:spacing w:before="0" w:after="0"/>
        <w:ind w:left="720" w:hanging="360"/>
        <w:jc w:val="both"/>
      </w:pPr>
      <w:r>
        <w:rPr>
          <w:rFonts w:ascii="Arial" w:hAnsi="Arial"/>
          <w:b w:val="0"/>
          <w:sz w:val="22"/>
        </w:rPr>
        <w:t>Chilled Water Pumps</w:t>
      </w:r>
    </w:p>
    <w:p>
      <w:pPr>
        <w:pStyle w:val="ListBullet"/>
        <w:spacing w:before="0" w:after="0"/>
        <w:ind w:left="720" w:hanging="360"/>
        <w:jc w:val="both"/>
      </w:pPr>
      <w:r>
        <w:rPr>
          <w:rFonts w:ascii="Arial" w:hAnsi="Arial"/>
          <w:b w:val="0"/>
          <w:sz w:val="22"/>
        </w:rPr>
        <w:t>Split Units</w:t>
      </w:r>
    </w:p>
    <w:p>
      <w:pPr>
        <w:pStyle w:val="ListBullet"/>
        <w:spacing w:before="0" w:after="0"/>
        <w:ind w:left="720" w:hanging="360"/>
        <w:jc w:val="both"/>
      </w:pPr>
      <w:r>
        <w:rPr>
          <w:rFonts w:ascii="Arial" w:hAnsi="Arial"/>
          <w:b w:val="0"/>
          <w:sz w:val="22"/>
        </w:rPr>
        <w:t>Exhaust Fans</w:t>
      </w:r>
    </w:p>
    <w:p>
      <w:pPr>
        <w:pStyle w:val="ListBullet"/>
        <w:spacing w:before="0" w:after="0"/>
        <w:ind w:left="720" w:hanging="360"/>
        <w:jc w:val="both"/>
      </w:pPr>
      <w:r>
        <w:rPr>
          <w:rFonts w:ascii="Arial" w:hAnsi="Arial"/>
          <w:b w:val="0"/>
          <w:sz w:val="22"/>
        </w:rPr>
        <w:t>Air Cooled Package Units</w:t>
      </w:r>
    </w:p>
    <w:p>
      <w:pPr>
        <w:pStyle w:val="ListBullet"/>
        <w:spacing w:before="0" w:after="0"/>
        <w:ind w:left="720" w:hanging="360"/>
        <w:jc w:val="both"/>
      </w:pPr>
      <w:r>
        <w:rPr>
          <w:rFonts w:ascii="Arial" w:hAnsi="Arial"/>
          <w:b w:val="0"/>
          <w:sz w:val="22"/>
        </w:rPr>
        <w:t>Chemical Filter Units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Power Transformers</w:t>
      </w:r>
    </w:p>
    <w:p>
      <w:pPr>
        <w:pStyle w:val="ListBullet"/>
        <w:spacing w:before="0" w:after="0"/>
        <w:ind w:left="720" w:hanging="360"/>
        <w:jc w:val="both"/>
      </w:pPr>
      <w:r>
        <w:rPr>
          <w:rFonts w:ascii="Arial" w:hAnsi="Arial"/>
          <w:b w:val="0"/>
          <w:sz w:val="22"/>
        </w:rPr>
        <w:t>Distribution Boards</w:t>
      </w:r>
    </w:p>
    <w:p>
      <w:pPr>
        <w:pStyle w:val="ListBullet"/>
        <w:spacing w:before="0" w:after="0"/>
        <w:ind w:left="720" w:hanging="360"/>
        <w:jc w:val="both"/>
      </w:pPr>
      <w:r>
        <w:rPr>
          <w:rFonts w:ascii="Arial" w:hAnsi="Arial"/>
          <w:b w:val="0"/>
          <w:sz w:val="22"/>
        </w:rPr>
        <w:t>LV Switchgear</w:t>
      </w:r>
    </w:p>
    <w:p>
      <w:pPr>
        <w:pStyle w:val="ListBullet"/>
        <w:spacing w:before="0" w:after="0"/>
        <w:ind w:left="720" w:hanging="360"/>
        <w:jc w:val="both"/>
      </w:pPr>
      <w:r>
        <w:rPr>
          <w:rFonts w:ascii="Arial" w:hAnsi="Arial"/>
          <w:b w:val="0"/>
          <w:sz w:val="22"/>
        </w:rPr>
        <w:t>MV Terminator Kits</w:t>
      </w:r>
    </w:p>
    <w:p>
      <w:pPr>
        <w:pStyle w:val="ListBullet"/>
        <w:spacing w:before="0" w:after="0"/>
        <w:ind w:left="720" w:hanging="360"/>
        <w:jc w:val="both"/>
      </w:pPr>
      <w:r>
        <w:rPr>
          <w:rFonts w:ascii="Arial" w:hAnsi="Arial"/>
          <w:b w:val="0"/>
          <w:sz w:val="22"/>
        </w:rPr>
        <w:t>Electrical Cables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Capacitor Banks</w:t>
      </w:r>
    </w:p>
    <w:p>
      <w:pPr>
        <w:pStyle w:val="ListBullet"/>
        <w:spacing w:before="0" w:after="0"/>
        <w:ind w:left="720" w:hanging="360"/>
        <w:jc w:val="both"/>
      </w:pPr>
      <w:r>
        <w:rPr>
          <w:rFonts w:ascii="Arial" w:hAnsi="Arial"/>
          <w:b w:val="0"/>
          <w:sz w:val="22"/>
        </w:rPr>
        <w:t>Loop Indicators</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Fiber Optic Cables</w:t>
      </w:r>
    </w:p>
    <w:p>
      <w:pPr>
        <w:pStyle w:val="ListBullet"/>
        <w:spacing w:before="0" w:after="0"/>
        <w:ind w:left="720" w:hanging="360"/>
        <w:jc w:val="both"/>
      </w:pPr>
      <w:r>
        <w:rPr>
          <w:rFonts w:ascii="Arial" w:hAnsi="Arial"/>
          <w:b w:val="0"/>
          <w:sz w:val="22"/>
        </w:rPr>
        <w:t>Protection Relays</w:t>
      </w:r>
    </w:p>
    <w:p>
      <w:pPr>
        <w:pStyle w:val="ListBullet"/>
        <w:spacing w:before="0" w:after="0"/>
        <w:ind w:left="720" w:hanging="360"/>
        <w:jc w:val="both"/>
      </w:pPr>
      <w:r>
        <w:rPr>
          <w:rFonts w:ascii="Arial" w:hAnsi="Arial"/>
          <w:b w:val="0"/>
          <w:sz w:val="22"/>
        </w:rPr>
        <w:t>Pressure Gauges</w:t>
      </w:r>
    </w:p>
    <w:p>
      <w:pPr>
        <w:pStyle w:val="ListBullet"/>
        <w:spacing w:before="0" w:after="0"/>
        <w:ind w:left="720" w:hanging="360"/>
        <w:jc w:val="both"/>
      </w:pPr>
      <w:r>
        <w:rPr>
          <w:rFonts w:ascii="Arial" w:hAnsi="Arial"/>
          <w:b w:val="0"/>
          <w:sz w:val="22"/>
        </w:rPr>
        <w:t>GIS LCC Panels</w:t>
      </w:r>
    </w:p>
    <w:p>
      <w:pPr>
        <w:pStyle w:val="ListBullet"/>
        <w:spacing w:before="0" w:after="0"/>
        <w:ind w:left="720" w:hanging="360"/>
        <w:jc w:val="both"/>
      </w:pPr>
      <w:r>
        <w:rPr>
          <w:rFonts w:ascii="Arial" w:hAnsi="Arial"/>
          <w:b w:val="0"/>
          <w:sz w:val="22"/>
        </w:rPr>
        <w:t>FACP and HSSD Panels</w:t>
      </w:r>
    </w:p>
    <w:p>
      <w:pPr>
        <w:pStyle w:val="ListBullet"/>
        <w:spacing w:before="0" w:after="0"/>
        <w:ind w:left="720" w:hanging="360"/>
        <w:jc w:val="both"/>
      </w:pPr>
      <w:r>
        <w:rPr>
          <w:rFonts w:ascii="Arial" w:hAnsi="Arial"/>
          <w:b w:val="0"/>
          <w:sz w:val="22"/>
        </w:rPr>
        <w:t>Ignition and Propane Skids</w:t>
      </w:r>
    </w:p>
    <w:p>
      <w:pPr>
        <w:pStyle w:val="ListBullet"/>
        <w:spacing w:before="0" w:after="0"/>
        <w:ind w:left="720" w:hanging="360"/>
        <w:jc w:val="both"/>
      </w:pPr>
      <w:r>
        <w:rPr>
          <w:rFonts w:ascii="Arial" w:hAnsi="Arial"/>
          <w:b w:val="0"/>
          <w:sz w:val="22"/>
        </w:rPr>
        <w:t>HV/LV Motors</w:t>
      </w:r>
    </w:p>
    <w:p>
      <w:pPr>
        <w:pStyle w:val="ListBullet"/>
        <w:spacing w:before="0" w:after="0"/>
        <w:ind w:left="720" w:hanging="360"/>
        <w:jc w:val="both"/>
      </w:pPr>
      <w:r>
        <w:rPr>
          <w:rFonts w:ascii="Arial" w:hAnsi="Arial"/>
          <w:b w:val="0"/>
          <w:sz w:val="22"/>
        </w:rPr>
        <w:t>Wellhead Control Panels</w:t>
      </w:r>
    </w:p>
    <w:p>
      <w:pPr>
        <w:pStyle w:val="ListBullet"/>
        <w:spacing w:before="0" w:after="0"/>
        <w:ind w:left="720" w:hanging="360"/>
        <w:jc w:val="both"/>
      </w:pPr>
      <w:r>
        <w:rPr>
          <w:rFonts w:ascii="Arial" w:hAnsi="Arial"/>
          <w:b w:val="0"/>
          <w:sz w:val="22"/>
        </w:rPr>
        <w:t>Hydraulic Package Units</w:t>
      </w:r>
    </w:p>
    <w:p>
      <w:pPr>
        <w:pStyle w:val="ListBullet"/>
        <w:spacing w:before="0" w:after="0"/>
        <w:ind w:left="720" w:hanging="360"/>
        <w:jc w:val="both"/>
      </w:pPr>
      <w:r>
        <w:rPr>
          <w:rFonts w:ascii="Arial" w:hAnsi="Arial"/>
          <w:b w:val="0"/>
          <w:sz w:val="22"/>
        </w:rPr>
        <w:t>RTU Cabinets</w:t>
      </w:r>
    </w:p>
    <w:p>
      <w:pPr>
        <w:pStyle w:val="ListBullet"/>
        <w:spacing w:before="0" w:after="0"/>
        <w:ind w:left="720" w:hanging="360"/>
        <w:jc w:val="both"/>
      </w:pPr>
      <w:r>
        <w:rPr>
          <w:rFonts w:ascii="Arial" w:hAnsi="Arial"/>
          <w:b w:val="0"/>
          <w:sz w:val="22"/>
        </w:rPr>
        <w:t>Distribution Panels</w:t>
      </w:r>
    </w:p>
    <w:p>
      <w:pPr>
        <w:pStyle w:val="ListBullet"/>
        <w:spacing w:before="0" w:after="0"/>
        <w:ind w:left="720" w:hanging="360"/>
        <w:jc w:val="both"/>
      </w:pPr>
      <w:r>
        <w:rPr>
          <w:rFonts w:ascii="Arial" w:hAnsi="Arial"/>
          <w:b w:val="0"/>
          <w:sz w:val="22"/>
        </w:rPr>
        <w:t>Metering Skids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Switchboards</w:t>
      </w:r>
    </w:p>
    <w:p>
      <w:pPr>
        <w:pStyle w:val="ListBullet"/>
        <w:spacing w:before="0" w:after="0"/>
        <w:ind w:left="720" w:hanging="360"/>
        <w:jc w:val="both"/>
      </w:pPr>
      <w:r>
        <w:rPr>
          <w:rFonts w:ascii="Arial" w:hAnsi="Arial"/>
          <w:b w:val="0"/>
          <w:sz w:val="22"/>
        </w:rPr>
        <w:t>Batteries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Piping</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