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S. L. CASCIOLI</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S. L. Cascioli is a Mechanical Inspector and Expeditor with over 15 years of experience in the Oil &amp; Gas industry, supporting Oil, Gas, Petrochemical, Water Treatment, and Power projects. He has worked as an ARAMCO and Welding Inspector and served as an ARAMCO Project Inspector Coordinator and QA/QC Project Inspection Coordinator for static equipment and bulk materials. His experience includes quality-document review, vendor and sub-vendor expediting, PIMs, technical-document management, material-delivery coordination, non-conformity management, IAP preparation, and kick-off meetings. He has performed inspection, FAT, TPI, PSI, testing surveillance, reporting, packing, marking, and painting checks. His commodity scope includes valves, piping, pressure vessels, heat exchangers, scraper traps, pumps, fans, actuators, and rotating equipment.</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Certified according to SNT-TC-1A (Level II) for PT, MT, RT and UT</w:t>
      </w:r>
    </w:p>
    <w:p>
      <w:pPr>
        <w:pStyle w:val="ListBullet"/>
        <w:spacing w:before="0" w:after="0"/>
        <w:ind w:left="720" w:hanging="360"/>
        <w:jc w:val="both"/>
      </w:pPr>
      <w:r>
        <w:rPr>
          <w:rFonts w:ascii="Arial" w:hAnsi="Arial"/>
          <w:b w:val="0"/>
          <w:sz w:val="22"/>
        </w:rPr>
        <w:t>Certified according to UNI EN ISO 9712 (Level 2) for PT, MT and VT</w:t>
      </w:r>
    </w:p>
    <w:p>
      <w:pPr>
        <w:pStyle w:val="ListBullet"/>
        <w:spacing w:before="0" w:after="0"/>
        <w:ind w:left="720" w:hanging="360"/>
        <w:jc w:val="both"/>
      </w:pPr>
      <w:r>
        <w:rPr>
          <w:rFonts w:ascii="Arial" w:hAnsi="Arial"/>
          <w:b w:val="0"/>
          <w:sz w:val="22"/>
        </w:rPr>
        <w:t>CSWIP 3.1 Welding Inspector</w:t>
      </w:r>
    </w:p>
    <w:p>
      <w:pPr>
        <w:pStyle w:val="ListBullet"/>
        <w:spacing w:before="0" w:after="0"/>
        <w:ind w:left="720" w:hanging="360"/>
        <w:jc w:val="both"/>
      </w:pPr>
      <w:r>
        <w:rPr>
          <w:rFonts w:ascii="Arial" w:hAnsi="Arial"/>
          <w:b w:val="0"/>
          <w:sz w:val="22"/>
        </w:rPr>
        <w:t>ARAMCO approved inspector: QM03 – Mechanical-General; QM04 – Non-Destructive Examination; QM07 – Valves; QM08 – Fittings; QM09 – Gaskets; QM12 – Coatings – Non-Critical; QM13 – Lumber; QM14 – Fasteners; QM30 – Pressure Vessels</w:t>
      </w:r>
    </w:p>
    <w:p>
      <w:pPr>
        <w:pStyle w:val="ListBullet"/>
        <w:spacing w:before="0" w:after="0"/>
        <w:ind w:left="720" w:hanging="360"/>
        <w:jc w:val="both"/>
      </w:pPr>
      <w:r>
        <w:rPr>
          <w:rFonts w:ascii="Arial" w:hAnsi="Arial"/>
          <w:b w:val="0"/>
          <w:sz w:val="22"/>
        </w:rPr>
        <w:t>SAP NUMBER 80015021</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DEC 2014 – PRESENT</w:t>
      </w:r>
    </w:p>
    <w:p>
      <w:pPr>
        <w:spacing w:before="0" w:after="0"/>
        <w:jc w:val="left"/>
      </w:pPr>
      <w:r>
        <w:rPr>
          <w:rFonts w:ascii="Arial" w:hAnsi="Arial"/>
          <w:b/>
          <w:sz w:val="22"/>
        </w:rPr>
        <w:t>TPI AGENCY</w:t>
      </w:r>
    </w:p>
    <w:p>
      <w:pPr>
        <w:spacing w:before="0" w:after="0"/>
        <w:jc w:val="left"/>
      </w:pPr>
      <w:r>
        <w:rPr>
          <w:rFonts w:ascii="Arial" w:hAnsi="Arial"/>
          <w:b/>
          <w:sz w:val="22"/>
        </w:rPr>
        <w:t>ARAMCO INSPECTOR &amp; EXPEDITOR</w:t>
      </w:r>
    </w:p>
    <w:p>
      <w:pPr>
        <w:pStyle w:val="ListBullet"/>
        <w:spacing w:before="0" w:after="0"/>
        <w:ind w:left="720" w:hanging="360"/>
        <w:jc w:val="both"/>
      </w:pPr>
      <w:r>
        <w:rPr>
          <w:rFonts w:ascii="Arial" w:hAnsi="Arial"/>
          <w:b w:val="0"/>
          <w:sz w:val="22"/>
        </w:rPr>
        <w:t>Served as an ARAMCO Inspector and Expeditor for the Oil &amp; Gas, Petrochemical, Water Treatment, and Power industries.</w:t>
      </w:r>
    </w:p>
    <w:p>
      <w:pPr>
        <w:pStyle w:val="ListBullet"/>
        <w:spacing w:before="0" w:after="0"/>
        <w:ind w:left="720" w:hanging="360"/>
        <w:jc w:val="both"/>
      </w:pPr>
      <w:r>
        <w:rPr>
          <w:rFonts w:ascii="Arial" w:hAnsi="Arial"/>
          <w:b w:val="0"/>
          <w:sz w:val="22"/>
        </w:rPr>
        <w:t>Served as ARAMCO Project Inspector Coordinator from January 2016 to March 2018 at SAIPEM S.p.A.</w:t>
      </w:r>
    </w:p>
    <w:p>
      <w:pPr>
        <w:pStyle w:val="ListBullet"/>
        <w:spacing w:before="0" w:after="0"/>
        <w:ind w:left="720" w:hanging="360"/>
        <w:jc w:val="both"/>
      </w:pPr>
      <w:r>
        <w:rPr>
          <w:rFonts w:ascii="Arial" w:hAnsi="Arial"/>
          <w:b w:val="0"/>
          <w:sz w:val="22"/>
        </w:rPr>
        <w:t>Reviewed quality documents and procedures.</w:t>
      </w:r>
    </w:p>
    <w:p>
      <w:pPr>
        <w:pStyle w:val="ListBullet"/>
        <w:spacing w:before="0" w:after="0"/>
        <w:ind w:left="720" w:hanging="360"/>
        <w:jc w:val="both"/>
      </w:pPr>
      <w:r>
        <w:rPr>
          <w:rFonts w:ascii="Arial" w:hAnsi="Arial"/>
          <w:b w:val="0"/>
          <w:sz w:val="22"/>
        </w:rPr>
        <w:t>Expedited and checked vendor and sub-vendor orders.</w:t>
      </w:r>
    </w:p>
    <w:p>
      <w:pPr>
        <w:pStyle w:val="ListBullet"/>
        <w:spacing w:before="0" w:after="0"/>
        <w:ind w:left="720" w:hanging="360"/>
        <w:jc w:val="both"/>
      </w:pPr>
      <w:r>
        <w:rPr>
          <w:rFonts w:ascii="Arial" w:hAnsi="Arial"/>
          <w:b w:val="0"/>
          <w:sz w:val="22"/>
        </w:rPr>
        <w:t>Attended and conducted PIM in accordance with SAIPEM/ARAMCO specifications and procedures.</w:t>
      </w:r>
    </w:p>
    <w:p>
      <w:pPr>
        <w:pStyle w:val="ListBullet"/>
        <w:spacing w:before="0" w:after="0"/>
        <w:ind w:left="720" w:hanging="360"/>
        <w:jc w:val="both"/>
      </w:pPr>
      <w:r>
        <w:rPr>
          <w:rFonts w:ascii="Arial" w:hAnsi="Arial"/>
          <w:b w:val="0"/>
          <w:sz w:val="22"/>
        </w:rPr>
        <w:t>Managed technical documentation in accordance with project requirements and ISO Quality System.</w:t>
      </w:r>
    </w:p>
    <w:p>
      <w:pPr>
        <w:pStyle w:val="ListBullet"/>
        <w:spacing w:before="0" w:after="0"/>
        <w:ind w:left="720" w:hanging="360"/>
        <w:jc w:val="both"/>
      </w:pPr>
      <w:r>
        <w:rPr>
          <w:rFonts w:ascii="Arial" w:hAnsi="Arial"/>
          <w:b w:val="0"/>
          <w:sz w:val="22"/>
        </w:rPr>
        <w:t>Managed material deliveries at site in accordance with project priorities.</w:t>
      </w:r>
    </w:p>
    <w:p>
      <w:pPr>
        <w:pStyle w:val="ListBullet"/>
        <w:spacing w:before="0" w:after="0"/>
        <w:ind w:left="720" w:hanging="360"/>
        <w:jc w:val="both"/>
      </w:pPr>
      <w:r>
        <w:rPr>
          <w:rFonts w:ascii="Arial" w:hAnsi="Arial"/>
          <w:b w:val="0"/>
          <w:sz w:val="22"/>
        </w:rPr>
        <w:t>Managed non-conformities.</w:t>
      </w:r>
    </w:p>
    <w:p>
      <w:pPr>
        <w:pStyle w:val="ListBullet"/>
        <w:spacing w:before="0" w:after="0"/>
        <w:ind w:left="720" w:hanging="360"/>
        <w:jc w:val="both"/>
      </w:pPr>
      <w:r>
        <w:rPr>
          <w:rFonts w:ascii="Arial" w:hAnsi="Arial"/>
          <w:b w:val="0"/>
          <w:sz w:val="22"/>
        </w:rPr>
        <w:t>Prepared and issued IAPs for approval.</w:t>
      </w:r>
    </w:p>
    <w:p>
      <w:pPr>
        <w:pStyle w:val="ListBullet"/>
        <w:spacing w:before="0" w:after="0"/>
        <w:ind w:left="720" w:hanging="360"/>
        <w:jc w:val="both"/>
      </w:pPr>
      <w:r>
        <w:rPr>
          <w:rFonts w:ascii="Arial" w:hAnsi="Arial"/>
          <w:b w:val="0"/>
          <w:sz w:val="22"/>
        </w:rPr>
        <w:t>Participated in kick-off meetings.</w:t>
      </w:r>
    </w:p>
    <w:p>
      <w:pPr>
        <w:spacing w:before="0" w:after="0"/>
      </w:pPr>
    </w:p>
    <w:p>
      <w:pPr>
        <w:spacing w:before="0" w:after="0"/>
        <w:jc w:val="left"/>
      </w:pPr>
      <w:r>
        <w:rPr>
          <w:rFonts w:ascii="Arial" w:hAnsi="Arial"/>
          <w:b/>
          <w:sz w:val="22"/>
        </w:rPr>
        <w:t>NOV 2010 – DEC 2014</w:t>
      </w:r>
    </w:p>
    <w:p>
      <w:pPr>
        <w:spacing w:before="0" w:after="0"/>
        <w:jc w:val="left"/>
      </w:pPr>
      <w:r>
        <w:rPr>
          <w:rFonts w:ascii="Arial" w:hAnsi="Arial"/>
          <w:b/>
          <w:sz w:val="22"/>
        </w:rPr>
        <w:t>FREELANCE (VARIOUS CLIENTS)</w:t>
      </w:r>
    </w:p>
    <w:p>
      <w:pPr>
        <w:pStyle w:val="ListBullet"/>
        <w:spacing w:before="0" w:after="0"/>
        <w:ind w:left="720" w:hanging="360"/>
        <w:jc w:val="both"/>
      </w:pPr>
      <w:r>
        <w:rPr>
          <w:rFonts w:ascii="Arial" w:hAnsi="Arial"/>
          <w:b w:val="0"/>
          <w:sz w:val="22"/>
        </w:rPr>
        <w:t>Executed inspection visits on behalf of different customers and/or projects, including issuance of reporting.</w:t>
      </w:r>
    </w:p>
    <w:p>
      <w:pPr>
        <w:pStyle w:val="ListBullet"/>
        <w:spacing w:before="0" w:after="0"/>
        <w:ind w:left="720" w:hanging="360"/>
        <w:jc w:val="both"/>
      </w:pPr>
      <w:r>
        <w:rPr>
          <w:rFonts w:ascii="Arial" w:hAnsi="Arial"/>
          <w:b w:val="0"/>
          <w:sz w:val="22"/>
        </w:rPr>
        <w:t>Monitored and witnessed intermediate and final-stage testing, including examination of material test certificates, hardness and PMI testing, hydro-test, leakage test, pressure test, visual and dimensional inspection, final inspection, FAT, TPI, and PSI.</w:t>
      </w:r>
    </w:p>
    <w:p>
      <w:pPr>
        <w:pStyle w:val="ListBullet"/>
        <w:spacing w:before="0" w:after="0"/>
        <w:ind w:left="720" w:hanging="360"/>
        <w:jc w:val="both"/>
      </w:pPr>
      <w:r>
        <w:rPr>
          <w:rFonts w:ascii="Arial" w:hAnsi="Arial"/>
          <w:b w:val="0"/>
          <w:sz w:val="22"/>
        </w:rPr>
        <w:t>Performed packing, marking, and painting inspections at main vendors in Italy and subcontractors.</w:t>
      </w:r>
    </w:p>
    <w:p>
      <w:pPr>
        <w:pStyle w:val="ListBullet"/>
        <w:spacing w:before="0" w:after="0"/>
        <w:ind w:left="720" w:hanging="360"/>
        <w:jc w:val="both"/>
      </w:pPr>
      <w:r>
        <w:rPr>
          <w:rFonts w:ascii="Arial" w:hAnsi="Arial"/>
          <w:b w:val="0"/>
          <w:sz w:val="22"/>
        </w:rPr>
        <w:t>Executed desk and site expediting visits.</w:t>
      </w:r>
    </w:p>
    <w:p>
      <w:pPr>
        <w:pStyle w:val="ListBullet"/>
        <w:spacing w:before="0" w:after="0"/>
        <w:ind w:left="720" w:hanging="360"/>
        <w:jc w:val="both"/>
      </w:pPr>
      <w:r>
        <w:rPr>
          <w:rFonts w:ascii="Arial" w:hAnsi="Arial"/>
          <w:b w:val="0"/>
          <w:sz w:val="22"/>
        </w:rPr>
        <w:t>Maintained knowledge of progress status reports and identified criticalities and potential problems.</w:t>
      </w:r>
    </w:p>
    <w:p>
      <w:pPr>
        <w:pStyle w:val="ListBullet"/>
        <w:spacing w:before="0" w:after="0"/>
        <w:ind w:left="720" w:hanging="360"/>
        <w:jc w:val="both"/>
      </w:pPr>
      <w:r>
        <w:rPr>
          <w:rFonts w:ascii="Arial" w:hAnsi="Arial"/>
          <w:b w:val="0"/>
          <w:sz w:val="22"/>
        </w:rPr>
        <w:t>Issued full detailed expediting reports.</w:t>
      </w:r>
    </w:p>
    <w:p>
      <w:pPr>
        <w:pStyle w:val="ListBullet"/>
        <w:spacing w:before="0" w:after="0"/>
        <w:ind w:left="720" w:hanging="360"/>
        <w:jc w:val="both"/>
      </w:pPr>
      <w:r>
        <w:rPr>
          <w:rFonts w:ascii="Arial" w:hAnsi="Arial"/>
          <w:b w:val="0"/>
          <w:sz w:val="22"/>
        </w:rPr>
        <w:t>Performed problem solving.</w:t>
      </w:r>
    </w:p>
    <w:p>
      <w:pPr>
        <w:spacing w:before="0" w:after="0"/>
      </w:pPr>
    </w:p>
    <w:p>
      <w:pPr>
        <w:spacing w:before="0" w:after="0"/>
        <w:jc w:val="left"/>
      </w:pPr>
      <w:r>
        <w:rPr>
          <w:rFonts w:ascii="Arial" w:hAnsi="Arial"/>
          <w:b/>
          <w:sz w:val="22"/>
        </w:rPr>
        <w:t>PROJECTS</w:t>
      </w:r>
    </w:p>
    <w:p>
      <w:pPr>
        <w:spacing w:before="0" w:after="0"/>
      </w:pPr>
    </w:p>
    <w:tbl>
      <w:tblPr>
        <w:tblStyle w:val="TableGrid"/>
        <w:tblW w:type="auto" w:w="0"/>
        <w:tblLook w:firstColumn="1" w:firstRow="1" w:lastColumn="0" w:lastRow="0" w:noHBand="0" w:noVBand="1" w:val="04A0"/>
      </w:tblPr>
      <w:tblGrid>
        <w:gridCol w:w="1701"/>
        <w:gridCol w:w="1701"/>
        <w:gridCol w:w="1701"/>
        <w:gridCol w:w="1701"/>
        <w:gridCol w:w="1701"/>
        <w:gridCol w:w="1701"/>
      </w:tblGrid>
      <w:tr>
        <w:tc>
          <w:tcPr>
            <w:tcW w:type="dxa" w:w="1701"/>
          </w:tcPr>
          <w:p>
            <w:pPr>
              <w:spacing w:before="0" w:after="0"/>
              <w:jc w:val="left"/>
            </w:pPr>
            <w:r>
              <w:rPr>
                <w:rFonts w:ascii="Arial" w:hAnsi="Arial"/>
                <w:b/>
                <w:sz w:val="22"/>
              </w:rPr>
              <w:t>CUSTOMER</w:t>
            </w:r>
          </w:p>
        </w:tc>
        <w:tc>
          <w:tcPr>
            <w:tcW w:type="dxa" w:w="1701"/>
          </w:tcPr>
          <w:p>
            <w:pPr>
              <w:spacing w:before="0" w:after="0"/>
              <w:jc w:val="left"/>
            </w:pPr>
            <w:r>
              <w:rPr>
                <w:rFonts w:ascii="Arial" w:hAnsi="Arial"/>
                <w:b/>
                <w:sz w:val="22"/>
              </w:rPr>
              <w:t>SERVICE</w:t>
            </w:r>
          </w:p>
        </w:tc>
        <w:tc>
          <w:tcPr>
            <w:tcW w:type="dxa" w:w="1701"/>
          </w:tcPr>
          <w:p>
            <w:pPr>
              <w:spacing w:before="0" w:after="0"/>
              <w:jc w:val="left"/>
            </w:pPr>
            <w:r>
              <w:rPr>
                <w:rFonts w:ascii="Arial" w:hAnsi="Arial"/>
                <w:b/>
                <w:sz w:val="22"/>
              </w:rPr>
              <w:t>PROJECT</w:t>
            </w:r>
          </w:p>
        </w:tc>
        <w:tc>
          <w:tcPr>
            <w:tcW w:type="dxa" w:w="1701"/>
          </w:tcPr>
          <w:p>
            <w:pPr>
              <w:spacing w:before="0" w:after="0"/>
              <w:jc w:val="left"/>
            </w:pPr>
            <w:r>
              <w:rPr>
                <w:rFonts w:ascii="Arial" w:hAnsi="Arial"/>
                <w:b/>
                <w:sz w:val="22"/>
              </w:rPr>
              <w:t>VENDOR</w:t>
            </w:r>
          </w:p>
        </w:tc>
        <w:tc>
          <w:tcPr>
            <w:tcW w:type="dxa" w:w="1701"/>
          </w:tcPr>
          <w:p>
            <w:pPr>
              <w:spacing w:before="0" w:after="0"/>
              <w:jc w:val="left"/>
            </w:pPr>
            <w:r>
              <w:rPr>
                <w:rFonts w:ascii="Arial" w:hAnsi="Arial"/>
                <w:b/>
                <w:sz w:val="22"/>
              </w:rPr>
              <w:t>SUBVENDOR</w:t>
            </w:r>
          </w:p>
        </w:tc>
        <w:tc>
          <w:tcPr>
            <w:tcW w:type="dxa" w:w="1701"/>
          </w:tcPr>
          <w:p>
            <w:pPr>
              <w:spacing w:before="0" w:after="0"/>
              <w:jc w:val="left"/>
            </w:pPr>
            <w:r>
              <w:rPr>
                <w:rFonts w:ascii="Arial" w:hAnsi="Arial"/>
                <w:b/>
                <w:sz w:val="22"/>
              </w:rPr>
              <w:t>MATERIAL</w:t>
            </w:r>
          </w:p>
        </w:tc>
      </w:tr>
      <w:tr>
        <w:tc>
          <w:tcPr>
            <w:tcW w:type="dxa" w:w="1701"/>
          </w:tcPr>
          <w:p>
            <w:pPr>
              <w:spacing w:before="0" w:after="0"/>
              <w:jc w:val="left"/>
            </w:pPr>
            <w:r>
              <w:rPr>
                <w:rFonts w:ascii="Arial" w:hAnsi="Arial"/>
                <w:b w:val="0"/>
                <w:sz w:val="22"/>
              </w:rPr>
              <w:t>QATAR GAS</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North field production sustainability investment 1</w:t>
            </w:r>
          </w:p>
        </w:tc>
        <w:tc>
          <w:tcPr>
            <w:tcW w:type="dxa" w:w="1701"/>
          </w:tcPr>
          <w:p>
            <w:pPr>
              <w:spacing w:before="0" w:after="0"/>
              <w:jc w:val="left"/>
            </w:pPr>
            <w:r>
              <w:rPr>
                <w:rFonts w:ascii="Arial" w:hAnsi="Arial"/>
                <w:b w:val="0"/>
                <w:sz w:val="22"/>
              </w:rPr>
              <w:t>FAI</w:t>
            </w:r>
          </w:p>
        </w:tc>
        <w:tc>
          <w:tcPr>
            <w:tcW w:type="dxa" w:w="1701"/>
          </w:tcPr>
          <w:p>
            <w:pPr>
              <w:spacing w:before="0" w:after="0"/>
              <w:jc w:val="left"/>
            </w:pPr>
            <w:r>
              <w:rPr>
                <w:rFonts w:ascii="Arial" w:hAnsi="Arial"/>
                <w:b w:val="0"/>
                <w:sz w:val="22"/>
              </w:rPr>
              <w:t>Pig Launchers receivers and signaller</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SAIPEM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SGCP</w:t>
            </w:r>
          </w:p>
        </w:tc>
        <w:tc>
          <w:tcPr>
            <w:tcW w:type="dxa" w:w="1701"/>
          </w:tcPr>
          <w:p>
            <w:pPr>
              <w:spacing w:before="0" w:after="0"/>
              <w:jc w:val="left"/>
            </w:pPr>
            <w:r>
              <w:rPr>
                <w:rFonts w:ascii="Arial" w:hAnsi="Arial"/>
                <w:b w:val="0"/>
                <w:sz w:val="22"/>
              </w:rPr>
              <w:t>FAI</w:t>
            </w:r>
          </w:p>
        </w:tc>
        <w:tc>
          <w:tcPr>
            <w:tcW w:type="dxa" w:w="1701"/>
          </w:tcPr>
          <w:p>
            <w:pPr>
              <w:spacing w:before="0" w:after="0"/>
              <w:jc w:val="left"/>
            </w:pPr>
            <w:r>
              <w:rPr>
                <w:rFonts w:ascii="Arial" w:hAnsi="Arial"/>
                <w:b w:val="0"/>
                <w:sz w:val="22"/>
              </w:rPr>
              <w:t>Pig Launchers receivers and signaller</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NPCC</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NPCC - LONG TERM AGREEMENT (LTA) FOR OFFSHORE FACILITIES ZULF AH WEST OIL FACILITIES &amp; ZULf AH EAST OIL FACILITIES</w:t>
            </w:r>
          </w:p>
        </w:tc>
        <w:tc>
          <w:tcPr>
            <w:tcW w:type="dxa" w:w="1701"/>
          </w:tcPr>
          <w:p>
            <w:pPr>
              <w:spacing w:before="0" w:after="0"/>
              <w:jc w:val="left"/>
            </w:pPr>
            <w:r>
              <w:rPr>
                <w:rFonts w:ascii="Arial" w:hAnsi="Arial"/>
                <w:b w:val="0"/>
                <w:sz w:val="22"/>
              </w:rPr>
              <w:t>FAI</w:t>
            </w:r>
          </w:p>
        </w:tc>
        <w:tc>
          <w:tcPr>
            <w:tcW w:type="dxa" w:w="1701"/>
          </w:tcPr>
          <w:p>
            <w:pPr>
              <w:spacing w:before="0" w:after="0"/>
              <w:jc w:val="left"/>
            </w:pPr>
            <w:r>
              <w:rPr>
                <w:rFonts w:ascii="Arial" w:hAnsi="Arial"/>
                <w:b w:val="0"/>
                <w:sz w:val="22"/>
              </w:rPr>
              <w:t>SCRAPER LAUNCHERS AND RECEIVERS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JGC</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DPCU</w:t>
            </w:r>
          </w:p>
        </w:tc>
        <w:tc>
          <w:tcPr>
            <w:tcW w:type="dxa" w:w="1701"/>
          </w:tcPr>
          <w:p>
            <w:pPr>
              <w:spacing w:before="0" w:after="0"/>
              <w:jc w:val="left"/>
            </w:pPr>
            <w:r>
              <w:rPr>
                <w:rFonts w:ascii="Arial" w:hAnsi="Arial"/>
                <w:b w:val="0"/>
                <w:sz w:val="22"/>
              </w:rPr>
              <w:t>FAI</w:t>
            </w:r>
          </w:p>
        </w:tc>
        <w:tc>
          <w:tcPr>
            <w:tcW w:type="dxa" w:w="1701"/>
          </w:tcPr>
          <w:p>
            <w:pPr>
              <w:spacing w:before="0" w:after="0"/>
              <w:jc w:val="left"/>
            </w:pPr>
            <w:r>
              <w:rPr>
                <w:rFonts w:ascii="Arial" w:hAnsi="Arial"/>
                <w:b w:val="0"/>
                <w:sz w:val="22"/>
              </w:rPr>
              <w:t>Officine Santafede</w:t>
            </w:r>
          </w:p>
        </w:tc>
        <w:tc>
          <w:tcPr>
            <w:tcW w:type="dxa" w:w="1701"/>
          </w:tcPr>
          <w:p>
            <w:pPr>
              <w:spacing w:before="0" w:after="0"/>
              <w:jc w:val="left"/>
            </w:pPr>
            <w:r>
              <w:rPr>
                <w:rFonts w:ascii="Arial" w:hAnsi="Arial"/>
                <w:b w:val="0"/>
                <w:sz w:val="22"/>
              </w:rPr>
              <w:t>Flanges</w:t>
            </w:r>
          </w:p>
        </w:tc>
      </w:tr>
      <w:tr>
        <w:tc>
          <w:tcPr>
            <w:tcW w:type="dxa" w:w="1701"/>
          </w:tcPr>
          <w:p>
            <w:pPr>
              <w:spacing w:before="0" w:after="0"/>
              <w:jc w:val="left"/>
            </w:pPr>
            <w:r>
              <w:rPr>
                <w:rFonts w:ascii="Arial" w:hAnsi="Arial"/>
                <w:b w:val="0"/>
                <w:sz w:val="22"/>
              </w:rPr>
              <w:t>SAIPEM/ARAMCO</w:t>
            </w:r>
          </w:p>
        </w:tc>
        <w:tc>
          <w:tcPr>
            <w:tcW w:type="dxa" w:w="1701"/>
          </w:tcPr>
          <w:p>
            <w:pPr>
              <w:spacing w:before="0" w:after="0"/>
              <w:jc w:val="left"/>
            </w:pPr>
            <w:r>
              <w:rPr>
                <w:rFonts w:ascii="Arial" w:hAnsi="Arial"/>
                <w:b w:val="0"/>
                <w:sz w:val="22"/>
              </w:rPr>
              <w:t>Project Inspection Coordinator</w:t>
            </w:r>
          </w:p>
        </w:tc>
        <w:tc>
          <w:tcPr>
            <w:tcW w:type="dxa" w:w="1701"/>
          </w:tcPr>
          <w:p>
            <w:pPr>
              <w:spacing w:before="0" w:after="0"/>
              <w:jc w:val="left"/>
            </w:pPr>
            <w:r>
              <w:rPr>
                <w:rFonts w:ascii="Arial" w:hAnsi="Arial"/>
                <w:b w:val="0"/>
                <w:sz w:val="22"/>
              </w:rPr>
              <w:t>Khurais Expansion &amp; Satellite Gosp Project</w:t>
            </w:r>
          </w:p>
        </w:tc>
        <w:tc>
          <w:tcPr>
            <w:tcW w:type="dxa" w:w="1701"/>
          </w:tcPr>
          <w:p>
            <w:pPr>
              <w:spacing w:before="0" w:after="0"/>
              <w:jc w:val="left"/>
            </w:pPr>
            <w:r>
              <w:rPr>
                <w:rFonts w:ascii="Arial" w:hAnsi="Arial"/>
                <w:b w:val="0"/>
                <w:sz w:val="22"/>
              </w:rPr>
              <w:t>SAIPEM - MILAN</w:t>
            </w:r>
          </w:p>
        </w:tc>
        <w:tc>
          <w:tcPr>
            <w:tcW w:type="dxa" w:w="1701"/>
          </w:tcPr>
          <w:p>
            <w:pPr>
              <w:spacing w:before="0" w:after="0"/>
              <w:jc w:val="left"/>
            </w:pPr>
            <w:r>
              <w:rPr>
                <w:rFonts w:ascii="Arial" w:hAnsi="Arial"/>
                <w:b w:val="0"/>
                <w:sz w:val="22"/>
              </w:rPr>
              <w:t>Static Equipment (Piping, Valves, Heat Exchangers, Pressure Vessels, Bulk Material)</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PETROJET</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ADCO - EPC for Rumaitha and Shanayel restoration &amp; 20% technical rates projects</w:t>
            </w:r>
          </w:p>
        </w:tc>
        <w:tc>
          <w:tcPr>
            <w:tcW w:type="dxa" w:w="1701"/>
          </w:tcPr>
          <w:p>
            <w:pPr>
              <w:spacing w:before="0" w:after="0"/>
              <w:jc w:val="left"/>
            </w:pPr>
            <w:r>
              <w:rPr>
                <w:rFonts w:ascii="Arial" w:hAnsi="Arial"/>
                <w:b w:val="0"/>
                <w:sz w:val="22"/>
              </w:rPr>
              <w:t>GWC</w:t>
            </w:r>
          </w:p>
        </w:tc>
        <w:tc>
          <w:tcPr>
            <w:tcW w:type="dxa" w:w="1701"/>
          </w:tcPr>
          <w:p>
            <w:pPr>
              <w:spacing w:before="0" w:after="0"/>
              <w:jc w:val="left"/>
            </w:pPr>
            <w:r>
              <w:rPr>
                <w:rFonts w:ascii="Arial" w:hAnsi="Arial"/>
                <w:b w:val="0"/>
                <w:sz w:val="22"/>
              </w:rPr>
              <w:t>BIFFI</w:t>
            </w:r>
          </w:p>
        </w:tc>
        <w:tc>
          <w:tcPr>
            <w:tcW w:type="dxa" w:w="1701"/>
          </w:tcPr>
          <w:p>
            <w:pPr>
              <w:spacing w:before="0" w:after="0"/>
              <w:jc w:val="left"/>
            </w:pPr>
            <w:r>
              <w:rPr>
                <w:rFonts w:ascii="Arial" w:hAnsi="Arial"/>
                <w:b w:val="0"/>
                <w:sz w:val="22"/>
              </w:rPr>
              <w:t>Electrical Actuators</w:t>
            </w:r>
          </w:p>
        </w:tc>
      </w:tr>
      <w:tr>
        <w:tc>
          <w:tcPr>
            <w:tcW w:type="dxa" w:w="1701"/>
          </w:tcPr>
          <w:p>
            <w:pPr>
              <w:spacing w:before="0" w:after="0"/>
              <w:jc w:val="left"/>
            </w:pPr>
            <w:r>
              <w:rPr>
                <w:rFonts w:ascii="Arial" w:hAnsi="Arial"/>
                <w:b w:val="0"/>
                <w:sz w:val="22"/>
              </w:rPr>
              <w:t>PETROJET</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ADCO - EPC for Rumaitha and Shanayel restoration &amp; 20% technical rates projects</w:t>
            </w:r>
          </w:p>
        </w:tc>
        <w:tc>
          <w:tcPr>
            <w:tcW w:type="dxa" w:w="1701"/>
          </w:tcPr>
          <w:p>
            <w:pPr>
              <w:spacing w:before="0" w:after="0"/>
              <w:jc w:val="left"/>
            </w:pPr>
            <w:r>
              <w:rPr>
                <w:rFonts w:ascii="Arial" w:hAnsi="Arial"/>
                <w:b w:val="0"/>
                <w:sz w:val="22"/>
              </w:rPr>
              <w:t>GWC</w:t>
            </w:r>
          </w:p>
        </w:tc>
        <w:tc>
          <w:tcPr>
            <w:tcW w:type="dxa" w:w="1701"/>
          </w:tcPr>
          <w:p>
            <w:pPr>
              <w:spacing w:before="0" w:after="0"/>
              <w:jc w:val="left"/>
            </w:pPr>
            <w:r>
              <w:rPr>
                <w:rFonts w:ascii="Arial" w:hAnsi="Arial"/>
                <w:b w:val="0"/>
                <w:sz w:val="22"/>
              </w:rPr>
              <w:t>Ball Valves - Acutated</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PETROJET</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ADCO - EPC for Rumaitha and Shanayel restoration &amp; 20% technical rates projects</w:t>
            </w:r>
          </w:p>
        </w:tc>
        <w:tc>
          <w:tcPr>
            <w:tcW w:type="dxa" w:w="1701"/>
          </w:tcPr>
          <w:p>
            <w:pPr>
              <w:spacing w:before="0" w:after="0"/>
              <w:jc w:val="left"/>
            </w:pPr>
            <w:r>
              <w:rPr>
                <w:rFonts w:ascii="Arial" w:hAnsi="Arial"/>
                <w:b w:val="0"/>
                <w:sz w:val="22"/>
              </w:rPr>
              <w:t>Melesi</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DYNAMIC INDUSTRIES</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ARAMCO - BERRI FIELD PIPELINE</w:t>
            </w:r>
          </w:p>
        </w:tc>
        <w:tc>
          <w:tcPr>
            <w:tcW w:type="dxa" w:w="1701"/>
          </w:tcPr>
          <w:p>
            <w:pPr>
              <w:spacing w:before="0" w:after="0"/>
              <w:jc w:val="left"/>
            </w:pPr>
            <w:r>
              <w:rPr>
                <w:rFonts w:ascii="Arial" w:hAnsi="Arial"/>
                <w:b w:val="0"/>
                <w:sz w:val="22"/>
              </w:rPr>
              <w:t>FAI Officine Carvico S.p.A.</w:t>
            </w:r>
          </w:p>
        </w:tc>
        <w:tc>
          <w:tcPr>
            <w:tcW w:type="dxa" w:w="1701"/>
          </w:tcPr>
          <w:p>
            <w:pPr>
              <w:spacing w:before="0" w:after="0"/>
              <w:jc w:val="left"/>
            </w:pPr>
            <w:r>
              <w:rPr>
                <w:rFonts w:ascii="Arial" w:hAnsi="Arial"/>
                <w:b w:val="0"/>
                <w:sz w:val="22"/>
              </w:rPr>
              <w:t>Scraper Traps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LARSEN &amp; TOUBRO</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ARAMCO - THREE GAS PDMs IN HSBH AND ARBI FIELDS</w:t>
            </w:r>
          </w:p>
        </w:tc>
        <w:tc>
          <w:tcPr>
            <w:tcW w:type="dxa" w:w="1701"/>
          </w:tcPr>
          <w:p>
            <w:pPr>
              <w:spacing w:before="0" w:after="0"/>
              <w:jc w:val="left"/>
            </w:pPr>
            <w:r>
              <w:rPr>
                <w:rFonts w:ascii="Arial" w:hAnsi="Arial"/>
                <w:b w:val="0"/>
                <w:sz w:val="22"/>
              </w:rPr>
              <w:t>FAI Officine Carvico S.p.A.</w:t>
            </w:r>
          </w:p>
        </w:tc>
        <w:tc>
          <w:tcPr>
            <w:tcW w:type="dxa" w:w="1701"/>
          </w:tcPr>
          <w:p>
            <w:pPr>
              <w:spacing w:before="0" w:after="0"/>
              <w:jc w:val="left"/>
            </w:pPr>
            <w:r>
              <w:rPr>
                <w:rFonts w:ascii="Arial" w:hAnsi="Arial"/>
                <w:b w:val="0"/>
                <w:sz w:val="22"/>
              </w:rPr>
              <w:t>Scraper Traps API 10000</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LARSEN &amp; TOUBRO</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ARAMCO – HASBAH</w:t>
            </w:r>
          </w:p>
        </w:tc>
        <w:tc>
          <w:tcPr>
            <w:tcW w:type="dxa" w:w="1701"/>
          </w:tcPr>
          <w:p>
            <w:pPr>
              <w:spacing w:before="0" w:after="0"/>
              <w:jc w:val="left"/>
            </w:pPr>
            <w:r>
              <w:rPr>
                <w:rFonts w:ascii="Arial" w:hAnsi="Arial"/>
                <w:b w:val="0"/>
                <w:sz w:val="22"/>
              </w:rPr>
              <w:t>FAI Officine Carvico S.p.A.</w:t>
            </w:r>
          </w:p>
        </w:tc>
        <w:tc>
          <w:tcPr>
            <w:tcW w:type="dxa" w:w="1701"/>
          </w:tcPr>
          <w:p>
            <w:pPr>
              <w:spacing w:before="0" w:after="0"/>
              <w:jc w:val="left"/>
            </w:pPr>
            <w:r>
              <w:rPr>
                <w:rFonts w:ascii="Arial" w:hAnsi="Arial"/>
                <w:b w:val="0"/>
                <w:sz w:val="22"/>
              </w:rPr>
              <w:t>Scraper Traps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NPCC</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NPCC - LONG TERM AGREEMENT (LTA) FOR OFFSHORE FACILITIES EIGHT (8) SAFANIYA SLIPOVER PLATFORMS WITH ASSOCIATED PIPELINES &amp; CABLES UNDER (BI-10-02016)</w:t>
            </w:r>
          </w:p>
        </w:tc>
        <w:tc>
          <w:tcPr>
            <w:tcW w:type="dxa" w:w="1701"/>
          </w:tcPr>
          <w:p>
            <w:pPr>
              <w:spacing w:before="0" w:after="0"/>
              <w:jc w:val="left"/>
            </w:pPr>
            <w:r>
              <w:rPr>
                <w:rFonts w:ascii="Arial" w:hAnsi="Arial"/>
                <w:b w:val="0"/>
                <w:sz w:val="22"/>
              </w:rPr>
              <w:t>ERNE FITTINGS - AUSTRIA</w:t>
            </w:r>
          </w:p>
        </w:tc>
        <w:tc>
          <w:tcPr>
            <w:tcW w:type="dxa" w:w="1701"/>
          </w:tcPr>
          <w:p>
            <w:pPr>
              <w:spacing w:before="0" w:after="0"/>
              <w:jc w:val="left"/>
            </w:pPr>
            <w:r>
              <w:rPr>
                <w:rFonts w:ascii="Arial" w:hAnsi="Arial"/>
                <w:b w:val="0"/>
                <w:sz w:val="22"/>
              </w:rPr>
              <w:t>Fittings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PALL</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LOANGO PLATFORM EXTRAORDINARY MAINTENANCE EPC</w:t>
            </w:r>
          </w:p>
        </w:tc>
        <w:tc>
          <w:tcPr>
            <w:tcW w:type="dxa" w:w="1701"/>
          </w:tcPr>
          <w:p>
            <w:pPr>
              <w:spacing w:before="0" w:after="0"/>
              <w:jc w:val="left"/>
            </w:pPr>
            <w:r>
              <w:rPr>
                <w:rFonts w:ascii="Arial" w:hAnsi="Arial"/>
                <w:b w:val="0"/>
                <w:sz w:val="22"/>
              </w:rPr>
              <w:t>GBM</w:t>
            </w:r>
          </w:p>
        </w:tc>
        <w:tc>
          <w:tcPr>
            <w:tcW w:type="dxa" w:w="1701"/>
          </w:tcPr>
          <w:p>
            <w:pPr>
              <w:spacing w:before="0" w:after="0"/>
              <w:jc w:val="left"/>
            </w:pPr>
            <w:r>
              <w:rPr>
                <w:rFonts w:ascii="Arial" w:hAnsi="Arial"/>
                <w:b w:val="0"/>
                <w:sz w:val="22"/>
              </w:rPr>
              <w:t>Pressure vessel</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SAUDI KENTZ</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ARAMCO - Northern Arabia Area Unconventional Gas (UG) Surface facilities System B (BI-34-01514)</w:t>
            </w:r>
          </w:p>
        </w:tc>
        <w:tc>
          <w:tcPr>
            <w:tcW w:type="dxa" w:w="1701"/>
          </w:tcPr>
          <w:p>
            <w:pPr>
              <w:spacing w:before="0" w:after="0"/>
              <w:jc w:val="left"/>
            </w:pPr>
            <w:r>
              <w:rPr>
                <w:rFonts w:ascii="Arial" w:hAnsi="Arial"/>
                <w:b w:val="0"/>
                <w:sz w:val="22"/>
              </w:rPr>
              <w:t>OMS SALERI</w:t>
            </w:r>
          </w:p>
        </w:tc>
        <w:tc>
          <w:tcPr>
            <w:tcW w:type="dxa" w:w="1701"/>
          </w:tcPr>
          <w:p>
            <w:pPr>
              <w:spacing w:before="0" w:after="0"/>
              <w:jc w:val="left"/>
            </w:pPr>
            <w:r>
              <w:rPr>
                <w:rFonts w:ascii="Arial" w:hAnsi="Arial"/>
                <w:b w:val="0"/>
                <w:sz w:val="22"/>
              </w:rPr>
              <w:t>Ball 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INPEX Project Australian Gas Pipeline</w:t>
            </w:r>
          </w:p>
        </w:tc>
        <w:tc>
          <w:tcPr>
            <w:tcW w:type="dxa" w:w="1701"/>
          </w:tcPr>
          <w:p>
            <w:pPr>
              <w:spacing w:before="0" w:after="0"/>
              <w:jc w:val="left"/>
            </w:pPr>
            <w:r>
              <w:rPr>
                <w:rFonts w:ascii="Arial" w:hAnsi="Arial"/>
                <w:b w:val="0"/>
                <w:sz w:val="22"/>
              </w:rPr>
              <w:t>SIMAS</w:t>
            </w:r>
          </w:p>
        </w:tc>
        <w:tc>
          <w:tcPr>
            <w:tcW w:type="dxa" w:w="1701"/>
          </w:tcPr>
          <w:p>
            <w:pPr>
              <w:spacing w:before="0" w:after="0"/>
              <w:jc w:val="left"/>
            </w:pPr>
            <w:r>
              <w:rPr>
                <w:rFonts w:ascii="Arial" w:hAnsi="Arial"/>
                <w:b w:val="0"/>
                <w:sz w:val="22"/>
              </w:rPr>
              <w:t>Bends-Pipes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TPI</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AIR LIQUIDE GERMANY PLANT</w:t>
            </w:r>
          </w:p>
        </w:tc>
        <w:tc>
          <w:tcPr>
            <w:tcW w:type="dxa" w:w="1701"/>
          </w:tcPr>
          <w:p>
            <w:pPr>
              <w:spacing w:before="0" w:after="0"/>
              <w:jc w:val="left"/>
            </w:pPr>
            <w:r>
              <w:rPr>
                <w:rFonts w:ascii="Arial" w:hAnsi="Arial"/>
                <w:b w:val="0"/>
                <w:sz w:val="22"/>
              </w:rPr>
              <w:t>Various suppliers</w:t>
            </w:r>
          </w:p>
        </w:tc>
        <w:tc>
          <w:tcPr>
            <w:tcW w:type="dxa" w:w="1701"/>
          </w:tcPr>
          <w:p>
            <w:pPr>
              <w:spacing w:before="0" w:after="0"/>
              <w:jc w:val="left"/>
            </w:pPr>
            <w:r>
              <w:rPr>
                <w:rFonts w:ascii="Arial" w:hAnsi="Arial"/>
                <w:b w:val="0"/>
                <w:sz w:val="22"/>
              </w:rPr>
              <w:t>Biogas Treatment Skid</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CASALE</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JSC - Navoi, Navoi Region, UZBEKISTAN</w:t>
            </w:r>
          </w:p>
        </w:tc>
        <w:tc>
          <w:tcPr>
            <w:tcW w:type="dxa" w:w="1701"/>
          </w:tcPr>
          <w:p>
            <w:pPr>
              <w:spacing w:before="0" w:after="0"/>
              <w:jc w:val="left"/>
            </w:pPr>
            <w:r>
              <w:rPr>
                <w:rFonts w:ascii="Arial" w:hAnsi="Arial"/>
                <w:b w:val="0"/>
                <w:sz w:val="22"/>
              </w:rPr>
              <w:t>UNIDRO</w:t>
            </w:r>
          </w:p>
        </w:tc>
        <w:tc>
          <w:tcPr>
            <w:tcW w:type="dxa" w:w="1701"/>
          </w:tcPr>
          <w:p>
            <w:pPr>
              <w:spacing w:before="0" w:after="0"/>
              <w:jc w:val="left"/>
            </w:pPr>
            <w:r>
              <w:rPr>
                <w:rFonts w:ascii="Arial" w:hAnsi="Arial"/>
                <w:b w:val="0"/>
                <w:sz w:val="22"/>
              </w:rPr>
              <w:t>ECOSERVICE</w:t>
            </w:r>
          </w:p>
        </w:tc>
        <w:tc>
          <w:tcPr>
            <w:tcW w:type="dxa" w:w="1701"/>
          </w:tcPr>
          <w:p>
            <w:pPr>
              <w:spacing w:before="0" w:after="0"/>
              <w:jc w:val="left"/>
            </w:pPr>
            <w:r>
              <w:rPr>
                <w:rFonts w:ascii="Arial" w:hAnsi="Arial"/>
                <w:b w:val="0"/>
                <w:sz w:val="22"/>
              </w:rPr>
              <w:t>Water Treatment Plnat - Skids</w:t>
            </w:r>
          </w:p>
        </w:tc>
      </w:tr>
      <w:tr>
        <w:tc>
          <w:tcPr>
            <w:tcW w:type="dxa" w:w="1701"/>
          </w:tcPr>
          <w:p>
            <w:pPr>
              <w:spacing w:before="0" w:after="0"/>
              <w:jc w:val="left"/>
            </w:pPr>
            <w:r>
              <w:rPr>
                <w:rFonts w:ascii="Arial" w:hAnsi="Arial"/>
                <w:b w:val="0"/>
                <w:sz w:val="22"/>
              </w:rPr>
              <w:t>FMB KNM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4730 – SPARE TUBE BUNDLE E13 &amp; E14</w:t>
            </w:r>
          </w:p>
        </w:tc>
        <w:tc>
          <w:tcPr>
            <w:tcW w:type="dxa" w:w="1701"/>
          </w:tcPr>
          <w:p>
            <w:pPr>
              <w:spacing w:before="0" w:after="0"/>
              <w:jc w:val="left"/>
            </w:pPr>
            <w:r>
              <w:rPr>
                <w:rFonts w:ascii="Arial" w:hAnsi="Arial"/>
                <w:b w:val="0"/>
                <w:sz w:val="22"/>
              </w:rPr>
              <w:t>RONCFBM KNM</w:t>
            </w:r>
          </w:p>
        </w:tc>
        <w:tc>
          <w:tcPr>
            <w:tcW w:type="dxa" w:w="1701"/>
          </w:tcPr>
          <w:p>
            <w:pPr>
              <w:spacing w:before="0" w:after="0"/>
              <w:jc w:val="left"/>
            </w:pPr>
            <w:r>
              <w:rPr>
                <w:rFonts w:ascii="Arial" w:hAnsi="Arial"/>
                <w:b w:val="0"/>
                <w:sz w:val="22"/>
              </w:rPr>
              <w:t>RONCONI S.P.A.</w:t>
            </w:r>
          </w:p>
        </w:tc>
        <w:tc>
          <w:tcPr>
            <w:tcW w:type="dxa" w:w="1701"/>
          </w:tcPr>
          <w:p>
            <w:pPr>
              <w:spacing w:before="0" w:after="0"/>
              <w:jc w:val="left"/>
            </w:pPr>
            <w:r>
              <w:rPr>
                <w:rFonts w:ascii="Arial" w:hAnsi="Arial"/>
                <w:b w:val="0"/>
                <w:sz w:val="22"/>
              </w:rPr>
              <w:t>U-Tubes for Heat Exchanger</w:t>
            </w:r>
          </w:p>
        </w:tc>
      </w:tr>
      <w:tr>
        <w:tc>
          <w:tcPr>
            <w:tcW w:type="dxa" w:w="1701"/>
          </w:tcPr>
          <w:p>
            <w:pPr>
              <w:spacing w:before="0" w:after="0"/>
              <w:jc w:val="left"/>
            </w:pPr>
            <w:r>
              <w:rPr>
                <w:rFonts w:ascii="Arial" w:hAnsi="Arial"/>
                <w:b w:val="0"/>
                <w:sz w:val="22"/>
              </w:rPr>
              <w:t>ARAMCO</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ARAMCO - HARADH</w:t>
            </w:r>
          </w:p>
        </w:tc>
        <w:tc>
          <w:tcPr>
            <w:tcW w:type="dxa" w:w="1701"/>
          </w:tcPr>
          <w:p>
            <w:pPr>
              <w:spacing w:before="0" w:after="0"/>
              <w:jc w:val="left"/>
            </w:pPr>
            <w:r>
              <w:rPr>
                <w:rFonts w:ascii="Arial" w:hAnsi="Arial"/>
                <w:b w:val="0"/>
                <w:sz w:val="22"/>
              </w:rPr>
              <w:t>Cameron Grove</w:t>
            </w:r>
          </w:p>
        </w:tc>
        <w:tc>
          <w:tcPr>
            <w:tcW w:type="dxa" w:w="1701"/>
          </w:tcPr>
          <w:p>
            <w:pPr>
              <w:spacing w:before="0" w:after="0"/>
              <w:jc w:val="left"/>
            </w:pPr>
            <w:r>
              <w:rPr>
                <w:rFonts w:ascii="Arial" w:hAnsi="Arial"/>
                <w:b w:val="0"/>
                <w:sz w:val="22"/>
              </w:rPr>
              <w:t>Meccanica Gervasoni</w:t>
            </w:r>
          </w:p>
        </w:tc>
        <w:tc>
          <w:tcPr>
            <w:tcW w:type="dxa" w:w="1701"/>
          </w:tcPr>
          <w:p>
            <w:pPr>
              <w:spacing w:before="0" w:after="0"/>
              <w:jc w:val="left"/>
            </w:pPr>
            <w:r>
              <w:rPr>
                <w:rFonts w:ascii="Arial" w:hAnsi="Arial"/>
                <w:b w:val="0"/>
                <w:sz w:val="22"/>
              </w:rPr>
              <w:t>Valves</w:t>
            </w:r>
          </w:p>
        </w:tc>
      </w:tr>
      <w:tr>
        <w:tc>
          <w:tcPr>
            <w:tcW w:type="dxa" w:w="1701"/>
          </w:tcPr>
          <w:p>
            <w:pPr>
              <w:spacing w:before="0" w:after="0"/>
              <w:jc w:val="left"/>
            </w:pPr>
            <w:r>
              <w:rPr>
                <w:rFonts w:ascii="Arial" w:hAnsi="Arial"/>
                <w:b w:val="0"/>
                <w:sz w:val="22"/>
              </w:rPr>
              <w:t>ARAMCO</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LEAD INSPECTOR ON UMBRELLA WORK ORDER</w:t>
            </w:r>
          </w:p>
        </w:tc>
        <w:tc>
          <w:tcPr>
            <w:tcW w:type="dxa" w:w="1701"/>
          </w:tcPr>
          <w:p>
            <w:pPr>
              <w:spacing w:before="0" w:after="0"/>
              <w:jc w:val="left"/>
            </w:pPr>
            <w:r>
              <w:rPr>
                <w:rFonts w:ascii="Arial" w:hAnsi="Arial"/>
                <w:b w:val="0"/>
                <w:sz w:val="22"/>
              </w:rPr>
              <w:t>Officine Santafede</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NIPIGAZ</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AMURSKY GAS PROCESSING PLANT PJ</w:t>
            </w:r>
          </w:p>
        </w:tc>
        <w:tc>
          <w:tcPr>
            <w:tcW w:type="dxa" w:w="1701"/>
          </w:tcPr>
          <w:p>
            <w:pPr>
              <w:spacing w:before="0" w:after="0"/>
              <w:jc w:val="left"/>
            </w:pPr>
            <w:r>
              <w:rPr>
                <w:rFonts w:ascii="Arial" w:hAnsi="Arial"/>
                <w:b w:val="0"/>
                <w:sz w:val="22"/>
              </w:rPr>
              <w:t>GBM</w:t>
            </w:r>
          </w:p>
        </w:tc>
        <w:tc>
          <w:tcPr>
            <w:tcW w:type="dxa" w:w="1701"/>
          </w:tcPr>
          <w:p>
            <w:pPr>
              <w:spacing w:before="0" w:after="0"/>
              <w:jc w:val="left"/>
            </w:pPr>
            <w:r>
              <w:rPr>
                <w:rFonts w:ascii="Arial" w:hAnsi="Arial"/>
                <w:b w:val="0"/>
                <w:sz w:val="22"/>
              </w:rPr>
              <w:t>Pressure Vessels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TECNICAS REUNIDAS</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HARADH AND HAWIYAH FIELD GAS COMPRESSION PROJECT</w:t>
            </w:r>
          </w:p>
        </w:tc>
        <w:tc>
          <w:tcPr>
            <w:tcW w:type="dxa" w:w="1701"/>
          </w:tcPr>
          <w:p>
            <w:pPr>
              <w:spacing w:before="0" w:after="0"/>
              <w:jc w:val="left"/>
            </w:pPr>
            <w:r>
              <w:rPr>
                <w:rFonts w:ascii="Arial" w:hAnsi="Arial"/>
                <w:b w:val="0"/>
                <w:sz w:val="22"/>
              </w:rPr>
              <w:t>Metalfar</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TECNICAS REUNIDAS</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HARADH AND HAWIYAH FIELD GAS COMPRESSION PROJECT</w:t>
            </w:r>
          </w:p>
        </w:tc>
        <w:tc>
          <w:tcPr>
            <w:tcW w:type="dxa" w:w="1701"/>
          </w:tcPr>
          <w:p>
            <w:pPr>
              <w:spacing w:before="0" w:after="0"/>
              <w:jc w:val="left"/>
            </w:pPr>
            <w:r>
              <w:rPr>
                <w:rFonts w:ascii="Arial" w:hAnsi="Arial"/>
                <w:b w:val="0"/>
                <w:sz w:val="22"/>
              </w:rPr>
              <w:t>Officine Nicola Galperti &amp; Figlio</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TECNICAS REUNIDAS</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HARADH AND HAWIYAH FIELD GAS COMPRESSION PROJECT</w:t>
            </w:r>
          </w:p>
        </w:tc>
        <w:tc>
          <w:tcPr>
            <w:tcW w:type="dxa" w:w="1701"/>
          </w:tcPr>
          <w:p>
            <w:pPr>
              <w:spacing w:before="0" w:after="0"/>
              <w:jc w:val="left"/>
            </w:pPr>
            <w:r>
              <w:rPr>
                <w:rFonts w:ascii="Arial" w:hAnsi="Arial"/>
                <w:b w:val="0"/>
                <w:sz w:val="22"/>
              </w:rPr>
              <w:t>Metalfar</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PETRONASH</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ARAMCO SATELLITE GAS COMPRESSION PIPELINES</w:t>
            </w:r>
          </w:p>
        </w:tc>
        <w:tc>
          <w:tcPr>
            <w:tcW w:type="dxa" w:w="1701"/>
          </w:tcPr>
          <w:p>
            <w:pPr>
              <w:spacing w:before="0" w:after="0"/>
              <w:jc w:val="left"/>
            </w:pPr>
            <w:r>
              <w:rPr>
                <w:rFonts w:ascii="Arial" w:hAnsi="Arial"/>
                <w:b w:val="0"/>
                <w:sz w:val="22"/>
              </w:rPr>
              <w:t>Officine Nicola Galperti &amp; Figlio</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SAIPEM</w:t>
            </w:r>
          </w:p>
        </w:tc>
        <w:tc>
          <w:tcPr>
            <w:tcW w:type="dxa" w:w="1701"/>
          </w:tcPr>
          <w:p>
            <w:pPr>
              <w:spacing w:before="0" w:after="0"/>
              <w:jc w:val="left"/>
            </w:pPr>
            <w:r>
              <w:rPr>
                <w:rFonts w:ascii="Arial" w:hAnsi="Arial"/>
                <w:b w:val="0"/>
                <w:sz w:val="22"/>
              </w:rPr>
              <w:t>QA/QC – Project Inspection Coordinator for static equipment</w:t>
            </w:r>
          </w:p>
        </w:tc>
        <w:tc>
          <w:tcPr>
            <w:tcW w:type="dxa" w:w="1701"/>
          </w:tcPr>
          <w:p>
            <w:pPr>
              <w:spacing w:before="0" w:after="0"/>
              <w:jc w:val="left"/>
            </w:pPr>
            <w:r>
              <w:rPr>
                <w:rFonts w:ascii="Arial" w:hAnsi="Arial"/>
                <w:b w:val="0"/>
                <w:sz w:val="22"/>
              </w:rPr>
              <w:t>ARAMCO KHURAIS EXPANSION PROJECT &amp; SATELLITE GOSP</w:t>
            </w:r>
          </w:p>
        </w:tc>
        <w:tc>
          <w:tcPr>
            <w:tcW w:type="dxa" w:w="1701"/>
          </w:tcPr>
          <w:p>
            <w:pPr>
              <w:spacing w:before="0" w:after="0"/>
              <w:jc w:val="left"/>
            </w:pPr>
            <w:r>
              <w:rPr>
                <w:rFonts w:ascii="Arial" w:hAnsi="Arial"/>
                <w:b w:val="0"/>
                <w:sz w:val="22"/>
              </w:rPr>
              <w:t>Static Equipment</w:t>
            </w:r>
          </w:p>
        </w:tc>
        <w:tc>
          <w:tcPr>
            <w:tcW w:type="dxa" w:w="1701"/>
          </w:tcPr>
          <w:p>
            <w:pPr>
              <w:spacing w:before="0" w:after="0"/>
              <w:jc w:val="left"/>
            </w:pPr>
            <w:r>
              <w:rPr>
                <w:rFonts w:ascii="Arial" w:hAnsi="Arial"/>
                <w:b w:val="0"/>
                <w:sz w:val="22"/>
              </w:rPr>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SAIPEM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ENI - BOSCONGO</w:t>
            </w:r>
          </w:p>
        </w:tc>
        <w:tc>
          <w:tcPr>
            <w:tcW w:type="dxa" w:w="1701"/>
          </w:tcPr>
          <w:p>
            <w:pPr>
              <w:spacing w:before="0" w:after="0"/>
              <w:jc w:val="left"/>
            </w:pPr>
            <w:r>
              <w:rPr>
                <w:rFonts w:ascii="Arial" w:hAnsi="Arial"/>
                <w:b w:val="0"/>
                <w:sz w:val="22"/>
              </w:rPr>
              <w:t>Spina Group</w:t>
            </w:r>
          </w:p>
        </w:tc>
        <w:tc>
          <w:tcPr>
            <w:tcW w:type="dxa" w:w="1701"/>
          </w:tcPr>
          <w:p>
            <w:pPr>
              <w:spacing w:before="0" w:after="0"/>
              <w:jc w:val="left"/>
            </w:pPr>
            <w:r>
              <w:rPr>
                <w:rFonts w:ascii="Arial" w:hAnsi="Arial"/>
                <w:b w:val="0"/>
                <w:sz w:val="22"/>
              </w:rPr>
              <w:t>Acciaitubi</w:t>
            </w:r>
          </w:p>
        </w:tc>
        <w:tc>
          <w:tcPr>
            <w:tcW w:type="dxa" w:w="1701"/>
          </w:tcPr>
          <w:p>
            <w:pPr>
              <w:spacing w:before="0" w:after="0"/>
              <w:jc w:val="left"/>
            </w:pPr>
            <w:r>
              <w:rPr>
                <w:rFonts w:ascii="Arial" w:hAnsi="Arial"/>
                <w:b w:val="0"/>
                <w:sz w:val="22"/>
              </w:rPr>
              <w:t>Conduit pipes</w:t>
            </w:r>
          </w:p>
        </w:tc>
      </w:tr>
      <w:tr>
        <w:tc>
          <w:tcPr>
            <w:tcW w:type="dxa" w:w="1701"/>
          </w:tcPr>
          <w:p>
            <w:pPr>
              <w:spacing w:before="0" w:after="0"/>
              <w:jc w:val="left"/>
            </w:pPr>
            <w:r>
              <w:rPr>
                <w:rFonts w:ascii="Arial" w:hAnsi="Arial"/>
                <w:b w:val="0"/>
                <w:sz w:val="22"/>
              </w:rPr>
              <w:t>BONATTI</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DBN GAS</w:t>
            </w:r>
          </w:p>
        </w:tc>
        <w:tc>
          <w:tcPr>
            <w:tcW w:type="dxa" w:w="1701"/>
          </w:tcPr>
          <w:p>
            <w:pPr>
              <w:spacing w:before="0" w:after="0"/>
              <w:jc w:val="left"/>
            </w:pPr>
            <w:r>
              <w:rPr>
                <w:rFonts w:ascii="Arial" w:hAnsi="Arial"/>
                <w:b w:val="0"/>
                <w:sz w:val="22"/>
              </w:rPr>
              <w:t>SICES</w:t>
            </w:r>
          </w:p>
        </w:tc>
        <w:tc>
          <w:tcPr>
            <w:tcW w:type="dxa" w:w="1701"/>
          </w:tcPr>
          <w:p>
            <w:pPr>
              <w:spacing w:before="0" w:after="0"/>
              <w:jc w:val="left"/>
            </w:pPr>
            <w:r>
              <w:rPr>
                <w:rFonts w:ascii="Arial" w:hAnsi="Arial"/>
                <w:b w:val="0"/>
                <w:sz w:val="22"/>
              </w:rPr>
              <w:t>Heat Exchangers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DAELIM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KCCPP</w:t>
            </w:r>
          </w:p>
        </w:tc>
        <w:tc>
          <w:tcPr>
            <w:tcW w:type="dxa" w:w="1701"/>
          </w:tcPr>
          <w:p>
            <w:pPr>
              <w:spacing w:before="0" w:after="0"/>
              <w:jc w:val="left"/>
            </w:pPr>
            <w:r>
              <w:rPr>
                <w:rFonts w:ascii="Arial" w:hAnsi="Arial"/>
                <w:b w:val="0"/>
                <w:sz w:val="22"/>
              </w:rPr>
              <w:t>VALVITALIA SYSTEM</w:t>
            </w:r>
          </w:p>
        </w:tc>
        <w:tc>
          <w:tcPr>
            <w:tcW w:type="dxa" w:w="1701"/>
          </w:tcPr>
          <w:p>
            <w:pPr>
              <w:spacing w:before="0" w:after="0"/>
              <w:jc w:val="left"/>
            </w:pPr>
            <w:r>
              <w:rPr>
                <w:rFonts w:ascii="Arial" w:hAnsi="Arial"/>
                <w:b w:val="0"/>
                <w:sz w:val="22"/>
              </w:rPr>
              <w:t>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DOOSAN</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SALINE</w:t>
            </w:r>
          </w:p>
        </w:tc>
        <w:tc>
          <w:tcPr>
            <w:tcW w:type="dxa" w:w="1701"/>
          </w:tcPr>
          <w:p>
            <w:pPr>
              <w:spacing w:before="0" w:after="0"/>
              <w:jc w:val="left"/>
            </w:pPr>
            <w:r>
              <w:rPr>
                <w:rFonts w:ascii="Arial" w:hAnsi="Arial"/>
                <w:b w:val="0"/>
                <w:sz w:val="22"/>
              </w:rPr>
              <w:t>TICOMM &amp; P</w:t>
            </w:r>
          </w:p>
        </w:tc>
        <w:tc>
          <w:tcPr>
            <w:tcW w:type="dxa" w:w="1701"/>
          </w:tcPr>
          <w:p>
            <w:pPr>
              <w:spacing w:before="0" w:after="0"/>
              <w:jc w:val="left"/>
            </w:pPr>
            <w:r>
              <w:rPr>
                <w:rFonts w:ascii="Arial" w:hAnsi="Arial"/>
                <w:b w:val="0"/>
                <w:sz w:val="22"/>
              </w:rPr>
              <w:t>Pipes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DOOSAN</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SALINE</w:t>
            </w:r>
          </w:p>
        </w:tc>
        <w:tc>
          <w:tcPr>
            <w:tcW w:type="dxa" w:w="1701"/>
          </w:tcPr>
          <w:p>
            <w:pPr>
              <w:spacing w:before="0" w:after="0"/>
              <w:jc w:val="left"/>
            </w:pPr>
            <w:r>
              <w:rPr>
                <w:rFonts w:ascii="Arial" w:hAnsi="Arial"/>
                <w:b w:val="0"/>
                <w:sz w:val="22"/>
              </w:rPr>
              <w:t>SELIP</w:t>
            </w:r>
          </w:p>
        </w:tc>
        <w:tc>
          <w:tcPr>
            <w:tcW w:type="dxa" w:w="1701"/>
          </w:tcPr>
          <w:p>
            <w:pPr>
              <w:spacing w:before="0" w:after="0"/>
              <w:jc w:val="left"/>
            </w:pPr>
            <w:r>
              <w:rPr>
                <w:rFonts w:ascii="Arial" w:hAnsi="Arial"/>
                <w:b w:val="0"/>
                <w:sz w:val="22"/>
              </w:rPr>
              <w:t>Tanks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TECHNIP</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ROSS COLOR</w:t>
            </w:r>
          </w:p>
        </w:tc>
        <w:tc>
          <w:tcPr>
            <w:tcW w:type="dxa" w:w="1701"/>
          </w:tcPr>
          <w:p>
            <w:pPr>
              <w:spacing w:before="0" w:after="0"/>
              <w:jc w:val="left"/>
            </w:pPr>
            <w:r>
              <w:rPr>
                <w:rFonts w:ascii="Arial" w:hAnsi="Arial"/>
                <w:b w:val="0"/>
                <w:sz w:val="22"/>
              </w:rPr>
              <w:t>Valves</w:t>
            </w:r>
          </w:p>
        </w:tc>
        <w:tc>
          <w:tcPr>
            <w:tcW w:type="dxa" w:w="1701"/>
          </w:tcPr>
          <w:p>
            <w:pPr>
              <w:spacing w:before="0" w:after="0"/>
              <w:jc w:val="left"/>
            </w:pPr>
            <w:r>
              <w:rPr>
                <w:rFonts w:ascii="Arial" w:hAnsi="Arial"/>
                <w:b w:val="0"/>
                <w:sz w:val="22"/>
              </w:rPr>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ENI</w:t>
            </w:r>
          </w:p>
        </w:tc>
        <w:tc>
          <w:tcPr>
            <w:tcW w:type="dxa" w:w="1701"/>
          </w:tcPr>
          <w:p>
            <w:pPr>
              <w:spacing w:before="0" w:after="0"/>
              <w:jc w:val="left"/>
            </w:pPr>
            <w:r>
              <w:rPr>
                <w:rFonts w:ascii="Arial" w:hAnsi="Arial"/>
                <w:b w:val="0"/>
                <w:sz w:val="22"/>
              </w:rPr>
              <w:t>Inspection and Expediting (on welding qualification test)</w:t>
            </w:r>
          </w:p>
        </w:tc>
        <w:tc>
          <w:tcPr>
            <w:tcW w:type="dxa" w:w="1701"/>
          </w:tcPr>
          <w:p>
            <w:pPr>
              <w:spacing w:before="0" w:after="0"/>
              <w:jc w:val="left"/>
            </w:pPr>
            <w:r>
              <w:rPr>
                <w:rFonts w:ascii="Arial" w:hAnsi="Arial"/>
                <w:b w:val="0"/>
                <w:sz w:val="22"/>
              </w:rPr>
              <w:t>West hub extension project</w:t>
            </w:r>
          </w:p>
        </w:tc>
        <w:tc>
          <w:tcPr>
            <w:tcW w:type="dxa" w:w="1701"/>
          </w:tcPr>
          <w:p>
            <w:pPr>
              <w:spacing w:before="0" w:after="0"/>
              <w:jc w:val="left"/>
            </w:pPr>
            <w:r>
              <w:rPr>
                <w:rFonts w:ascii="Arial" w:hAnsi="Arial"/>
                <w:b w:val="0"/>
                <w:sz w:val="22"/>
              </w:rPr>
              <w:t>EXOVA</w:t>
            </w:r>
          </w:p>
        </w:tc>
        <w:tc>
          <w:tcPr>
            <w:tcW w:type="dxa" w:w="1701"/>
          </w:tcPr>
          <w:p>
            <w:pPr>
              <w:spacing w:before="0" w:after="0"/>
              <w:jc w:val="left"/>
            </w:pPr>
            <w:r>
              <w:rPr>
                <w:rFonts w:ascii="Arial" w:hAnsi="Arial"/>
                <w:b w:val="0"/>
                <w:sz w:val="22"/>
              </w:rPr>
              <w:t>N.A</w:t>
            </w:r>
          </w:p>
        </w:tc>
        <w:tc>
          <w:tcPr>
            <w:tcW w:type="dxa" w:w="1701"/>
          </w:tcPr>
          <w:p>
            <w:pPr>
              <w:spacing w:before="0" w:after="0"/>
              <w:jc w:val="left"/>
            </w:pPr>
            <w:r>
              <w:rPr>
                <w:rFonts w:ascii="Arial" w:hAnsi="Arial"/>
                <w:b w:val="0"/>
                <w:sz w:val="22"/>
              </w:rPr>
              <w:t>Test for welding qualificaion</w:t>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QUAD (BP)</w:t>
            </w:r>
          </w:p>
        </w:tc>
        <w:tc>
          <w:tcPr>
            <w:tcW w:type="dxa" w:w="1701"/>
          </w:tcPr>
          <w:p>
            <w:pPr>
              <w:spacing w:before="0" w:after="0"/>
              <w:jc w:val="left"/>
            </w:pPr>
            <w:r>
              <w:rPr>
                <w:rFonts w:ascii="Arial" w:hAnsi="Arial"/>
                <w:b w:val="0"/>
                <w:sz w:val="22"/>
              </w:rPr>
              <w:t>ROSS COLOR</w:t>
            </w:r>
          </w:p>
        </w:tc>
        <w:tc>
          <w:tcPr>
            <w:tcW w:type="dxa" w:w="1701"/>
          </w:tcPr>
          <w:p>
            <w:pPr>
              <w:spacing w:before="0" w:after="0"/>
              <w:jc w:val="left"/>
            </w:pPr>
            <w:r>
              <w:rPr>
                <w:rFonts w:ascii="Arial" w:hAnsi="Arial"/>
                <w:b w:val="0"/>
                <w:sz w:val="22"/>
              </w:rPr>
              <w:t>Heat Exchanger</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QUAD (BP)</w:t>
            </w:r>
          </w:p>
        </w:tc>
        <w:tc>
          <w:tcPr>
            <w:tcW w:type="dxa" w:w="1701"/>
          </w:tcPr>
          <w:p>
            <w:pPr>
              <w:spacing w:before="0" w:after="0"/>
              <w:jc w:val="left"/>
            </w:pPr>
            <w:r>
              <w:rPr>
                <w:rFonts w:ascii="Arial" w:hAnsi="Arial"/>
                <w:b w:val="0"/>
                <w:sz w:val="22"/>
              </w:rPr>
              <w:t>CAMERON GROVE</w:t>
            </w:r>
          </w:p>
        </w:tc>
        <w:tc>
          <w:tcPr>
            <w:tcW w:type="dxa" w:w="1701"/>
          </w:tcPr>
          <w:p>
            <w:pPr>
              <w:spacing w:before="0" w:after="0"/>
              <w:jc w:val="left"/>
            </w:pPr>
            <w:r>
              <w:rPr>
                <w:rFonts w:ascii="Arial" w:hAnsi="Arial"/>
                <w:b w:val="0"/>
                <w:sz w:val="22"/>
              </w:rPr>
              <w:t>Actuated Subsea 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HAMWORTHY</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ITT 1683</w:t>
            </w:r>
          </w:p>
        </w:tc>
        <w:tc>
          <w:tcPr>
            <w:tcW w:type="dxa" w:w="1701"/>
          </w:tcPr>
          <w:p>
            <w:pPr>
              <w:spacing w:before="0" w:after="0"/>
              <w:jc w:val="left"/>
            </w:pPr>
            <w:r>
              <w:rPr>
                <w:rFonts w:ascii="Arial" w:hAnsi="Arial"/>
                <w:b w:val="0"/>
                <w:sz w:val="22"/>
              </w:rPr>
              <w:t>INDUSTRIAL MOS</w:t>
            </w:r>
          </w:p>
        </w:tc>
        <w:tc>
          <w:tcPr>
            <w:tcW w:type="dxa" w:w="1701"/>
          </w:tcPr>
          <w:p>
            <w:pPr>
              <w:spacing w:before="0" w:after="0"/>
              <w:jc w:val="left"/>
            </w:pPr>
            <w:r>
              <w:rPr>
                <w:rFonts w:ascii="Arial" w:hAnsi="Arial"/>
                <w:b w:val="0"/>
                <w:sz w:val="22"/>
              </w:rPr>
              <w:t>Various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HAMWORTHY</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ITT 1687</w:t>
            </w:r>
          </w:p>
        </w:tc>
        <w:tc>
          <w:tcPr>
            <w:tcW w:type="dxa" w:w="1701"/>
          </w:tcPr>
          <w:p>
            <w:pPr>
              <w:spacing w:before="0" w:after="0"/>
              <w:jc w:val="left"/>
            </w:pPr>
            <w:r>
              <w:rPr>
                <w:rFonts w:ascii="Arial" w:hAnsi="Arial"/>
                <w:b w:val="0"/>
                <w:sz w:val="22"/>
              </w:rPr>
              <w:t>ORSI</w:t>
            </w:r>
          </w:p>
        </w:tc>
        <w:tc>
          <w:tcPr>
            <w:tcW w:type="dxa" w:w="1701"/>
          </w:tcPr>
          <w:p>
            <w:pPr>
              <w:spacing w:before="0" w:after="0"/>
              <w:jc w:val="left"/>
            </w:pPr>
            <w:r>
              <w:rPr>
                <w:rFonts w:ascii="Arial" w:hAnsi="Arial"/>
                <w:b w:val="0"/>
                <w:sz w:val="22"/>
              </w:rPr>
              <w:t>Flare Tips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HAMWORTHY</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ITT 1687</w:t>
            </w:r>
          </w:p>
        </w:tc>
        <w:tc>
          <w:tcPr>
            <w:tcW w:type="dxa" w:w="1701"/>
          </w:tcPr>
          <w:p>
            <w:pPr>
              <w:spacing w:before="0" w:after="0"/>
              <w:jc w:val="left"/>
            </w:pPr>
            <w:r>
              <w:rPr>
                <w:rFonts w:ascii="Arial" w:hAnsi="Arial"/>
                <w:b w:val="0"/>
                <w:sz w:val="22"/>
              </w:rPr>
              <w:t>ORSI</w:t>
            </w:r>
          </w:p>
        </w:tc>
        <w:tc>
          <w:tcPr>
            <w:tcW w:type="dxa" w:w="1701"/>
          </w:tcPr>
          <w:p>
            <w:pPr>
              <w:spacing w:before="0" w:after="0"/>
              <w:jc w:val="left"/>
            </w:pPr>
            <w:r>
              <w:rPr>
                <w:rFonts w:ascii="Arial" w:hAnsi="Arial"/>
                <w:b w:val="0"/>
                <w:sz w:val="22"/>
              </w:rPr>
              <w:t>Piping</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Petrofac</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EL MERK</w:t>
            </w:r>
          </w:p>
        </w:tc>
        <w:tc>
          <w:tcPr>
            <w:tcW w:type="dxa" w:w="1701"/>
          </w:tcPr>
          <w:p>
            <w:pPr>
              <w:spacing w:before="0" w:after="0"/>
              <w:jc w:val="left"/>
            </w:pPr>
            <w:r>
              <w:rPr>
                <w:rFonts w:ascii="Arial" w:hAnsi="Arial"/>
                <w:b w:val="0"/>
                <w:sz w:val="22"/>
              </w:rPr>
              <w:t>GENP c/o FB</w:t>
            </w:r>
          </w:p>
        </w:tc>
        <w:tc>
          <w:tcPr>
            <w:tcW w:type="dxa" w:w="1701"/>
          </w:tcPr>
          <w:p>
            <w:pPr>
              <w:spacing w:before="0" w:after="0"/>
              <w:jc w:val="left"/>
            </w:pPr>
            <w:r>
              <w:rPr>
                <w:rFonts w:ascii="Arial" w:hAnsi="Arial"/>
                <w:b w:val="0"/>
                <w:sz w:val="22"/>
              </w:rPr>
              <w:t>Generators, Turbines and Motors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HAMWORTHY</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ITT 1687</w:t>
            </w:r>
          </w:p>
        </w:tc>
        <w:tc>
          <w:tcPr>
            <w:tcW w:type="dxa" w:w="1701"/>
          </w:tcPr>
          <w:p>
            <w:pPr>
              <w:spacing w:before="0" w:after="0"/>
              <w:jc w:val="left"/>
            </w:pPr>
            <w:r>
              <w:rPr>
                <w:rFonts w:ascii="Arial" w:hAnsi="Arial"/>
                <w:b w:val="0"/>
                <w:sz w:val="22"/>
              </w:rPr>
              <w:t>VALVOSIDER</w:t>
            </w:r>
          </w:p>
        </w:tc>
        <w:tc>
          <w:tcPr>
            <w:tcW w:type="dxa" w:w="1701"/>
          </w:tcPr>
          <w:p>
            <w:pPr>
              <w:spacing w:before="0" w:after="0"/>
              <w:jc w:val="left"/>
            </w:pPr>
            <w:r>
              <w:rPr>
                <w:rFonts w:ascii="Arial" w:hAnsi="Arial"/>
                <w:b w:val="0"/>
                <w:sz w:val="22"/>
              </w:rPr>
              <w:t>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HAMWORTHY</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ITT1688</w:t>
            </w:r>
          </w:p>
        </w:tc>
        <w:tc>
          <w:tcPr>
            <w:tcW w:type="dxa" w:w="1701"/>
          </w:tcPr>
          <w:p>
            <w:pPr>
              <w:spacing w:before="0" w:after="0"/>
              <w:jc w:val="left"/>
            </w:pPr>
            <w:r>
              <w:rPr>
                <w:rFonts w:ascii="Arial" w:hAnsi="Arial"/>
                <w:b w:val="0"/>
                <w:sz w:val="22"/>
              </w:rPr>
              <w:t>TE.M.A Srl</w:t>
            </w:r>
          </w:p>
        </w:tc>
        <w:tc>
          <w:tcPr>
            <w:tcW w:type="dxa" w:w="1701"/>
          </w:tcPr>
          <w:p>
            <w:pPr>
              <w:spacing w:before="0" w:after="0"/>
              <w:jc w:val="left"/>
            </w:pPr>
            <w:r>
              <w:rPr>
                <w:rFonts w:ascii="Arial" w:hAnsi="Arial"/>
                <w:b w:val="0"/>
                <w:sz w:val="22"/>
              </w:rPr>
              <w:t>Pulleys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HAMWORTHY</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ITT 1687</w:t>
            </w:r>
          </w:p>
        </w:tc>
        <w:tc>
          <w:tcPr>
            <w:tcW w:type="dxa" w:w="1701"/>
          </w:tcPr>
          <w:p>
            <w:pPr>
              <w:spacing w:before="0" w:after="0"/>
              <w:jc w:val="left"/>
            </w:pPr>
            <w:r>
              <w:rPr>
                <w:rFonts w:ascii="Arial" w:hAnsi="Arial"/>
                <w:b w:val="0"/>
                <w:sz w:val="22"/>
              </w:rPr>
              <w:t>CARMINPIANTI</w:t>
            </w:r>
          </w:p>
        </w:tc>
        <w:tc>
          <w:tcPr>
            <w:tcW w:type="dxa" w:w="1701"/>
          </w:tcPr>
          <w:p>
            <w:pPr>
              <w:spacing w:before="0" w:after="0"/>
              <w:jc w:val="left"/>
            </w:pPr>
            <w:r>
              <w:rPr>
                <w:rFonts w:ascii="Arial" w:hAnsi="Arial"/>
                <w:b w:val="0"/>
                <w:sz w:val="22"/>
              </w:rPr>
              <w:t>Trolley</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HAMWORTHY</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ITT 1688</w:t>
            </w:r>
          </w:p>
        </w:tc>
        <w:tc>
          <w:tcPr>
            <w:tcW w:type="dxa" w:w="1701"/>
          </w:tcPr>
          <w:p>
            <w:pPr>
              <w:spacing w:before="0" w:after="0"/>
              <w:jc w:val="left"/>
            </w:pPr>
            <w:r>
              <w:rPr>
                <w:rFonts w:ascii="Arial" w:hAnsi="Arial"/>
                <w:b w:val="0"/>
                <w:sz w:val="22"/>
              </w:rPr>
              <w:t>ALFA LAVAL</w:t>
            </w:r>
          </w:p>
        </w:tc>
        <w:tc>
          <w:tcPr>
            <w:tcW w:type="dxa" w:w="1701"/>
          </w:tcPr>
          <w:p>
            <w:pPr>
              <w:spacing w:before="0" w:after="0"/>
              <w:jc w:val="left"/>
            </w:pPr>
            <w:r>
              <w:rPr>
                <w:rFonts w:ascii="Arial" w:hAnsi="Arial"/>
                <w:b w:val="0"/>
                <w:sz w:val="22"/>
              </w:rPr>
              <w:t>Heat Exchangers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HYUNDAI</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SARB Field Development Project</w:t>
            </w:r>
          </w:p>
        </w:tc>
        <w:tc>
          <w:tcPr>
            <w:tcW w:type="dxa" w:w="1701"/>
          </w:tcPr>
          <w:p>
            <w:pPr>
              <w:spacing w:before="0" w:after="0"/>
              <w:jc w:val="left"/>
            </w:pPr>
            <w:r>
              <w:rPr>
                <w:rFonts w:ascii="Arial" w:hAnsi="Arial"/>
                <w:b w:val="0"/>
                <w:sz w:val="22"/>
              </w:rPr>
              <w:t>CALOBRI</w:t>
            </w:r>
          </w:p>
        </w:tc>
        <w:tc>
          <w:tcPr>
            <w:tcW w:type="dxa" w:w="1701"/>
          </w:tcPr>
          <w:p>
            <w:pPr>
              <w:spacing w:before="0" w:after="0"/>
              <w:jc w:val="left"/>
            </w:pPr>
            <w:r>
              <w:rPr>
                <w:rFonts w:ascii="Arial" w:hAnsi="Arial"/>
                <w:b w:val="0"/>
                <w:sz w:val="22"/>
              </w:rPr>
              <w:t>VALFORGE</w:t>
            </w:r>
          </w:p>
        </w:tc>
        <w:tc>
          <w:tcPr>
            <w:tcW w:type="dxa" w:w="1701"/>
          </w:tcPr>
          <w:p>
            <w:pPr>
              <w:spacing w:before="0" w:after="0"/>
              <w:jc w:val="left"/>
            </w:pPr>
            <w:r>
              <w:rPr>
                <w:rFonts w:ascii="Arial" w:hAnsi="Arial"/>
                <w:b w:val="0"/>
                <w:sz w:val="22"/>
              </w:rPr>
              <w:t>Forged Materials</w:t>
            </w:r>
          </w:p>
        </w:tc>
      </w:tr>
      <w:tr>
        <w:tc>
          <w:tcPr>
            <w:tcW w:type="dxa" w:w="1701"/>
          </w:tcPr>
          <w:p>
            <w:pPr>
              <w:spacing w:before="0" w:after="0"/>
              <w:jc w:val="left"/>
            </w:pPr>
            <w:r>
              <w:rPr>
                <w:rFonts w:ascii="Arial" w:hAnsi="Arial"/>
                <w:b w:val="0"/>
                <w:sz w:val="22"/>
              </w:rPr>
              <w:t>JOHN ZINK D</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TOM088</w:t>
            </w:r>
          </w:p>
        </w:tc>
        <w:tc>
          <w:tcPr>
            <w:tcW w:type="dxa" w:w="1701"/>
          </w:tcPr>
          <w:p>
            <w:pPr>
              <w:spacing w:before="0" w:after="0"/>
              <w:jc w:val="left"/>
            </w:pPr>
            <w:r>
              <w:rPr>
                <w:rFonts w:ascii="Arial" w:hAnsi="Arial"/>
                <w:b w:val="0"/>
                <w:sz w:val="22"/>
              </w:rPr>
              <w:t>MAGICO</w:t>
            </w:r>
          </w:p>
        </w:tc>
        <w:tc>
          <w:tcPr>
            <w:tcW w:type="dxa" w:w="1701"/>
          </w:tcPr>
          <w:p>
            <w:pPr>
              <w:spacing w:before="0" w:after="0"/>
              <w:jc w:val="left"/>
            </w:pPr>
            <w:r>
              <w:rPr>
                <w:rFonts w:ascii="Arial" w:hAnsi="Arial"/>
                <w:b w:val="0"/>
                <w:sz w:val="22"/>
              </w:rPr>
              <w:t>Nozzles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LR ITALY VDA</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J3PROGRAM</w:t>
            </w:r>
          </w:p>
        </w:tc>
        <w:tc>
          <w:tcPr>
            <w:tcW w:type="dxa" w:w="1701"/>
          </w:tcPr>
          <w:p>
            <w:pPr>
              <w:spacing w:before="0" w:after="0"/>
              <w:jc w:val="left"/>
            </w:pPr>
            <w:r>
              <w:rPr>
                <w:rFonts w:ascii="Arial" w:hAnsi="Arial"/>
                <w:b w:val="0"/>
                <w:sz w:val="22"/>
              </w:rPr>
              <w:t>FLOWS. DESIO</w:t>
            </w:r>
          </w:p>
        </w:tc>
        <w:tc>
          <w:tcPr>
            <w:tcW w:type="dxa" w:w="1701"/>
          </w:tcPr>
          <w:p>
            <w:pPr>
              <w:spacing w:before="0" w:after="0"/>
              <w:jc w:val="left"/>
            </w:pPr>
            <w:r>
              <w:rPr>
                <w:rFonts w:ascii="Arial" w:hAnsi="Arial"/>
                <w:b w:val="0"/>
                <w:sz w:val="22"/>
              </w:rPr>
              <w:t>Vessels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LR ITALY VDA</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J3PROGRAM</w:t>
            </w:r>
          </w:p>
        </w:tc>
        <w:tc>
          <w:tcPr>
            <w:tcW w:type="dxa" w:w="1701"/>
          </w:tcPr>
          <w:p>
            <w:pPr>
              <w:spacing w:before="0" w:after="0"/>
              <w:jc w:val="left"/>
            </w:pPr>
            <w:r>
              <w:rPr>
                <w:rFonts w:ascii="Arial" w:hAnsi="Arial"/>
                <w:b w:val="0"/>
                <w:sz w:val="22"/>
              </w:rPr>
              <w:t>VRV</w:t>
            </w:r>
          </w:p>
        </w:tc>
        <w:tc>
          <w:tcPr>
            <w:tcW w:type="dxa" w:w="1701"/>
          </w:tcPr>
          <w:p>
            <w:pPr>
              <w:spacing w:before="0" w:after="0"/>
              <w:jc w:val="left"/>
            </w:pPr>
            <w:r>
              <w:rPr>
                <w:rFonts w:ascii="Arial" w:hAnsi="Arial"/>
                <w:b w:val="0"/>
                <w:sz w:val="22"/>
              </w:rPr>
              <w:t>Heat Exchangers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MHI</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SAMUR</w:t>
            </w:r>
          </w:p>
        </w:tc>
        <w:tc>
          <w:tcPr>
            <w:tcW w:type="dxa" w:w="1701"/>
          </w:tcPr>
          <w:p>
            <w:pPr>
              <w:spacing w:before="0" w:after="0"/>
              <w:jc w:val="left"/>
            </w:pPr>
            <w:r>
              <w:rPr>
                <w:rFonts w:ascii="Arial" w:hAnsi="Arial"/>
                <w:b w:val="0"/>
                <w:sz w:val="22"/>
              </w:rPr>
              <w:t>NUOVA FIMA</w:t>
            </w:r>
          </w:p>
        </w:tc>
        <w:tc>
          <w:tcPr>
            <w:tcW w:type="dxa" w:w="1701"/>
          </w:tcPr>
          <w:p>
            <w:pPr>
              <w:spacing w:before="0" w:after="0"/>
              <w:jc w:val="left"/>
            </w:pPr>
            <w:r>
              <w:rPr>
                <w:rFonts w:ascii="Arial" w:hAnsi="Arial"/>
                <w:b w:val="0"/>
                <w:sz w:val="22"/>
              </w:rPr>
              <w:t>Pressure Gauges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Petrofac</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Turkmengas</w:t>
            </w:r>
          </w:p>
        </w:tc>
        <w:tc>
          <w:tcPr>
            <w:tcW w:type="dxa" w:w="1701"/>
          </w:tcPr>
          <w:p>
            <w:pPr>
              <w:spacing w:before="0" w:after="0"/>
              <w:jc w:val="left"/>
            </w:pPr>
            <w:r>
              <w:rPr>
                <w:rFonts w:ascii="Arial" w:hAnsi="Arial"/>
                <w:b w:val="0"/>
                <w:sz w:val="22"/>
              </w:rPr>
              <w:t>IML</w:t>
            </w:r>
          </w:p>
        </w:tc>
        <w:tc>
          <w:tcPr>
            <w:tcW w:type="dxa" w:w="1701"/>
          </w:tcPr>
          <w:p>
            <w:pPr>
              <w:spacing w:before="0" w:after="0"/>
              <w:jc w:val="left"/>
            </w:pPr>
            <w:r>
              <w:rPr>
                <w:rFonts w:ascii="Arial" w:hAnsi="Arial"/>
                <w:b w:val="0"/>
                <w:sz w:val="22"/>
              </w:rPr>
              <w:t>Emergency Diesel Generator</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QUAD (BP)</w:t>
            </w:r>
          </w:p>
        </w:tc>
        <w:tc>
          <w:tcPr>
            <w:tcW w:type="dxa" w:w="1701"/>
          </w:tcPr>
          <w:p>
            <w:pPr>
              <w:spacing w:before="0" w:after="0"/>
              <w:jc w:val="left"/>
            </w:pPr>
            <w:r>
              <w:rPr>
                <w:rFonts w:ascii="Arial" w:hAnsi="Arial"/>
                <w:b w:val="0"/>
                <w:sz w:val="22"/>
              </w:rPr>
              <w:t>GROVE</w:t>
            </w:r>
          </w:p>
        </w:tc>
        <w:tc>
          <w:tcPr>
            <w:tcW w:type="dxa" w:w="1701"/>
          </w:tcPr>
          <w:p>
            <w:pPr>
              <w:spacing w:before="0" w:after="0"/>
              <w:jc w:val="left"/>
            </w:pPr>
            <w:r>
              <w:rPr>
                <w:rFonts w:ascii="Arial" w:hAnsi="Arial"/>
                <w:b w:val="0"/>
                <w:sz w:val="22"/>
              </w:rPr>
              <w:t>ESD ON/OFF Actuated Riser 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Ichthys (INPEX)</w:t>
            </w:r>
          </w:p>
        </w:tc>
        <w:tc>
          <w:tcPr>
            <w:tcW w:type="dxa" w:w="1701"/>
          </w:tcPr>
          <w:p>
            <w:pPr>
              <w:spacing w:before="0" w:after="0"/>
              <w:jc w:val="left"/>
            </w:pPr>
            <w:r>
              <w:rPr>
                <w:rFonts w:ascii="Arial" w:hAnsi="Arial"/>
                <w:b w:val="0"/>
                <w:sz w:val="22"/>
              </w:rPr>
              <w:t>OMB</w:t>
            </w:r>
          </w:p>
        </w:tc>
        <w:tc>
          <w:tcPr>
            <w:tcW w:type="dxa" w:w="1701"/>
          </w:tcPr>
          <w:p>
            <w:pPr>
              <w:spacing w:before="0" w:after="0"/>
              <w:jc w:val="left"/>
            </w:pPr>
            <w:r>
              <w:rPr>
                <w:rFonts w:ascii="Arial" w:hAnsi="Arial"/>
                <w:b w:val="0"/>
                <w:sz w:val="22"/>
              </w:rPr>
              <w:t>Check 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Ichthys (INPEX)</w:t>
            </w:r>
          </w:p>
        </w:tc>
        <w:tc>
          <w:tcPr>
            <w:tcW w:type="dxa" w:w="1701"/>
          </w:tcPr>
          <w:p>
            <w:pPr>
              <w:spacing w:before="0" w:after="0"/>
              <w:jc w:val="left"/>
            </w:pPr>
            <w:r>
              <w:rPr>
                <w:rFonts w:ascii="Arial" w:hAnsi="Arial"/>
                <w:b w:val="0"/>
                <w:sz w:val="22"/>
              </w:rPr>
              <w:t>OMB</w:t>
            </w:r>
          </w:p>
        </w:tc>
        <w:tc>
          <w:tcPr>
            <w:tcW w:type="dxa" w:w="1701"/>
          </w:tcPr>
          <w:p>
            <w:pPr>
              <w:spacing w:before="0" w:after="0"/>
              <w:jc w:val="left"/>
            </w:pPr>
            <w:r>
              <w:rPr>
                <w:rFonts w:ascii="Arial" w:hAnsi="Arial"/>
                <w:b w:val="0"/>
                <w:sz w:val="22"/>
              </w:rPr>
              <w:t>Globe 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CDM (PETROBRAS)</w:t>
            </w:r>
          </w:p>
        </w:tc>
        <w:tc>
          <w:tcPr>
            <w:tcW w:type="dxa" w:w="1701"/>
          </w:tcPr>
          <w:p>
            <w:pPr>
              <w:spacing w:before="0" w:after="0"/>
              <w:jc w:val="left"/>
            </w:pPr>
            <w:r>
              <w:rPr>
                <w:rFonts w:ascii="Arial" w:hAnsi="Arial"/>
                <w:b w:val="0"/>
                <w:sz w:val="22"/>
              </w:rPr>
              <w:t>RMT VALVOMECC</w:t>
            </w:r>
          </w:p>
        </w:tc>
        <w:tc>
          <w:tcPr>
            <w:tcW w:type="dxa" w:w="1701"/>
          </w:tcPr>
          <w:p>
            <w:pPr>
              <w:spacing w:before="0" w:after="0"/>
              <w:jc w:val="left"/>
            </w:pPr>
            <w:r>
              <w:rPr>
                <w:rFonts w:ascii="Arial" w:hAnsi="Arial"/>
                <w:b w:val="0"/>
                <w:sz w:val="22"/>
              </w:rPr>
              <w:t>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CDS (PETROBRAS)</w:t>
            </w:r>
          </w:p>
        </w:tc>
        <w:tc>
          <w:tcPr>
            <w:tcW w:type="dxa" w:w="1701"/>
          </w:tcPr>
          <w:p>
            <w:pPr>
              <w:spacing w:before="0" w:after="0"/>
              <w:jc w:val="left"/>
            </w:pPr>
            <w:r>
              <w:rPr>
                <w:rFonts w:ascii="Arial" w:hAnsi="Arial"/>
                <w:b w:val="0"/>
                <w:sz w:val="22"/>
              </w:rPr>
              <w:t>RMT VALVOMECC</w:t>
            </w:r>
          </w:p>
        </w:tc>
        <w:tc>
          <w:tcPr>
            <w:tcW w:type="dxa" w:w="1701"/>
          </w:tcPr>
          <w:p>
            <w:pPr>
              <w:spacing w:before="0" w:after="0"/>
              <w:jc w:val="left"/>
            </w:pPr>
            <w:r>
              <w:rPr>
                <w:rFonts w:ascii="Arial" w:hAnsi="Arial"/>
                <w:b w:val="0"/>
                <w:sz w:val="22"/>
              </w:rPr>
              <w:t>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Ichthys (INPEX)</w:t>
            </w:r>
          </w:p>
        </w:tc>
        <w:tc>
          <w:tcPr>
            <w:tcW w:type="dxa" w:w="1701"/>
          </w:tcPr>
          <w:p>
            <w:pPr>
              <w:spacing w:before="0" w:after="0"/>
              <w:jc w:val="left"/>
            </w:pPr>
            <w:r>
              <w:rPr>
                <w:rFonts w:ascii="Arial" w:hAnsi="Arial"/>
                <w:b w:val="0"/>
                <w:sz w:val="22"/>
              </w:rPr>
              <w:t>RMT VALVOMECC</w:t>
            </w:r>
          </w:p>
        </w:tc>
        <w:tc>
          <w:tcPr>
            <w:tcW w:type="dxa" w:w="1701"/>
          </w:tcPr>
          <w:p>
            <w:pPr>
              <w:spacing w:before="0" w:after="0"/>
              <w:jc w:val="left"/>
            </w:pPr>
            <w:r>
              <w:rPr>
                <w:rFonts w:ascii="Arial" w:hAnsi="Arial"/>
                <w:b w:val="0"/>
                <w:sz w:val="22"/>
              </w:rPr>
              <w:t>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ENCANA</w:t>
            </w:r>
          </w:p>
        </w:tc>
        <w:tc>
          <w:tcPr>
            <w:tcW w:type="dxa" w:w="1701"/>
          </w:tcPr>
          <w:p>
            <w:pPr>
              <w:spacing w:before="0" w:after="0"/>
              <w:jc w:val="left"/>
            </w:pPr>
            <w:r>
              <w:rPr>
                <w:rFonts w:ascii="Arial" w:hAnsi="Arial"/>
                <w:b w:val="0"/>
                <w:sz w:val="22"/>
              </w:rPr>
              <w:t>Expediting (assembling, fat, packing monitoring)</w:t>
            </w:r>
          </w:p>
        </w:tc>
        <w:tc>
          <w:tcPr>
            <w:tcW w:type="dxa" w:w="1701"/>
          </w:tcPr>
          <w:p>
            <w:pPr>
              <w:spacing w:before="0" w:after="0"/>
              <w:jc w:val="left"/>
            </w:pPr>
            <w:r>
              <w:rPr>
                <w:rFonts w:ascii="Arial" w:hAnsi="Arial"/>
                <w:b w:val="0"/>
                <w:sz w:val="22"/>
              </w:rPr>
              <w:t>Encana Project</w:t>
            </w:r>
          </w:p>
        </w:tc>
        <w:tc>
          <w:tcPr>
            <w:tcW w:type="dxa" w:w="1701"/>
          </w:tcPr>
          <w:p>
            <w:pPr>
              <w:spacing w:before="0" w:after="0"/>
              <w:jc w:val="left"/>
            </w:pPr>
            <w:r>
              <w:rPr>
                <w:rFonts w:ascii="Arial" w:hAnsi="Arial"/>
                <w:b w:val="0"/>
                <w:sz w:val="22"/>
              </w:rPr>
              <w:t>Tundra</w:t>
            </w:r>
          </w:p>
        </w:tc>
        <w:tc>
          <w:tcPr>
            <w:tcW w:type="dxa" w:w="1701"/>
          </w:tcPr>
          <w:p>
            <w:pPr>
              <w:spacing w:before="0" w:after="0"/>
              <w:jc w:val="left"/>
            </w:pPr>
            <w:r>
              <w:rPr>
                <w:rFonts w:ascii="Arial" w:hAnsi="Arial"/>
                <w:b w:val="0"/>
                <w:sz w:val="22"/>
              </w:rPr>
              <w:t>OMB</w:t>
            </w:r>
          </w:p>
        </w:tc>
        <w:tc>
          <w:tcPr>
            <w:tcW w:type="dxa" w:w="1701"/>
          </w:tcPr>
          <w:p>
            <w:pPr>
              <w:spacing w:before="0" w:after="0"/>
              <w:jc w:val="left"/>
            </w:pPr>
            <w:r>
              <w:rPr>
                <w:rFonts w:ascii="Arial" w:hAnsi="Arial"/>
                <w:b w:val="0"/>
                <w:sz w:val="22"/>
              </w:rPr>
              <w:t>Trunnion ball valves and check valves</w:t>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CDS (PETROBRAS)</w:t>
            </w:r>
          </w:p>
        </w:tc>
        <w:tc>
          <w:tcPr>
            <w:tcW w:type="dxa" w:w="1701"/>
          </w:tcPr>
          <w:p>
            <w:pPr>
              <w:spacing w:before="0" w:after="0"/>
              <w:jc w:val="left"/>
            </w:pPr>
            <w:r>
              <w:rPr>
                <w:rFonts w:ascii="Arial" w:hAnsi="Arial"/>
                <w:b w:val="0"/>
                <w:sz w:val="22"/>
              </w:rPr>
              <w:t>RMT VALVOMECC</w:t>
            </w:r>
          </w:p>
        </w:tc>
        <w:tc>
          <w:tcPr>
            <w:tcW w:type="dxa" w:w="1701"/>
          </w:tcPr>
          <w:p>
            <w:pPr>
              <w:spacing w:before="0" w:after="0"/>
              <w:jc w:val="left"/>
            </w:pPr>
            <w:r>
              <w:rPr>
                <w:rFonts w:ascii="Arial" w:hAnsi="Arial"/>
                <w:b w:val="0"/>
                <w:sz w:val="22"/>
              </w:rPr>
              <w:t>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CDM (PETROBRAS)</w:t>
            </w:r>
          </w:p>
        </w:tc>
        <w:tc>
          <w:tcPr>
            <w:tcW w:type="dxa" w:w="1701"/>
          </w:tcPr>
          <w:p>
            <w:pPr>
              <w:spacing w:before="0" w:after="0"/>
              <w:jc w:val="left"/>
            </w:pPr>
            <w:r>
              <w:rPr>
                <w:rFonts w:ascii="Arial" w:hAnsi="Arial"/>
                <w:b w:val="0"/>
                <w:sz w:val="22"/>
              </w:rPr>
              <w:t>RMT VALVOMECC</w:t>
            </w:r>
          </w:p>
        </w:tc>
        <w:tc>
          <w:tcPr>
            <w:tcW w:type="dxa" w:w="1701"/>
          </w:tcPr>
          <w:p>
            <w:pPr>
              <w:spacing w:before="0" w:after="0"/>
              <w:jc w:val="left"/>
            </w:pPr>
            <w:r>
              <w:rPr>
                <w:rFonts w:ascii="Arial" w:hAnsi="Arial"/>
                <w:b w:val="0"/>
                <w:sz w:val="22"/>
              </w:rPr>
              <w:t>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Ichthys</w:t>
            </w:r>
          </w:p>
        </w:tc>
        <w:tc>
          <w:tcPr>
            <w:tcW w:type="dxa" w:w="1701"/>
          </w:tcPr>
          <w:p>
            <w:pPr>
              <w:spacing w:before="0" w:after="0"/>
              <w:jc w:val="left"/>
            </w:pPr>
            <w:r>
              <w:rPr>
                <w:rFonts w:ascii="Arial" w:hAnsi="Arial"/>
                <w:b w:val="0"/>
                <w:sz w:val="22"/>
              </w:rPr>
              <w:t>SIMAS</w:t>
            </w:r>
          </w:p>
        </w:tc>
        <w:tc>
          <w:tcPr>
            <w:tcW w:type="dxa" w:w="1701"/>
          </w:tcPr>
          <w:p>
            <w:pPr>
              <w:spacing w:before="0" w:after="0"/>
              <w:jc w:val="left"/>
            </w:pPr>
            <w:r>
              <w:rPr>
                <w:rFonts w:ascii="Arial" w:hAnsi="Arial"/>
                <w:b w:val="0"/>
                <w:sz w:val="22"/>
              </w:rPr>
              <w:t>Cladded Bends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CDM (PETROBRAS)</w:t>
            </w:r>
          </w:p>
        </w:tc>
        <w:tc>
          <w:tcPr>
            <w:tcW w:type="dxa" w:w="1701"/>
          </w:tcPr>
          <w:p>
            <w:pPr>
              <w:spacing w:before="0" w:after="0"/>
              <w:jc w:val="left"/>
            </w:pPr>
            <w:r>
              <w:rPr>
                <w:rFonts w:ascii="Arial" w:hAnsi="Arial"/>
                <w:b w:val="0"/>
                <w:sz w:val="22"/>
              </w:rPr>
              <w:t>IMPERIAL VALVE</w:t>
            </w:r>
          </w:p>
        </w:tc>
        <w:tc>
          <w:tcPr>
            <w:tcW w:type="dxa" w:w="1701"/>
          </w:tcPr>
          <w:p>
            <w:pPr>
              <w:spacing w:before="0" w:after="0"/>
              <w:jc w:val="left"/>
            </w:pPr>
            <w:r>
              <w:rPr>
                <w:rFonts w:ascii="Arial" w:hAnsi="Arial"/>
                <w:b w:val="0"/>
                <w:sz w:val="22"/>
              </w:rPr>
              <w:t>DBB 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CDM (PETROBRAS)</w:t>
            </w:r>
          </w:p>
        </w:tc>
        <w:tc>
          <w:tcPr>
            <w:tcW w:type="dxa" w:w="1701"/>
          </w:tcPr>
          <w:p>
            <w:pPr>
              <w:spacing w:before="0" w:after="0"/>
              <w:jc w:val="left"/>
            </w:pPr>
            <w:r>
              <w:rPr>
                <w:rFonts w:ascii="Arial" w:hAnsi="Arial"/>
                <w:b w:val="0"/>
                <w:sz w:val="22"/>
              </w:rPr>
              <w:t>IMPERIAL VALVE</w:t>
            </w:r>
          </w:p>
        </w:tc>
        <w:tc>
          <w:tcPr>
            <w:tcW w:type="dxa" w:w="1701"/>
          </w:tcPr>
          <w:p>
            <w:pPr>
              <w:spacing w:before="0" w:after="0"/>
              <w:jc w:val="left"/>
            </w:pPr>
            <w:r>
              <w:rPr>
                <w:rFonts w:ascii="Arial" w:hAnsi="Arial"/>
                <w:b w:val="0"/>
                <w:sz w:val="22"/>
              </w:rPr>
              <w:t>ENERGY</w:t>
            </w:r>
          </w:p>
        </w:tc>
        <w:tc>
          <w:tcPr>
            <w:tcW w:type="dxa" w:w="1701"/>
          </w:tcPr>
          <w:p>
            <w:pPr>
              <w:spacing w:before="0" w:after="0"/>
              <w:jc w:val="left"/>
            </w:pPr>
            <w:r>
              <w:rPr>
                <w:rFonts w:ascii="Arial" w:hAnsi="Arial"/>
                <w:b w:val="0"/>
                <w:sz w:val="22"/>
              </w:rPr>
              <w:t>DBB Valves</w:t>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CDM (PETROBRAS)</w:t>
            </w:r>
          </w:p>
        </w:tc>
        <w:tc>
          <w:tcPr>
            <w:tcW w:type="dxa" w:w="1701"/>
          </w:tcPr>
          <w:p>
            <w:pPr>
              <w:spacing w:before="0" w:after="0"/>
              <w:jc w:val="left"/>
            </w:pPr>
            <w:r>
              <w:rPr>
                <w:rFonts w:ascii="Arial" w:hAnsi="Arial"/>
                <w:b w:val="0"/>
                <w:sz w:val="22"/>
              </w:rPr>
              <w:t>IMPERIAL VALVE</w:t>
            </w:r>
          </w:p>
        </w:tc>
        <w:tc>
          <w:tcPr>
            <w:tcW w:type="dxa" w:w="1701"/>
          </w:tcPr>
          <w:p>
            <w:pPr>
              <w:spacing w:before="0" w:after="0"/>
              <w:jc w:val="left"/>
            </w:pPr>
            <w:r>
              <w:rPr>
                <w:rFonts w:ascii="Arial" w:hAnsi="Arial"/>
                <w:b w:val="0"/>
                <w:sz w:val="22"/>
              </w:rPr>
              <w:t>DBB 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CDS (PETROBRAS)</w:t>
            </w:r>
          </w:p>
        </w:tc>
        <w:tc>
          <w:tcPr>
            <w:tcW w:type="dxa" w:w="1701"/>
          </w:tcPr>
          <w:p>
            <w:pPr>
              <w:spacing w:before="0" w:after="0"/>
              <w:jc w:val="left"/>
            </w:pPr>
            <w:r>
              <w:rPr>
                <w:rFonts w:ascii="Arial" w:hAnsi="Arial"/>
                <w:b w:val="0"/>
                <w:sz w:val="22"/>
              </w:rPr>
              <w:t>IMPERIAL VALVE</w:t>
            </w:r>
          </w:p>
        </w:tc>
        <w:tc>
          <w:tcPr>
            <w:tcW w:type="dxa" w:w="1701"/>
          </w:tcPr>
          <w:p>
            <w:pPr>
              <w:spacing w:before="0" w:after="0"/>
              <w:jc w:val="left"/>
            </w:pPr>
            <w:r>
              <w:rPr>
                <w:rFonts w:ascii="Arial" w:hAnsi="Arial"/>
                <w:b w:val="0"/>
                <w:sz w:val="22"/>
              </w:rPr>
              <w:t>DBB 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CDS (PETROBRAS)</w:t>
            </w:r>
          </w:p>
        </w:tc>
        <w:tc>
          <w:tcPr>
            <w:tcW w:type="dxa" w:w="1701"/>
          </w:tcPr>
          <w:p>
            <w:pPr>
              <w:spacing w:before="0" w:after="0"/>
              <w:jc w:val="left"/>
            </w:pPr>
            <w:r>
              <w:rPr>
                <w:rFonts w:ascii="Arial" w:hAnsi="Arial"/>
                <w:b w:val="0"/>
                <w:sz w:val="22"/>
              </w:rPr>
              <w:t>IMPERIAL VALVE</w:t>
            </w:r>
          </w:p>
        </w:tc>
        <w:tc>
          <w:tcPr>
            <w:tcW w:type="dxa" w:w="1701"/>
          </w:tcPr>
          <w:p>
            <w:pPr>
              <w:spacing w:before="0" w:after="0"/>
              <w:jc w:val="left"/>
            </w:pPr>
            <w:r>
              <w:rPr>
                <w:rFonts w:ascii="Arial" w:hAnsi="Arial"/>
                <w:b w:val="0"/>
                <w:sz w:val="22"/>
              </w:rPr>
              <w:t>DBB 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CDS (PETROBRAS)</w:t>
            </w:r>
          </w:p>
        </w:tc>
        <w:tc>
          <w:tcPr>
            <w:tcW w:type="dxa" w:w="1701"/>
          </w:tcPr>
          <w:p>
            <w:pPr>
              <w:spacing w:before="0" w:after="0"/>
              <w:jc w:val="left"/>
            </w:pPr>
            <w:r>
              <w:rPr>
                <w:rFonts w:ascii="Arial" w:hAnsi="Arial"/>
                <w:b w:val="0"/>
                <w:sz w:val="22"/>
              </w:rPr>
              <w:t>IMPERIAL VALVE</w:t>
            </w:r>
          </w:p>
        </w:tc>
        <w:tc>
          <w:tcPr>
            <w:tcW w:type="dxa" w:w="1701"/>
          </w:tcPr>
          <w:p>
            <w:pPr>
              <w:spacing w:before="0" w:after="0"/>
              <w:jc w:val="left"/>
            </w:pPr>
            <w:r>
              <w:rPr>
                <w:rFonts w:ascii="Arial" w:hAnsi="Arial"/>
                <w:b w:val="0"/>
                <w:sz w:val="22"/>
              </w:rPr>
              <w:t>DBB 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SHELL PRELUDE</w:t>
            </w:r>
          </w:p>
        </w:tc>
        <w:tc>
          <w:tcPr>
            <w:tcW w:type="dxa" w:w="1701"/>
          </w:tcPr>
          <w:p>
            <w:pPr>
              <w:spacing w:before="0" w:after="0"/>
              <w:jc w:val="left"/>
            </w:pPr>
            <w:r>
              <w:rPr>
                <w:rFonts w:ascii="Arial" w:hAnsi="Arial"/>
                <w:b w:val="0"/>
                <w:sz w:val="22"/>
              </w:rPr>
              <w:t>PIBIVIESSE</w:t>
            </w:r>
          </w:p>
        </w:tc>
        <w:tc>
          <w:tcPr>
            <w:tcW w:type="dxa" w:w="1701"/>
          </w:tcPr>
          <w:p>
            <w:pPr>
              <w:spacing w:before="0" w:after="0"/>
              <w:jc w:val="left"/>
            </w:pPr>
            <w:r>
              <w:rPr>
                <w:rFonts w:ascii="Arial" w:hAnsi="Arial"/>
                <w:b w:val="0"/>
                <w:sz w:val="22"/>
              </w:rPr>
              <w:t>Ball 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CDM (PETROBRAS)</w:t>
            </w:r>
          </w:p>
        </w:tc>
        <w:tc>
          <w:tcPr>
            <w:tcW w:type="dxa" w:w="1701"/>
          </w:tcPr>
          <w:p>
            <w:pPr>
              <w:spacing w:before="0" w:after="0"/>
              <w:jc w:val="left"/>
            </w:pPr>
            <w:r>
              <w:rPr>
                <w:rFonts w:ascii="Arial" w:hAnsi="Arial"/>
                <w:b w:val="0"/>
                <w:sz w:val="22"/>
              </w:rPr>
              <w:t>FERROSTAL BV</w:t>
            </w:r>
          </w:p>
        </w:tc>
        <w:tc>
          <w:tcPr>
            <w:tcW w:type="dxa" w:w="1701"/>
          </w:tcPr>
          <w:p>
            <w:pPr>
              <w:spacing w:before="0" w:after="0"/>
              <w:jc w:val="left"/>
            </w:pPr>
            <w:r>
              <w:rPr>
                <w:rFonts w:ascii="Arial" w:hAnsi="Arial"/>
                <w:b w:val="0"/>
                <w:sz w:val="22"/>
              </w:rPr>
              <w:t>Bends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CDM (PETROBRAS)</w:t>
            </w:r>
          </w:p>
        </w:tc>
        <w:tc>
          <w:tcPr>
            <w:tcW w:type="dxa" w:w="1701"/>
          </w:tcPr>
          <w:p>
            <w:pPr>
              <w:spacing w:before="0" w:after="0"/>
              <w:jc w:val="left"/>
            </w:pPr>
            <w:r>
              <w:rPr>
                <w:rFonts w:ascii="Arial" w:hAnsi="Arial"/>
                <w:b w:val="0"/>
                <w:sz w:val="22"/>
              </w:rPr>
              <w:t>BONETTI</w:t>
            </w:r>
          </w:p>
        </w:tc>
        <w:tc>
          <w:tcPr>
            <w:tcW w:type="dxa" w:w="1701"/>
          </w:tcPr>
          <w:p>
            <w:pPr>
              <w:spacing w:before="0" w:after="0"/>
              <w:jc w:val="left"/>
            </w:pPr>
            <w:r>
              <w:rPr>
                <w:rFonts w:ascii="Arial" w:hAnsi="Arial"/>
                <w:b w:val="0"/>
                <w:sz w:val="22"/>
              </w:rPr>
              <w:t>Level Gauges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CDS (PETROBRAS)</w:t>
            </w:r>
          </w:p>
        </w:tc>
        <w:tc>
          <w:tcPr>
            <w:tcW w:type="dxa" w:w="1701"/>
          </w:tcPr>
          <w:p>
            <w:pPr>
              <w:spacing w:before="0" w:after="0"/>
              <w:jc w:val="left"/>
            </w:pPr>
            <w:r>
              <w:rPr>
                <w:rFonts w:ascii="Arial" w:hAnsi="Arial"/>
                <w:b w:val="0"/>
                <w:sz w:val="22"/>
              </w:rPr>
              <w:t>BONETTI</w:t>
            </w:r>
          </w:p>
        </w:tc>
        <w:tc>
          <w:tcPr>
            <w:tcW w:type="dxa" w:w="1701"/>
          </w:tcPr>
          <w:p>
            <w:pPr>
              <w:spacing w:before="0" w:after="0"/>
              <w:jc w:val="left"/>
            </w:pPr>
            <w:r>
              <w:rPr>
                <w:rFonts w:ascii="Arial" w:hAnsi="Arial"/>
                <w:b w:val="0"/>
                <w:sz w:val="22"/>
              </w:rPr>
              <w:t>Level Gauges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CDM (PETROBRAS)</w:t>
            </w:r>
          </w:p>
        </w:tc>
        <w:tc>
          <w:tcPr>
            <w:tcW w:type="dxa" w:w="1701"/>
          </w:tcPr>
          <w:p>
            <w:pPr>
              <w:spacing w:before="0" w:after="0"/>
              <w:jc w:val="left"/>
            </w:pPr>
            <w:r>
              <w:rPr>
                <w:rFonts w:ascii="Arial" w:hAnsi="Arial"/>
                <w:b w:val="0"/>
                <w:sz w:val="22"/>
              </w:rPr>
              <w:t>BONETTI</w:t>
            </w:r>
          </w:p>
        </w:tc>
        <w:tc>
          <w:tcPr>
            <w:tcW w:type="dxa" w:w="1701"/>
          </w:tcPr>
          <w:p>
            <w:pPr>
              <w:spacing w:before="0" w:after="0"/>
              <w:jc w:val="left"/>
            </w:pPr>
            <w:r>
              <w:rPr>
                <w:rFonts w:ascii="Arial" w:hAnsi="Arial"/>
                <w:b w:val="0"/>
                <w:sz w:val="22"/>
              </w:rPr>
              <w:t>Level Gauges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CDS (PETROBRAS)</w:t>
            </w:r>
          </w:p>
        </w:tc>
        <w:tc>
          <w:tcPr>
            <w:tcW w:type="dxa" w:w="1701"/>
          </w:tcPr>
          <w:p>
            <w:pPr>
              <w:spacing w:before="0" w:after="0"/>
              <w:jc w:val="left"/>
            </w:pPr>
            <w:r>
              <w:rPr>
                <w:rFonts w:ascii="Arial" w:hAnsi="Arial"/>
                <w:b w:val="0"/>
                <w:sz w:val="22"/>
              </w:rPr>
              <w:t>BONETTI</w:t>
            </w:r>
          </w:p>
        </w:tc>
        <w:tc>
          <w:tcPr>
            <w:tcW w:type="dxa" w:w="1701"/>
          </w:tcPr>
          <w:p>
            <w:pPr>
              <w:spacing w:before="0" w:after="0"/>
              <w:jc w:val="left"/>
            </w:pPr>
            <w:r>
              <w:rPr>
                <w:rFonts w:ascii="Arial" w:hAnsi="Arial"/>
                <w:b w:val="0"/>
                <w:sz w:val="22"/>
              </w:rPr>
              <w:t>Level Gauges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CDM (PETROBRAS)</w:t>
            </w:r>
          </w:p>
        </w:tc>
        <w:tc>
          <w:tcPr>
            <w:tcW w:type="dxa" w:w="1701"/>
          </w:tcPr>
          <w:p>
            <w:pPr>
              <w:spacing w:before="0" w:after="0"/>
              <w:jc w:val="left"/>
            </w:pPr>
            <w:r>
              <w:rPr>
                <w:rFonts w:ascii="Arial" w:hAnsi="Arial"/>
                <w:b w:val="0"/>
                <w:sz w:val="22"/>
              </w:rPr>
              <w:t>FERROSTAL BV</w:t>
            </w:r>
          </w:p>
        </w:tc>
        <w:tc>
          <w:tcPr>
            <w:tcW w:type="dxa" w:w="1701"/>
          </w:tcPr>
          <w:p>
            <w:pPr>
              <w:spacing w:before="0" w:after="0"/>
              <w:jc w:val="left"/>
            </w:pPr>
            <w:r>
              <w:rPr>
                <w:rFonts w:ascii="Arial" w:hAnsi="Arial"/>
                <w:b w:val="0"/>
                <w:sz w:val="22"/>
              </w:rPr>
              <w:t>Bends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CDM (PETROBRAS)</w:t>
            </w:r>
          </w:p>
        </w:tc>
        <w:tc>
          <w:tcPr>
            <w:tcW w:type="dxa" w:w="1701"/>
          </w:tcPr>
          <w:p>
            <w:pPr>
              <w:spacing w:before="0" w:after="0"/>
              <w:jc w:val="left"/>
            </w:pPr>
            <w:r>
              <w:rPr>
                <w:rFonts w:ascii="Arial" w:hAnsi="Arial"/>
                <w:b w:val="0"/>
                <w:sz w:val="22"/>
              </w:rPr>
              <w:t>FIRSA</w:t>
            </w:r>
          </w:p>
        </w:tc>
        <w:tc>
          <w:tcPr>
            <w:tcW w:type="dxa" w:w="1701"/>
          </w:tcPr>
          <w:p>
            <w:pPr>
              <w:spacing w:before="0" w:after="0"/>
              <w:jc w:val="left"/>
            </w:pPr>
            <w:r>
              <w:rPr>
                <w:rFonts w:ascii="Arial" w:hAnsi="Arial"/>
                <w:b w:val="0"/>
                <w:sz w:val="22"/>
              </w:rPr>
              <w:t>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CDS (PETROBRAS)</w:t>
            </w:r>
          </w:p>
        </w:tc>
        <w:tc>
          <w:tcPr>
            <w:tcW w:type="dxa" w:w="1701"/>
          </w:tcPr>
          <w:p>
            <w:pPr>
              <w:spacing w:before="0" w:after="0"/>
              <w:jc w:val="left"/>
            </w:pPr>
            <w:r>
              <w:rPr>
                <w:rFonts w:ascii="Arial" w:hAnsi="Arial"/>
                <w:b w:val="0"/>
                <w:sz w:val="22"/>
              </w:rPr>
              <w:t>FIRSA</w:t>
            </w:r>
          </w:p>
        </w:tc>
        <w:tc>
          <w:tcPr>
            <w:tcW w:type="dxa" w:w="1701"/>
          </w:tcPr>
          <w:p>
            <w:pPr>
              <w:spacing w:before="0" w:after="0"/>
              <w:jc w:val="left"/>
            </w:pPr>
            <w:r>
              <w:rPr>
                <w:rFonts w:ascii="Arial" w:hAnsi="Arial"/>
                <w:b w:val="0"/>
                <w:sz w:val="22"/>
              </w:rPr>
              <w:t>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CDM (PETROBRAS)</w:t>
            </w:r>
          </w:p>
        </w:tc>
        <w:tc>
          <w:tcPr>
            <w:tcW w:type="dxa" w:w="1701"/>
          </w:tcPr>
          <w:p>
            <w:pPr>
              <w:spacing w:before="0" w:after="0"/>
              <w:jc w:val="left"/>
            </w:pPr>
            <w:r>
              <w:rPr>
                <w:rFonts w:ascii="Arial" w:hAnsi="Arial"/>
                <w:b w:val="0"/>
                <w:sz w:val="22"/>
              </w:rPr>
              <w:t>RMT VALVOMECC</w:t>
            </w:r>
          </w:p>
        </w:tc>
        <w:tc>
          <w:tcPr>
            <w:tcW w:type="dxa" w:w="1701"/>
          </w:tcPr>
          <w:p>
            <w:pPr>
              <w:spacing w:before="0" w:after="0"/>
              <w:jc w:val="left"/>
            </w:pPr>
            <w:r>
              <w:rPr>
                <w:rFonts w:ascii="Arial" w:hAnsi="Arial"/>
                <w:b w:val="0"/>
                <w:sz w:val="22"/>
              </w:rPr>
              <w:t>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CDS (PETROBRAS)</w:t>
            </w:r>
          </w:p>
        </w:tc>
        <w:tc>
          <w:tcPr>
            <w:tcW w:type="dxa" w:w="1701"/>
          </w:tcPr>
          <w:p>
            <w:pPr>
              <w:spacing w:before="0" w:after="0"/>
              <w:jc w:val="left"/>
            </w:pPr>
            <w:r>
              <w:rPr>
                <w:rFonts w:ascii="Arial" w:hAnsi="Arial"/>
                <w:b w:val="0"/>
                <w:sz w:val="22"/>
              </w:rPr>
              <w:t>RMT VALVOMECC</w:t>
            </w:r>
          </w:p>
        </w:tc>
        <w:tc>
          <w:tcPr>
            <w:tcW w:type="dxa" w:w="1701"/>
          </w:tcPr>
          <w:p>
            <w:pPr>
              <w:spacing w:before="0" w:after="0"/>
              <w:jc w:val="left"/>
            </w:pPr>
            <w:r>
              <w:rPr>
                <w:rFonts w:ascii="Arial" w:hAnsi="Arial"/>
                <w:b w:val="0"/>
                <w:sz w:val="22"/>
              </w:rPr>
              <w:t>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CDM (PETROBRAS)</w:t>
            </w:r>
          </w:p>
        </w:tc>
        <w:tc>
          <w:tcPr>
            <w:tcW w:type="dxa" w:w="1701"/>
          </w:tcPr>
          <w:p>
            <w:pPr>
              <w:spacing w:before="0" w:after="0"/>
              <w:jc w:val="left"/>
            </w:pPr>
            <w:r>
              <w:rPr>
                <w:rFonts w:ascii="Arial" w:hAnsi="Arial"/>
                <w:b w:val="0"/>
                <w:sz w:val="22"/>
              </w:rPr>
              <w:t>VIAR MECC</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CDS (PETROBRAS)</w:t>
            </w:r>
          </w:p>
        </w:tc>
        <w:tc>
          <w:tcPr>
            <w:tcW w:type="dxa" w:w="1701"/>
          </w:tcPr>
          <w:p>
            <w:pPr>
              <w:spacing w:before="0" w:after="0"/>
              <w:jc w:val="left"/>
            </w:pPr>
            <w:r>
              <w:rPr>
                <w:rFonts w:ascii="Arial" w:hAnsi="Arial"/>
                <w:b w:val="0"/>
                <w:sz w:val="22"/>
              </w:rPr>
              <w:t>VIAR MECC</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CDM (PETROBRAS)</w:t>
            </w:r>
          </w:p>
        </w:tc>
        <w:tc>
          <w:tcPr>
            <w:tcW w:type="dxa" w:w="1701"/>
          </w:tcPr>
          <w:p>
            <w:pPr>
              <w:spacing w:before="0" w:after="0"/>
              <w:jc w:val="left"/>
            </w:pPr>
            <w:r>
              <w:rPr>
                <w:rFonts w:ascii="Arial" w:hAnsi="Arial"/>
                <w:b w:val="0"/>
                <w:sz w:val="22"/>
              </w:rPr>
              <w:t>NOTON</w:t>
            </w:r>
          </w:p>
        </w:tc>
        <w:tc>
          <w:tcPr>
            <w:tcW w:type="dxa" w:w="1701"/>
          </w:tcPr>
          <w:p>
            <w:pPr>
              <w:spacing w:before="0" w:after="0"/>
              <w:jc w:val="left"/>
            </w:pPr>
            <w:r>
              <w:rPr>
                <w:rFonts w:ascii="Arial" w:hAnsi="Arial"/>
                <w:b w:val="0"/>
                <w:sz w:val="22"/>
              </w:rPr>
              <w:t>ZAVERO</w:t>
            </w:r>
          </w:p>
        </w:tc>
        <w:tc>
          <w:tcPr>
            <w:tcW w:type="dxa" w:w="1701"/>
          </w:tcPr>
          <w:p>
            <w:pPr>
              <w:spacing w:before="0" w:after="0"/>
              <w:jc w:val="left"/>
            </w:pPr>
            <w:r>
              <w:rPr>
                <w:rFonts w:ascii="Arial" w:hAnsi="Arial"/>
                <w:b w:val="0"/>
                <w:sz w:val="22"/>
              </w:rPr>
              <w:t>Ball Valves</w:t>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CDS (PETROBRAS)</w:t>
            </w:r>
          </w:p>
        </w:tc>
        <w:tc>
          <w:tcPr>
            <w:tcW w:type="dxa" w:w="1701"/>
          </w:tcPr>
          <w:p>
            <w:pPr>
              <w:spacing w:before="0" w:after="0"/>
              <w:jc w:val="left"/>
            </w:pPr>
            <w:r>
              <w:rPr>
                <w:rFonts w:ascii="Arial" w:hAnsi="Arial"/>
                <w:b w:val="0"/>
                <w:sz w:val="22"/>
              </w:rPr>
              <w:t>NOTON</w:t>
            </w:r>
          </w:p>
        </w:tc>
        <w:tc>
          <w:tcPr>
            <w:tcW w:type="dxa" w:w="1701"/>
          </w:tcPr>
          <w:p>
            <w:pPr>
              <w:spacing w:before="0" w:after="0"/>
              <w:jc w:val="left"/>
            </w:pPr>
            <w:r>
              <w:rPr>
                <w:rFonts w:ascii="Arial" w:hAnsi="Arial"/>
                <w:b w:val="0"/>
                <w:sz w:val="22"/>
              </w:rPr>
              <w:t>ZAVERO</w:t>
            </w:r>
          </w:p>
        </w:tc>
        <w:tc>
          <w:tcPr>
            <w:tcW w:type="dxa" w:w="1701"/>
          </w:tcPr>
          <w:p>
            <w:pPr>
              <w:spacing w:before="0" w:after="0"/>
              <w:jc w:val="left"/>
            </w:pPr>
            <w:r>
              <w:rPr>
                <w:rFonts w:ascii="Arial" w:hAnsi="Arial"/>
                <w:b w:val="0"/>
                <w:sz w:val="22"/>
              </w:rPr>
              <w:t>Ball Valves</w:t>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CDS (PETROBRAS)</w:t>
            </w:r>
          </w:p>
        </w:tc>
        <w:tc>
          <w:tcPr>
            <w:tcW w:type="dxa" w:w="1701"/>
          </w:tcPr>
          <w:p>
            <w:pPr>
              <w:spacing w:before="0" w:after="0"/>
              <w:jc w:val="left"/>
            </w:pPr>
            <w:r>
              <w:rPr>
                <w:rFonts w:ascii="Arial" w:hAnsi="Arial"/>
                <w:b w:val="0"/>
                <w:sz w:val="22"/>
              </w:rPr>
              <w:t>RMT VALVOMECC</w:t>
            </w:r>
          </w:p>
        </w:tc>
        <w:tc>
          <w:tcPr>
            <w:tcW w:type="dxa" w:w="1701"/>
          </w:tcPr>
          <w:p>
            <w:pPr>
              <w:spacing w:before="0" w:after="0"/>
              <w:jc w:val="left"/>
            </w:pPr>
            <w:r>
              <w:rPr>
                <w:rFonts w:ascii="Arial" w:hAnsi="Arial"/>
                <w:b w:val="0"/>
                <w:sz w:val="22"/>
              </w:rPr>
              <w:t>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CDM (PETROBRAS)</w:t>
            </w:r>
          </w:p>
        </w:tc>
        <w:tc>
          <w:tcPr>
            <w:tcW w:type="dxa" w:w="1701"/>
          </w:tcPr>
          <w:p>
            <w:pPr>
              <w:spacing w:before="0" w:after="0"/>
              <w:jc w:val="left"/>
            </w:pPr>
            <w:r>
              <w:rPr>
                <w:rFonts w:ascii="Arial" w:hAnsi="Arial"/>
                <w:b w:val="0"/>
                <w:sz w:val="22"/>
              </w:rPr>
              <w:t>VIAR MECC</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CDS (PETROBRAS)</w:t>
            </w:r>
          </w:p>
        </w:tc>
        <w:tc>
          <w:tcPr>
            <w:tcW w:type="dxa" w:w="1701"/>
          </w:tcPr>
          <w:p>
            <w:pPr>
              <w:spacing w:before="0" w:after="0"/>
              <w:jc w:val="left"/>
            </w:pPr>
            <w:r>
              <w:rPr>
                <w:rFonts w:ascii="Arial" w:hAnsi="Arial"/>
                <w:b w:val="0"/>
                <w:sz w:val="22"/>
              </w:rPr>
              <w:t>VIAR MECC</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Ichthys (INPEX)</w:t>
            </w:r>
          </w:p>
        </w:tc>
        <w:tc>
          <w:tcPr>
            <w:tcW w:type="dxa" w:w="1701"/>
          </w:tcPr>
          <w:p>
            <w:pPr>
              <w:spacing w:before="0" w:after="0"/>
              <w:jc w:val="left"/>
            </w:pPr>
            <w:r>
              <w:rPr>
                <w:rFonts w:ascii="Arial" w:hAnsi="Arial"/>
                <w:b w:val="0"/>
                <w:sz w:val="22"/>
              </w:rPr>
              <w:t>RMT VALVOMECC</w:t>
            </w:r>
          </w:p>
        </w:tc>
        <w:tc>
          <w:tcPr>
            <w:tcW w:type="dxa" w:w="1701"/>
          </w:tcPr>
          <w:p>
            <w:pPr>
              <w:spacing w:before="0" w:after="0"/>
              <w:jc w:val="left"/>
            </w:pPr>
            <w:r>
              <w:rPr>
                <w:rFonts w:ascii="Arial" w:hAnsi="Arial"/>
                <w:b w:val="0"/>
                <w:sz w:val="22"/>
              </w:rPr>
              <w:t>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Ichthys (INPEX)</w:t>
            </w:r>
          </w:p>
        </w:tc>
        <w:tc>
          <w:tcPr>
            <w:tcW w:type="dxa" w:w="1701"/>
          </w:tcPr>
          <w:p>
            <w:pPr>
              <w:spacing w:before="0" w:after="0"/>
              <w:jc w:val="left"/>
            </w:pPr>
            <w:r>
              <w:rPr>
                <w:rFonts w:ascii="Arial" w:hAnsi="Arial"/>
                <w:b w:val="0"/>
                <w:sz w:val="22"/>
              </w:rPr>
              <w:t>VALBART</w:t>
            </w:r>
          </w:p>
        </w:tc>
        <w:tc>
          <w:tcPr>
            <w:tcW w:type="dxa" w:w="1701"/>
          </w:tcPr>
          <w:p>
            <w:pPr>
              <w:spacing w:before="0" w:after="0"/>
              <w:jc w:val="left"/>
            </w:pPr>
            <w:r>
              <w:rPr>
                <w:rFonts w:ascii="Arial" w:hAnsi="Arial"/>
                <w:b w:val="0"/>
                <w:sz w:val="22"/>
              </w:rPr>
              <w:t>Actuated 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Ichthys (INPEX)</w:t>
            </w:r>
          </w:p>
        </w:tc>
        <w:tc>
          <w:tcPr>
            <w:tcW w:type="dxa" w:w="1701"/>
          </w:tcPr>
          <w:p>
            <w:pPr>
              <w:spacing w:before="0" w:after="0"/>
              <w:jc w:val="left"/>
            </w:pPr>
            <w:r>
              <w:rPr>
                <w:rFonts w:ascii="Arial" w:hAnsi="Arial"/>
                <w:b w:val="0"/>
                <w:sz w:val="22"/>
              </w:rPr>
              <w:t>PSB</w:t>
            </w:r>
          </w:p>
        </w:tc>
        <w:tc>
          <w:tcPr>
            <w:tcW w:type="dxa" w:w="1701"/>
          </w:tcPr>
          <w:p>
            <w:pPr>
              <w:spacing w:before="0" w:after="0"/>
              <w:jc w:val="left"/>
            </w:pPr>
            <w:r>
              <w:rPr>
                <w:rFonts w:ascii="Arial" w:hAnsi="Arial"/>
                <w:b w:val="0"/>
                <w:sz w:val="22"/>
              </w:rPr>
              <w:t>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TECHNIP</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Ichthys (INPEX)</w:t>
            </w:r>
          </w:p>
        </w:tc>
        <w:tc>
          <w:tcPr>
            <w:tcW w:type="dxa" w:w="1701"/>
          </w:tcPr>
          <w:p>
            <w:pPr>
              <w:spacing w:before="0" w:after="0"/>
              <w:jc w:val="left"/>
            </w:pPr>
            <w:r>
              <w:rPr>
                <w:rFonts w:ascii="Arial" w:hAnsi="Arial"/>
                <w:b w:val="0"/>
                <w:sz w:val="22"/>
              </w:rPr>
              <w:t>ROS COLOR</w:t>
            </w:r>
          </w:p>
        </w:tc>
        <w:tc>
          <w:tcPr>
            <w:tcW w:type="dxa" w:w="1701"/>
          </w:tcPr>
          <w:p>
            <w:pPr>
              <w:spacing w:before="0" w:after="0"/>
              <w:jc w:val="left"/>
            </w:pPr>
            <w:r>
              <w:rPr>
                <w:rFonts w:ascii="Arial" w:hAnsi="Arial"/>
                <w:b w:val="0"/>
                <w:sz w:val="22"/>
              </w:rPr>
              <w:t>Heat Exchanger</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TECHNIP IT</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61251C MOHO</w:t>
            </w:r>
          </w:p>
        </w:tc>
        <w:tc>
          <w:tcPr>
            <w:tcW w:type="dxa" w:w="1701"/>
          </w:tcPr>
          <w:p>
            <w:pPr>
              <w:spacing w:before="0" w:after="0"/>
              <w:jc w:val="left"/>
            </w:pPr>
            <w:r>
              <w:rPr>
                <w:rFonts w:ascii="Arial" w:hAnsi="Arial"/>
                <w:b w:val="0"/>
                <w:sz w:val="22"/>
              </w:rPr>
              <w:t>GALP.TECH</w:t>
            </w:r>
          </w:p>
        </w:tc>
        <w:tc>
          <w:tcPr>
            <w:tcW w:type="dxa" w:w="1701"/>
          </w:tcPr>
          <w:p>
            <w:pPr>
              <w:spacing w:before="0" w:after="0"/>
              <w:jc w:val="left"/>
            </w:pPr>
            <w:r>
              <w:rPr>
                <w:rFonts w:ascii="Arial" w:hAnsi="Arial"/>
                <w:b w:val="0"/>
                <w:sz w:val="22"/>
              </w:rPr>
              <w:t>G.E.</w:t>
            </w:r>
          </w:p>
        </w:tc>
        <w:tc>
          <w:tcPr>
            <w:tcW w:type="dxa" w:w="1701"/>
          </w:tcPr>
          <w:p>
            <w:pPr>
              <w:spacing w:before="0" w:after="0"/>
              <w:jc w:val="left"/>
            </w:pPr>
            <w:r>
              <w:rPr>
                <w:rFonts w:ascii="Arial" w:hAnsi="Arial"/>
                <w:b w:val="0"/>
                <w:sz w:val="22"/>
              </w:rPr>
              <w:t>DBB Valves</w:t>
            </w:r>
          </w:p>
        </w:tc>
      </w:tr>
      <w:tr>
        <w:tc>
          <w:tcPr>
            <w:tcW w:type="dxa" w:w="1701"/>
          </w:tcPr>
          <w:p>
            <w:pPr>
              <w:spacing w:before="0" w:after="0"/>
              <w:jc w:val="left"/>
            </w:pPr>
            <w:r>
              <w:rPr>
                <w:rFonts w:ascii="Arial" w:hAnsi="Arial"/>
                <w:b w:val="0"/>
                <w:sz w:val="22"/>
              </w:rPr>
              <w:t>TECHNIP</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KANOWIT PFLNG TIE-IN</w:t>
            </w:r>
          </w:p>
        </w:tc>
        <w:tc>
          <w:tcPr>
            <w:tcW w:type="dxa" w:w="1701"/>
          </w:tcPr>
          <w:p>
            <w:pPr>
              <w:spacing w:before="0" w:after="0"/>
              <w:jc w:val="left"/>
            </w:pPr>
            <w:r>
              <w:rPr>
                <w:rFonts w:ascii="Arial" w:hAnsi="Arial"/>
                <w:b w:val="0"/>
                <w:sz w:val="22"/>
              </w:rPr>
              <w:t>VIAR MECC</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TECHNIP</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MOHO 1 BIS FPU</w:t>
            </w:r>
          </w:p>
        </w:tc>
        <w:tc>
          <w:tcPr>
            <w:tcW w:type="dxa" w:w="1701"/>
          </w:tcPr>
          <w:p>
            <w:pPr>
              <w:spacing w:before="0" w:after="0"/>
              <w:jc w:val="left"/>
            </w:pPr>
            <w:r>
              <w:rPr>
                <w:rFonts w:ascii="Arial" w:hAnsi="Arial"/>
                <w:b w:val="0"/>
                <w:sz w:val="22"/>
              </w:rPr>
              <w:t>OME</w:t>
            </w:r>
          </w:p>
        </w:tc>
        <w:tc>
          <w:tcPr>
            <w:tcW w:type="dxa" w:w="1701"/>
          </w:tcPr>
          <w:p>
            <w:pPr>
              <w:spacing w:before="0" w:after="0"/>
              <w:jc w:val="left"/>
            </w:pPr>
            <w:r>
              <w:rPr>
                <w:rFonts w:ascii="Arial" w:hAnsi="Arial"/>
                <w:b w:val="0"/>
                <w:sz w:val="22"/>
              </w:rPr>
              <w:t>Bolts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NPCC</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Offshore Additional Supply</w:t>
            </w:r>
          </w:p>
        </w:tc>
        <w:tc>
          <w:tcPr>
            <w:tcW w:type="dxa" w:w="1701"/>
          </w:tcPr>
          <w:p>
            <w:pPr>
              <w:spacing w:before="0" w:after="0"/>
              <w:jc w:val="left"/>
            </w:pPr>
            <w:r>
              <w:rPr>
                <w:rFonts w:ascii="Arial" w:hAnsi="Arial"/>
                <w:b w:val="0"/>
                <w:sz w:val="22"/>
              </w:rPr>
              <w:t>OFF.MELESI</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NPCC</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Offshore Additional Supply</w:t>
            </w:r>
          </w:p>
        </w:tc>
        <w:tc>
          <w:tcPr>
            <w:tcW w:type="dxa" w:w="1701"/>
          </w:tcPr>
          <w:p>
            <w:pPr>
              <w:spacing w:before="0" w:after="0"/>
              <w:jc w:val="left"/>
            </w:pPr>
            <w:r>
              <w:rPr>
                <w:rFonts w:ascii="Arial" w:hAnsi="Arial"/>
                <w:b w:val="0"/>
                <w:sz w:val="22"/>
              </w:rPr>
              <w:t>GALPERTI</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NPCC</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Offshore Additional Supply</w:t>
            </w:r>
          </w:p>
        </w:tc>
        <w:tc>
          <w:tcPr>
            <w:tcW w:type="dxa" w:w="1701"/>
          </w:tcPr>
          <w:p>
            <w:pPr>
              <w:spacing w:before="0" w:after="0"/>
              <w:jc w:val="left"/>
            </w:pPr>
            <w:r>
              <w:rPr>
                <w:rFonts w:ascii="Arial" w:hAnsi="Arial"/>
                <w:b w:val="0"/>
                <w:sz w:val="22"/>
              </w:rPr>
              <w:t>EMERSON</w:t>
            </w:r>
          </w:p>
        </w:tc>
        <w:tc>
          <w:tcPr>
            <w:tcW w:type="dxa" w:w="1701"/>
          </w:tcPr>
          <w:p>
            <w:pPr>
              <w:spacing w:before="0" w:after="0"/>
              <w:jc w:val="left"/>
            </w:pPr>
            <w:r>
              <w:rPr>
                <w:rFonts w:ascii="Arial" w:hAnsi="Arial"/>
                <w:b w:val="0"/>
                <w:sz w:val="22"/>
              </w:rPr>
              <w:t>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MES</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Aurora-EOS Project</w:t>
            </w:r>
          </w:p>
        </w:tc>
        <w:tc>
          <w:tcPr>
            <w:tcW w:type="dxa" w:w="1701"/>
          </w:tcPr>
          <w:p>
            <w:pPr>
              <w:spacing w:before="0" w:after="0"/>
              <w:jc w:val="left"/>
            </w:pPr>
            <w:r>
              <w:rPr>
                <w:rFonts w:ascii="Arial" w:hAnsi="Arial"/>
                <w:b w:val="0"/>
                <w:sz w:val="22"/>
              </w:rPr>
              <w:t>GALPERTI</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PETROFAC</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PDO</w:t>
            </w:r>
          </w:p>
        </w:tc>
        <w:tc>
          <w:tcPr>
            <w:tcW w:type="dxa" w:w="1701"/>
          </w:tcPr>
          <w:p>
            <w:pPr>
              <w:spacing w:before="0" w:after="0"/>
              <w:jc w:val="left"/>
            </w:pPr>
            <w:r>
              <w:rPr>
                <w:rFonts w:ascii="Arial" w:hAnsi="Arial"/>
                <w:b w:val="0"/>
                <w:sz w:val="22"/>
              </w:rPr>
              <w:t>IBF</w:t>
            </w:r>
          </w:p>
        </w:tc>
        <w:tc>
          <w:tcPr>
            <w:tcW w:type="dxa" w:w="1701"/>
          </w:tcPr>
          <w:p>
            <w:pPr>
              <w:spacing w:before="0" w:after="0"/>
              <w:jc w:val="left"/>
            </w:pPr>
            <w:r>
              <w:rPr>
                <w:rFonts w:ascii="Arial" w:hAnsi="Arial"/>
                <w:b w:val="0"/>
                <w:sz w:val="22"/>
              </w:rPr>
              <w:t>Piping</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ENI</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ALGERIA CAFC OIL</w:t>
            </w:r>
          </w:p>
        </w:tc>
        <w:tc>
          <w:tcPr>
            <w:tcW w:type="dxa" w:w="1701"/>
          </w:tcPr>
          <w:p>
            <w:pPr>
              <w:spacing w:before="0" w:after="0"/>
              <w:jc w:val="left"/>
            </w:pPr>
            <w:r>
              <w:rPr>
                <w:rFonts w:ascii="Arial" w:hAnsi="Arial"/>
                <w:b w:val="0"/>
                <w:sz w:val="22"/>
              </w:rPr>
              <w:t>GALPERTI</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TOYO</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TNV Project</w:t>
            </w:r>
          </w:p>
        </w:tc>
        <w:tc>
          <w:tcPr>
            <w:tcW w:type="dxa" w:w="1701"/>
          </w:tcPr>
          <w:p>
            <w:pPr>
              <w:spacing w:before="0" w:after="0"/>
              <w:jc w:val="left"/>
            </w:pPr>
            <w:r>
              <w:rPr>
                <w:rFonts w:ascii="Arial" w:hAnsi="Arial"/>
                <w:b w:val="0"/>
                <w:sz w:val="22"/>
              </w:rPr>
              <w:t>GALPERTI</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KAWASAKI</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GTG TURKMENGAS</w:t>
            </w:r>
          </w:p>
        </w:tc>
        <w:tc>
          <w:tcPr>
            <w:tcW w:type="dxa" w:w="1701"/>
          </w:tcPr>
          <w:p>
            <w:pPr>
              <w:spacing w:before="0" w:after="0"/>
              <w:jc w:val="left"/>
            </w:pPr>
            <w:r>
              <w:rPr>
                <w:rFonts w:ascii="Arial" w:hAnsi="Arial"/>
                <w:b w:val="0"/>
                <w:sz w:val="22"/>
              </w:rPr>
              <w:t>MELESI</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TOYO</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TNV Project</w:t>
            </w:r>
          </w:p>
        </w:tc>
        <w:tc>
          <w:tcPr>
            <w:tcW w:type="dxa" w:w="1701"/>
          </w:tcPr>
          <w:p>
            <w:pPr>
              <w:spacing w:before="0" w:after="0"/>
              <w:jc w:val="left"/>
            </w:pPr>
            <w:r>
              <w:rPr>
                <w:rFonts w:ascii="Arial" w:hAnsi="Arial"/>
                <w:b w:val="0"/>
                <w:sz w:val="22"/>
              </w:rPr>
              <w:t>EUROMISURE</w:t>
            </w:r>
          </w:p>
        </w:tc>
        <w:tc>
          <w:tcPr>
            <w:tcW w:type="dxa" w:w="1701"/>
          </w:tcPr>
          <w:p>
            <w:pPr>
              <w:spacing w:before="0" w:after="0"/>
              <w:jc w:val="left"/>
            </w:pPr>
            <w:r>
              <w:rPr>
                <w:rFonts w:ascii="Arial" w:hAnsi="Arial"/>
                <w:b w:val="0"/>
                <w:sz w:val="22"/>
              </w:rPr>
              <w:t>Orifice 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SHELL</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Capping Stack Project</w:t>
            </w:r>
          </w:p>
        </w:tc>
        <w:tc>
          <w:tcPr>
            <w:tcW w:type="dxa" w:w="1701"/>
          </w:tcPr>
          <w:p>
            <w:pPr>
              <w:spacing w:before="0" w:after="0"/>
              <w:jc w:val="left"/>
            </w:pPr>
            <w:r>
              <w:rPr>
                <w:rFonts w:ascii="Arial" w:hAnsi="Arial"/>
                <w:b w:val="0"/>
                <w:sz w:val="22"/>
              </w:rPr>
              <w:t>ATV</w:t>
            </w:r>
          </w:p>
        </w:tc>
        <w:tc>
          <w:tcPr>
            <w:tcW w:type="dxa" w:w="1701"/>
          </w:tcPr>
          <w:p>
            <w:pPr>
              <w:spacing w:before="0" w:after="0"/>
              <w:jc w:val="left"/>
            </w:pPr>
            <w:r>
              <w:rPr>
                <w:rFonts w:ascii="Arial" w:hAnsi="Arial"/>
                <w:b w:val="0"/>
                <w:sz w:val="22"/>
              </w:rPr>
              <w:t>Body/Bonnet welds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ENI</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ANGOLA BLOCK</w:t>
            </w:r>
          </w:p>
        </w:tc>
        <w:tc>
          <w:tcPr>
            <w:tcW w:type="dxa" w:w="1701"/>
          </w:tcPr>
          <w:p>
            <w:pPr>
              <w:spacing w:before="0" w:after="0"/>
              <w:jc w:val="left"/>
            </w:pPr>
            <w:r>
              <w:rPr>
                <w:rFonts w:ascii="Arial" w:hAnsi="Arial"/>
                <w:b w:val="0"/>
                <w:sz w:val="22"/>
              </w:rPr>
              <w:t>FORGIATURA MARCORA</w:t>
            </w:r>
          </w:p>
        </w:tc>
        <w:tc>
          <w:tcPr>
            <w:tcW w:type="dxa" w:w="1701"/>
          </w:tcPr>
          <w:p>
            <w:pPr>
              <w:spacing w:before="0" w:after="0"/>
              <w:jc w:val="left"/>
            </w:pPr>
            <w:r>
              <w:rPr>
                <w:rFonts w:ascii="Arial" w:hAnsi="Arial"/>
                <w:b w:val="0"/>
                <w:sz w:val="22"/>
              </w:rPr>
              <w:t>Valves Bodies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PETROFAC</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SOHA REFINERY IMPROVEMENT PROJECT</w:t>
            </w:r>
          </w:p>
        </w:tc>
        <w:tc>
          <w:tcPr>
            <w:tcW w:type="dxa" w:w="1701"/>
          </w:tcPr>
          <w:p>
            <w:pPr>
              <w:spacing w:before="0" w:after="0"/>
              <w:jc w:val="left"/>
            </w:pPr>
            <w:r>
              <w:rPr>
                <w:rFonts w:ascii="Arial" w:hAnsi="Arial"/>
                <w:b w:val="0"/>
                <w:sz w:val="22"/>
              </w:rPr>
              <w:t>Compressors</w:t>
            </w:r>
          </w:p>
        </w:tc>
        <w:tc>
          <w:tcPr>
            <w:tcW w:type="dxa" w:w="1701"/>
          </w:tcPr>
          <w:p>
            <w:pPr>
              <w:spacing w:before="0" w:after="0"/>
              <w:jc w:val="left"/>
            </w:pPr>
            <w:r>
              <w:rPr>
                <w:rFonts w:ascii="Arial" w:hAnsi="Arial"/>
                <w:b w:val="0"/>
                <w:sz w:val="22"/>
              </w:rPr>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ENI</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Export VDA Project</w:t>
            </w:r>
          </w:p>
        </w:tc>
        <w:tc>
          <w:tcPr>
            <w:tcW w:type="dxa" w:w="1701"/>
          </w:tcPr>
          <w:p>
            <w:pPr>
              <w:spacing w:before="0" w:after="0"/>
              <w:jc w:val="left"/>
            </w:pPr>
            <w:r>
              <w:rPr>
                <w:rFonts w:ascii="Arial" w:hAnsi="Arial"/>
                <w:b w:val="0"/>
                <w:sz w:val="22"/>
              </w:rPr>
              <w:t>FLOWSERVE</w:t>
            </w:r>
          </w:p>
        </w:tc>
        <w:tc>
          <w:tcPr>
            <w:tcW w:type="dxa" w:w="1701"/>
          </w:tcPr>
          <w:p>
            <w:pPr>
              <w:spacing w:before="0" w:after="0"/>
              <w:jc w:val="left"/>
            </w:pPr>
            <w:r>
              <w:rPr>
                <w:rFonts w:ascii="Arial" w:hAnsi="Arial"/>
                <w:b w:val="0"/>
                <w:sz w:val="22"/>
              </w:rPr>
              <w:t>Pumps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ENI</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GHANA OCTP</w:t>
            </w:r>
          </w:p>
        </w:tc>
        <w:tc>
          <w:tcPr>
            <w:tcW w:type="dxa" w:w="1701"/>
          </w:tcPr>
          <w:p>
            <w:pPr>
              <w:spacing w:before="0" w:after="0"/>
              <w:jc w:val="left"/>
            </w:pPr>
            <w:r>
              <w:rPr>
                <w:rFonts w:ascii="Arial" w:hAnsi="Arial"/>
                <w:b w:val="0"/>
                <w:sz w:val="22"/>
              </w:rPr>
              <w:t>FORGE FEDRIGA</w:t>
            </w:r>
          </w:p>
        </w:tc>
        <w:tc>
          <w:tcPr>
            <w:tcW w:type="dxa" w:w="1701"/>
          </w:tcPr>
          <w:p>
            <w:pPr>
              <w:spacing w:before="0" w:after="0"/>
              <w:jc w:val="left"/>
            </w:pPr>
            <w:r>
              <w:rPr>
                <w:rFonts w:ascii="Arial" w:hAnsi="Arial"/>
                <w:b w:val="0"/>
                <w:sz w:val="22"/>
              </w:rPr>
              <w:t>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ENI</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GHANA OCTP</w:t>
            </w:r>
          </w:p>
        </w:tc>
        <w:tc>
          <w:tcPr>
            <w:tcW w:type="dxa" w:w="1701"/>
          </w:tcPr>
          <w:p>
            <w:pPr>
              <w:spacing w:before="0" w:after="0"/>
              <w:jc w:val="left"/>
            </w:pPr>
            <w:r>
              <w:rPr>
                <w:rFonts w:ascii="Arial" w:hAnsi="Arial"/>
                <w:b w:val="0"/>
                <w:sz w:val="22"/>
              </w:rPr>
              <w:t>MECCANICA GERVASONI</w:t>
            </w:r>
          </w:p>
        </w:tc>
        <w:tc>
          <w:tcPr>
            <w:tcW w:type="dxa" w:w="1701"/>
          </w:tcPr>
          <w:p>
            <w:pPr>
              <w:spacing w:before="0" w:after="0"/>
              <w:jc w:val="left"/>
            </w:pPr>
            <w:r>
              <w:rPr>
                <w:rFonts w:ascii="Arial" w:hAnsi="Arial"/>
                <w:b w:val="0"/>
                <w:sz w:val="22"/>
              </w:rPr>
              <w:t>Valves (Balls)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NPCC-TECHNIP</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ADMA</w:t>
            </w:r>
          </w:p>
        </w:tc>
        <w:tc>
          <w:tcPr>
            <w:tcW w:type="dxa" w:w="1701"/>
          </w:tcPr>
          <w:p>
            <w:pPr>
              <w:spacing w:before="0" w:after="0"/>
              <w:jc w:val="left"/>
            </w:pPr>
            <w:r>
              <w:rPr>
                <w:rFonts w:ascii="Arial" w:hAnsi="Arial"/>
                <w:b w:val="0"/>
                <w:sz w:val="22"/>
              </w:rPr>
              <w:t>O.M.T. - EMERSON</w:t>
            </w:r>
          </w:p>
        </w:tc>
        <w:tc>
          <w:tcPr>
            <w:tcW w:type="dxa" w:w="1701"/>
          </w:tcPr>
          <w:p>
            <w:pPr>
              <w:spacing w:before="0" w:after="0"/>
              <w:jc w:val="left"/>
            </w:pPr>
            <w:r>
              <w:rPr>
                <w:rFonts w:ascii="Arial" w:hAnsi="Arial"/>
                <w:b w:val="0"/>
                <w:sz w:val="22"/>
              </w:rPr>
              <w:t>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PETROFAC</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BP - Central Processing Facility(CPF) Khazzan Project</w:t>
            </w:r>
          </w:p>
        </w:tc>
        <w:tc>
          <w:tcPr>
            <w:tcW w:type="dxa" w:w="1701"/>
          </w:tcPr>
          <w:p>
            <w:pPr>
              <w:spacing w:before="0" w:after="0"/>
              <w:jc w:val="left"/>
            </w:pPr>
            <w:r>
              <w:rPr>
                <w:rFonts w:ascii="Arial" w:hAnsi="Arial"/>
                <w:b w:val="0"/>
                <w:sz w:val="22"/>
              </w:rPr>
              <w:t>OMECO – OMS SALERI</w:t>
            </w:r>
          </w:p>
        </w:tc>
        <w:tc>
          <w:tcPr>
            <w:tcW w:type="dxa" w:w="1701"/>
          </w:tcPr>
          <w:p>
            <w:pPr>
              <w:spacing w:before="0" w:after="0"/>
              <w:jc w:val="left"/>
            </w:pPr>
            <w:r>
              <w:rPr>
                <w:rFonts w:ascii="Arial" w:hAnsi="Arial"/>
                <w:b w:val="0"/>
                <w:sz w:val="22"/>
              </w:rPr>
              <w:t>Mechanical Tests (Valves)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PETROFAC</w:t>
            </w:r>
          </w:p>
        </w:tc>
        <w:tc>
          <w:tcPr>
            <w:tcW w:type="dxa" w:w="1701"/>
          </w:tcPr>
          <w:p>
            <w:pPr>
              <w:spacing w:before="0" w:after="0"/>
              <w:jc w:val="left"/>
            </w:pPr>
            <w:r>
              <w:rPr>
                <w:rFonts w:ascii="Arial" w:hAnsi="Arial"/>
                <w:b w:val="0"/>
                <w:sz w:val="22"/>
              </w:rPr>
              <w:t>Inspection (Aramco)</w:t>
            </w:r>
          </w:p>
        </w:tc>
        <w:tc>
          <w:tcPr>
            <w:tcW w:type="dxa" w:w="1701"/>
          </w:tcPr>
          <w:p>
            <w:pPr>
              <w:spacing w:before="0" w:after="0"/>
              <w:jc w:val="left"/>
            </w:pPr>
            <w:r>
              <w:rPr>
                <w:rFonts w:ascii="Arial" w:hAnsi="Arial"/>
                <w:b w:val="0"/>
                <w:sz w:val="22"/>
              </w:rPr>
              <w:t>Jazan Project</w:t>
            </w:r>
          </w:p>
        </w:tc>
        <w:tc>
          <w:tcPr>
            <w:tcW w:type="dxa" w:w="1701"/>
          </w:tcPr>
          <w:p>
            <w:pPr>
              <w:spacing w:before="0" w:after="0"/>
              <w:jc w:val="left"/>
            </w:pPr>
            <w:r>
              <w:rPr>
                <w:rFonts w:ascii="Arial" w:hAnsi="Arial"/>
                <w:b w:val="0"/>
                <w:sz w:val="22"/>
              </w:rPr>
              <w:t>OFFICINE DI SANTAFEDE</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AKER SOLUTIONS</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MANIFOLD WAG</w:t>
            </w:r>
          </w:p>
        </w:tc>
        <w:tc>
          <w:tcPr>
            <w:tcW w:type="dxa" w:w="1701"/>
          </w:tcPr>
          <w:p>
            <w:pPr>
              <w:spacing w:before="0" w:after="0"/>
              <w:jc w:val="left"/>
            </w:pPr>
            <w:r>
              <w:rPr>
                <w:rFonts w:ascii="Arial" w:hAnsi="Arial"/>
                <w:b w:val="0"/>
                <w:sz w:val="22"/>
              </w:rPr>
              <w:t>ATV</w:t>
            </w:r>
          </w:p>
        </w:tc>
        <w:tc>
          <w:tcPr>
            <w:tcW w:type="dxa" w:w="1701"/>
          </w:tcPr>
          <w:p>
            <w:pPr>
              <w:spacing w:before="0" w:after="0"/>
              <w:jc w:val="left"/>
            </w:pPr>
            <w:r>
              <w:rPr>
                <w:rFonts w:ascii="Arial" w:hAnsi="Arial"/>
                <w:b w:val="0"/>
                <w:sz w:val="22"/>
              </w:rPr>
              <w:t>Subsea Valves (hyperbaric chamber qualification)</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AKER SOLUTIONS</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KAOMBO</w:t>
            </w:r>
          </w:p>
        </w:tc>
        <w:tc>
          <w:tcPr>
            <w:tcW w:type="dxa" w:w="1701"/>
          </w:tcPr>
          <w:p>
            <w:pPr>
              <w:spacing w:before="0" w:after="0"/>
              <w:jc w:val="left"/>
            </w:pPr>
            <w:r>
              <w:rPr>
                <w:rFonts w:ascii="Arial" w:hAnsi="Arial"/>
                <w:b w:val="0"/>
                <w:sz w:val="22"/>
              </w:rPr>
              <w:t>ATV</w:t>
            </w:r>
          </w:p>
        </w:tc>
        <w:tc>
          <w:tcPr>
            <w:tcW w:type="dxa" w:w="1701"/>
          </w:tcPr>
          <w:p>
            <w:pPr>
              <w:spacing w:before="0" w:after="0"/>
              <w:jc w:val="left"/>
            </w:pPr>
            <w:r>
              <w:rPr>
                <w:rFonts w:ascii="Arial" w:hAnsi="Arial"/>
                <w:b w:val="0"/>
                <w:sz w:val="22"/>
              </w:rPr>
              <w:t>Actuators (Hyperbaric chamber qualification)</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AKER SOLUTIONS</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KAOMBO</w:t>
            </w:r>
          </w:p>
        </w:tc>
        <w:tc>
          <w:tcPr>
            <w:tcW w:type="dxa" w:w="1701"/>
          </w:tcPr>
          <w:p>
            <w:pPr>
              <w:spacing w:before="0" w:after="0"/>
              <w:jc w:val="left"/>
            </w:pPr>
            <w:r>
              <w:rPr>
                <w:rFonts w:ascii="Arial" w:hAnsi="Arial"/>
                <w:b w:val="0"/>
                <w:sz w:val="22"/>
              </w:rPr>
              <w:t>CAMERON – RING O VALVE</w:t>
            </w:r>
          </w:p>
        </w:tc>
        <w:tc>
          <w:tcPr>
            <w:tcW w:type="dxa" w:w="1701"/>
          </w:tcPr>
          <w:p>
            <w:pPr>
              <w:spacing w:before="0" w:after="0"/>
              <w:jc w:val="left"/>
            </w:pPr>
            <w:r>
              <w:rPr>
                <w:rFonts w:ascii="Arial" w:hAnsi="Arial"/>
                <w:b w:val="0"/>
                <w:sz w:val="22"/>
              </w:rPr>
              <w:t>Actuated 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SAMSUNG</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Kirikkale Independent Power Project(KIPP)</w:t>
            </w:r>
          </w:p>
        </w:tc>
        <w:tc>
          <w:tcPr>
            <w:tcW w:type="dxa" w:w="1701"/>
          </w:tcPr>
          <w:p>
            <w:pPr>
              <w:spacing w:before="0" w:after="0"/>
              <w:jc w:val="left"/>
            </w:pPr>
            <w:r>
              <w:rPr>
                <w:rFonts w:ascii="Arial" w:hAnsi="Arial"/>
                <w:b w:val="0"/>
                <w:sz w:val="22"/>
              </w:rPr>
              <w:t>ALSTOM - SWITZERLAND</w:t>
            </w:r>
          </w:p>
        </w:tc>
        <w:tc>
          <w:tcPr>
            <w:tcW w:type="dxa" w:w="1701"/>
          </w:tcPr>
          <w:p>
            <w:pPr>
              <w:spacing w:before="0" w:after="0"/>
              <w:jc w:val="left"/>
            </w:pPr>
            <w:r>
              <w:rPr>
                <w:rFonts w:ascii="Arial" w:hAnsi="Arial"/>
                <w:b w:val="0"/>
                <w:sz w:val="22"/>
              </w:rPr>
              <w:t>GASTURBINE UNITS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DYNAMIC INDUSTRIES</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Berri Field</w:t>
            </w:r>
          </w:p>
        </w:tc>
        <w:tc>
          <w:tcPr>
            <w:tcW w:type="dxa" w:w="1701"/>
          </w:tcPr>
          <w:p>
            <w:pPr>
              <w:spacing w:before="0" w:after="0"/>
              <w:jc w:val="left"/>
            </w:pPr>
            <w:r>
              <w:rPr>
                <w:rFonts w:ascii="Arial" w:hAnsi="Arial"/>
                <w:b w:val="0"/>
                <w:sz w:val="22"/>
              </w:rPr>
              <w:t>FAI</w:t>
            </w:r>
          </w:p>
        </w:tc>
        <w:tc>
          <w:tcPr>
            <w:tcW w:type="dxa" w:w="1701"/>
          </w:tcPr>
          <w:p>
            <w:pPr>
              <w:spacing w:before="0" w:after="0"/>
              <w:jc w:val="left"/>
            </w:pPr>
            <w:r>
              <w:rPr>
                <w:rFonts w:ascii="Arial" w:hAnsi="Arial"/>
                <w:b w:val="0"/>
                <w:sz w:val="22"/>
              </w:rPr>
              <w:t>PRESSURE VESSEL / PIG LAUNCHER &amp; RECEIVER</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LTHE</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3 GAS PDMS</w:t>
            </w:r>
          </w:p>
        </w:tc>
        <w:tc>
          <w:tcPr>
            <w:tcW w:type="dxa" w:w="1701"/>
          </w:tcPr>
          <w:p>
            <w:pPr>
              <w:spacing w:before="0" w:after="0"/>
              <w:jc w:val="left"/>
            </w:pPr>
            <w:r>
              <w:rPr>
                <w:rFonts w:ascii="Arial" w:hAnsi="Arial"/>
                <w:b w:val="0"/>
                <w:sz w:val="22"/>
              </w:rPr>
              <w:t>FAI</w:t>
            </w:r>
          </w:p>
        </w:tc>
        <w:tc>
          <w:tcPr>
            <w:tcW w:type="dxa" w:w="1701"/>
          </w:tcPr>
          <w:p>
            <w:pPr>
              <w:spacing w:before="0" w:after="0"/>
              <w:jc w:val="left"/>
            </w:pPr>
            <w:r>
              <w:rPr>
                <w:rFonts w:ascii="Arial" w:hAnsi="Arial"/>
                <w:b w:val="0"/>
                <w:sz w:val="22"/>
              </w:rPr>
              <w:t>PRESSURE VESSEL / PIG LAUNCHER &amp; RECEIVER</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NPCC</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Safaniya</w:t>
            </w:r>
          </w:p>
        </w:tc>
        <w:tc>
          <w:tcPr>
            <w:tcW w:type="dxa" w:w="1701"/>
          </w:tcPr>
          <w:p>
            <w:pPr>
              <w:spacing w:before="0" w:after="0"/>
              <w:jc w:val="left"/>
            </w:pPr>
            <w:r>
              <w:rPr>
                <w:rFonts w:ascii="Arial" w:hAnsi="Arial"/>
                <w:b w:val="0"/>
                <w:sz w:val="22"/>
              </w:rPr>
              <w:t>ERNE FITTINGS - AUSTRIA</w:t>
            </w:r>
          </w:p>
        </w:tc>
        <w:tc>
          <w:tcPr>
            <w:tcW w:type="dxa" w:w="1701"/>
          </w:tcPr>
          <w:p>
            <w:pPr>
              <w:spacing w:before="0" w:after="0"/>
              <w:jc w:val="left"/>
            </w:pPr>
            <w:r>
              <w:rPr>
                <w:rFonts w:ascii="Arial" w:hAnsi="Arial"/>
                <w:b w:val="0"/>
                <w:sz w:val="22"/>
              </w:rPr>
              <w:t>CS Fittings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SAMSUNG</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Propylene Project</w:t>
            </w:r>
          </w:p>
        </w:tc>
        <w:tc>
          <w:tcPr>
            <w:tcW w:type="dxa" w:w="1701"/>
          </w:tcPr>
          <w:p>
            <w:pPr>
              <w:spacing w:before="0" w:after="0"/>
              <w:jc w:val="left"/>
            </w:pPr>
            <w:r>
              <w:rPr>
                <w:rFonts w:ascii="Arial" w:hAnsi="Arial"/>
                <w:b w:val="0"/>
                <w:sz w:val="22"/>
              </w:rPr>
              <w:t>ZEECO</w:t>
            </w:r>
          </w:p>
        </w:tc>
        <w:tc>
          <w:tcPr>
            <w:tcW w:type="dxa" w:w="1701"/>
          </w:tcPr>
          <w:p>
            <w:pPr>
              <w:spacing w:before="0" w:after="0"/>
              <w:jc w:val="left"/>
            </w:pPr>
            <w:r>
              <w:rPr>
                <w:rFonts w:ascii="Arial" w:hAnsi="Arial"/>
                <w:b w:val="0"/>
                <w:sz w:val="22"/>
              </w:rPr>
              <w:t>De Cardenas / Boldrocchi</w:t>
            </w:r>
          </w:p>
        </w:tc>
        <w:tc>
          <w:tcPr>
            <w:tcW w:type="dxa" w:w="1701"/>
          </w:tcPr>
          <w:p>
            <w:pPr>
              <w:spacing w:before="0" w:after="0"/>
              <w:jc w:val="left"/>
            </w:pPr>
            <w:r>
              <w:rPr>
                <w:rFonts w:ascii="Arial" w:hAnsi="Arial"/>
                <w:b w:val="0"/>
                <w:sz w:val="22"/>
              </w:rPr>
              <w:t>Blowers/Combustion Air Fans</w:t>
            </w:r>
          </w:p>
        </w:tc>
      </w:tr>
      <w:tr>
        <w:tc>
          <w:tcPr>
            <w:tcW w:type="dxa" w:w="1701"/>
          </w:tcPr>
          <w:p>
            <w:pPr>
              <w:spacing w:before="0" w:after="0"/>
              <w:jc w:val="left"/>
            </w:pPr>
            <w:r>
              <w:rPr>
                <w:rFonts w:ascii="Arial" w:hAnsi="Arial"/>
                <w:b w:val="0"/>
                <w:sz w:val="22"/>
              </w:rPr>
              <w:t>AKAKUS/EDRI</w:t>
            </w:r>
          </w:p>
        </w:tc>
        <w:tc>
          <w:tcPr>
            <w:tcW w:type="dxa" w:w="1701"/>
          </w:tcPr>
          <w:p>
            <w:pPr>
              <w:spacing w:before="0" w:after="0"/>
              <w:jc w:val="left"/>
            </w:pPr>
            <w:r>
              <w:rPr>
                <w:rFonts w:ascii="Arial" w:hAnsi="Arial"/>
                <w:b w:val="0"/>
                <w:sz w:val="22"/>
              </w:rPr>
              <w:t>Pre-shipment inspection</w:t>
            </w:r>
          </w:p>
        </w:tc>
        <w:tc>
          <w:tcPr>
            <w:tcW w:type="dxa" w:w="1701"/>
          </w:tcPr>
          <w:p>
            <w:pPr>
              <w:spacing w:before="0" w:after="0"/>
              <w:jc w:val="left"/>
            </w:pPr>
            <w:r>
              <w:rPr>
                <w:rFonts w:ascii="Arial" w:hAnsi="Arial"/>
                <w:b w:val="0"/>
                <w:sz w:val="22"/>
              </w:rPr>
              <w:t>-</w:t>
            </w:r>
          </w:p>
        </w:tc>
        <w:tc>
          <w:tcPr>
            <w:tcW w:type="dxa" w:w="1701"/>
          </w:tcPr>
          <w:p>
            <w:pPr>
              <w:spacing w:before="0" w:after="0"/>
              <w:jc w:val="left"/>
            </w:pPr>
            <w:r>
              <w:rPr>
                <w:rFonts w:ascii="Arial" w:hAnsi="Arial"/>
                <w:b w:val="0"/>
                <w:sz w:val="22"/>
              </w:rPr>
              <w:t>Petronas Lubricant</w:t>
            </w:r>
          </w:p>
        </w:tc>
        <w:tc>
          <w:tcPr>
            <w:tcW w:type="dxa" w:w="1701"/>
          </w:tcPr>
          <w:p>
            <w:pPr>
              <w:spacing w:before="0" w:after="0"/>
              <w:jc w:val="left"/>
            </w:pPr>
            <w:r>
              <w:rPr>
                <w:rFonts w:ascii="Arial" w:hAnsi="Arial"/>
                <w:b w:val="0"/>
                <w:sz w:val="22"/>
              </w:rPr>
              <w:t>Lubricating Oils and Antifreeze</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CPECC</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PROVISION OF EPCC FOR OIL TRAIN 3, 4 AND 5 OF GARRAF PJ</w:t>
            </w:r>
          </w:p>
        </w:tc>
        <w:tc>
          <w:tcPr>
            <w:tcW w:type="dxa" w:w="1701"/>
          </w:tcPr>
          <w:p>
            <w:pPr>
              <w:spacing w:before="0" w:after="0"/>
              <w:jc w:val="left"/>
            </w:pPr>
            <w:r>
              <w:rPr>
                <w:rFonts w:ascii="Arial" w:hAnsi="Arial"/>
                <w:b w:val="0"/>
                <w:sz w:val="22"/>
              </w:rPr>
              <w:t>Officine Orobiche</w:t>
            </w:r>
          </w:p>
        </w:tc>
        <w:tc>
          <w:tcPr>
            <w:tcW w:type="dxa" w:w="1701"/>
          </w:tcPr>
          <w:p>
            <w:pPr>
              <w:spacing w:before="0" w:after="0"/>
              <w:jc w:val="left"/>
            </w:pPr>
            <w:r>
              <w:rPr>
                <w:rFonts w:ascii="Arial" w:hAnsi="Arial"/>
                <w:b w:val="0"/>
                <w:sz w:val="22"/>
              </w:rPr>
              <w:t>Level Gauges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FLOWSERVE INDIA</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Dangote Petroleum refinery Project</w:t>
            </w:r>
          </w:p>
        </w:tc>
        <w:tc>
          <w:tcPr>
            <w:tcW w:type="dxa" w:w="1701"/>
          </w:tcPr>
          <w:p>
            <w:pPr>
              <w:spacing w:before="0" w:after="0"/>
              <w:jc w:val="left"/>
            </w:pPr>
            <w:r>
              <w:rPr>
                <w:rFonts w:ascii="Arial" w:hAnsi="Arial"/>
                <w:b w:val="0"/>
                <w:sz w:val="22"/>
              </w:rPr>
              <w:t>Flowserve</w:t>
            </w:r>
          </w:p>
        </w:tc>
        <w:tc>
          <w:tcPr>
            <w:tcW w:type="dxa" w:w="1701"/>
          </w:tcPr>
          <w:p>
            <w:pPr>
              <w:spacing w:before="0" w:after="0"/>
              <w:jc w:val="left"/>
            </w:pPr>
            <w:r>
              <w:rPr>
                <w:rFonts w:ascii="Arial" w:hAnsi="Arial"/>
                <w:b w:val="0"/>
                <w:sz w:val="22"/>
              </w:rPr>
              <w:t>Centrifugal Pumps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KUWAIT ENERGY</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SIBA FIELD DEVELOPMENT PJ</w:t>
            </w:r>
          </w:p>
        </w:tc>
        <w:tc>
          <w:tcPr>
            <w:tcW w:type="dxa" w:w="1701"/>
          </w:tcPr>
          <w:p>
            <w:pPr>
              <w:spacing w:before="0" w:after="0"/>
              <w:jc w:val="left"/>
            </w:pPr>
            <w:r>
              <w:rPr>
                <w:rFonts w:ascii="Arial" w:hAnsi="Arial"/>
                <w:b w:val="0"/>
                <w:sz w:val="22"/>
              </w:rPr>
              <w:t>TIV Valves</w:t>
            </w:r>
          </w:p>
        </w:tc>
        <w:tc>
          <w:tcPr>
            <w:tcW w:type="dxa" w:w="1701"/>
          </w:tcPr>
          <w:p>
            <w:pPr>
              <w:spacing w:before="0" w:after="0"/>
              <w:jc w:val="left"/>
            </w:pPr>
            <w:r>
              <w:rPr>
                <w:rFonts w:ascii="Arial" w:hAnsi="Arial"/>
                <w:b w:val="0"/>
                <w:sz w:val="22"/>
              </w:rPr>
              <w:t>Shutdown 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LARSEN &amp; TOUBRO</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ARAMCO – ZULF 3 PJ</w:t>
            </w:r>
          </w:p>
        </w:tc>
        <w:tc>
          <w:tcPr>
            <w:tcW w:type="dxa" w:w="1701"/>
          </w:tcPr>
          <w:p>
            <w:pPr>
              <w:spacing w:before="0" w:after="0"/>
              <w:jc w:val="left"/>
            </w:pPr>
            <w:r>
              <w:rPr>
                <w:rFonts w:ascii="Arial" w:hAnsi="Arial"/>
                <w:b w:val="0"/>
                <w:sz w:val="22"/>
              </w:rPr>
              <w:t>MEGA</w:t>
            </w:r>
          </w:p>
        </w:tc>
        <w:tc>
          <w:tcPr>
            <w:tcW w:type="dxa" w:w="1701"/>
          </w:tcPr>
          <w:p>
            <w:pPr>
              <w:spacing w:before="0" w:after="0"/>
              <w:jc w:val="left"/>
            </w:pPr>
            <w:r>
              <w:rPr>
                <w:rFonts w:ascii="Arial" w:hAnsi="Arial"/>
                <w:b w:val="0"/>
                <w:sz w:val="22"/>
              </w:rPr>
              <w:t>Fittings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NARMEL ARABIA</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ARAMCO – HARADH PJ</w:t>
            </w:r>
          </w:p>
        </w:tc>
        <w:tc>
          <w:tcPr>
            <w:tcW w:type="dxa" w:w="1701"/>
          </w:tcPr>
          <w:p>
            <w:pPr>
              <w:spacing w:before="0" w:after="0"/>
              <w:jc w:val="left"/>
            </w:pPr>
            <w:r>
              <w:rPr>
                <w:rFonts w:ascii="Arial" w:hAnsi="Arial"/>
                <w:b w:val="0"/>
                <w:sz w:val="22"/>
              </w:rPr>
              <w:t>Officine Nicola Galperti</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NARMEL ARABIA</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ARAMCO – HARADH PJ</w:t>
            </w:r>
          </w:p>
        </w:tc>
        <w:tc>
          <w:tcPr>
            <w:tcW w:type="dxa" w:w="1701"/>
          </w:tcPr>
          <w:p>
            <w:pPr>
              <w:spacing w:before="0" w:after="0"/>
              <w:jc w:val="left"/>
            </w:pPr>
            <w:r>
              <w:rPr>
                <w:rFonts w:ascii="Arial" w:hAnsi="Arial"/>
                <w:b w:val="0"/>
                <w:sz w:val="22"/>
              </w:rPr>
              <w:t>Metalfar</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SAMSUNG</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MAD DOG2 FPU PJ</w:t>
            </w:r>
          </w:p>
        </w:tc>
        <w:tc>
          <w:tcPr>
            <w:tcW w:type="dxa" w:w="1701"/>
          </w:tcPr>
          <w:p>
            <w:pPr>
              <w:spacing w:before="0" w:after="0"/>
              <w:jc w:val="left"/>
            </w:pPr>
            <w:r>
              <w:rPr>
                <w:rFonts w:ascii="Arial" w:hAnsi="Arial"/>
                <w:b w:val="0"/>
                <w:sz w:val="22"/>
              </w:rPr>
              <w:t>Melesi</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STEPAN</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ECATEPEC WATER BATH</w:t>
            </w:r>
          </w:p>
        </w:tc>
        <w:tc>
          <w:tcPr>
            <w:tcW w:type="dxa" w:w="1701"/>
          </w:tcPr>
          <w:p>
            <w:pPr>
              <w:spacing w:before="0" w:after="0"/>
              <w:jc w:val="left"/>
            </w:pPr>
            <w:r>
              <w:rPr>
                <w:rFonts w:ascii="Arial" w:hAnsi="Arial"/>
                <w:b w:val="0"/>
                <w:sz w:val="22"/>
              </w:rPr>
              <w:t>Desmet</w:t>
            </w:r>
          </w:p>
        </w:tc>
        <w:tc>
          <w:tcPr>
            <w:tcW w:type="dxa" w:w="1701"/>
          </w:tcPr>
          <w:p>
            <w:pPr>
              <w:spacing w:before="0" w:after="0"/>
              <w:jc w:val="left"/>
            </w:pPr>
            <w:r>
              <w:rPr>
                <w:rFonts w:ascii="Arial" w:hAnsi="Arial"/>
                <w:b w:val="0"/>
                <w:sz w:val="22"/>
              </w:rPr>
              <w:t>EURO INOX</w:t>
            </w:r>
          </w:p>
        </w:tc>
        <w:tc>
          <w:tcPr>
            <w:tcW w:type="dxa" w:w="1701"/>
          </w:tcPr>
          <w:p>
            <w:pPr>
              <w:spacing w:before="0" w:after="0"/>
              <w:jc w:val="left"/>
            </w:pPr>
            <w:r>
              <w:rPr>
                <w:rFonts w:ascii="Arial" w:hAnsi="Arial"/>
                <w:b w:val="0"/>
                <w:sz w:val="22"/>
              </w:rPr>
              <w:t>Heat Exchangers</w:t>
            </w:r>
          </w:p>
        </w:tc>
      </w:tr>
      <w:tr>
        <w:tc>
          <w:tcPr>
            <w:tcW w:type="dxa" w:w="1701"/>
          </w:tcPr>
          <w:p>
            <w:pPr>
              <w:spacing w:before="0" w:after="0"/>
              <w:jc w:val="left"/>
            </w:pPr>
            <w:r>
              <w:rPr>
                <w:rFonts w:ascii="Arial" w:hAnsi="Arial"/>
                <w:b w:val="0"/>
                <w:sz w:val="22"/>
              </w:rPr>
              <w:t>STEPAN</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STEPAN - Millsdale</w:t>
            </w:r>
          </w:p>
        </w:tc>
        <w:tc>
          <w:tcPr>
            <w:tcW w:type="dxa" w:w="1701"/>
          </w:tcPr>
          <w:p>
            <w:pPr>
              <w:spacing w:before="0" w:after="0"/>
              <w:jc w:val="left"/>
            </w:pPr>
            <w:r>
              <w:rPr>
                <w:rFonts w:ascii="Arial" w:hAnsi="Arial"/>
                <w:b w:val="0"/>
                <w:sz w:val="22"/>
              </w:rPr>
              <w:t>Desmet</w:t>
            </w:r>
          </w:p>
        </w:tc>
        <w:tc>
          <w:tcPr>
            <w:tcW w:type="dxa" w:w="1701"/>
          </w:tcPr>
          <w:p>
            <w:pPr>
              <w:spacing w:before="0" w:after="0"/>
              <w:jc w:val="left"/>
            </w:pPr>
            <w:r>
              <w:rPr>
                <w:rFonts w:ascii="Arial" w:hAnsi="Arial"/>
                <w:b w:val="0"/>
                <w:sz w:val="22"/>
              </w:rPr>
              <w:t>3V TECH</w:t>
            </w:r>
          </w:p>
        </w:tc>
        <w:tc>
          <w:tcPr>
            <w:tcW w:type="dxa" w:w="1701"/>
          </w:tcPr>
          <w:p>
            <w:pPr>
              <w:spacing w:before="0" w:after="0"/>
              <w:jc w:val="left"/>
            </w:pPr>
            <w:r>
              <w:rPr>
                <w:rFonts w:ascii="Arial" w:hAnsi="Arial"/>
                <w:b w:val="0"/>
                <w:sz w:val="22"/>
              </w:rPr>
              <w:t>Wiped Film Vacuum Neutralizer</w:t>
            </w:r>
          </w:p>
        </w:tc>
      </w:tr>
      <w:tr>
        <w:tc>
          <w:tcPr>
            <w:tcW w:type="dxa" w:w="1701"/>
          </w:tcPr>
          <w:p>
            <w:pPr>
              <w:spacing w:before="0" w:after="0"/>
              <w:jc w:val="left"/>
            </w:pPr>
            <w:r>
              <w:rPr>
                <w:rFonts w:ascii="Arial" w:hAnsi="Arial"/>
                <w:b w:val="0"/>
                <w:sz w:val="22"/>
              </w:rPr>
              <w:t>STARLINE TPI</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w:t>
            </w:r>
          </w:p>
        </w:tc>
        <w:tc>
          <w:tcPr>
            <w:tcW w:type="dxa" w:w="1701"/>
          </w:tcPr>
          <w:p>
            <w:pPr>
              <w:spacing w:before="0" w:after="0"/>
              <w:jc w:val="left"/>
            </w:pPr>
            <w:r>
              <w:rPr>
                <w:rFonts w:ascii="Arial" w:hAnsi="Arial"/>
                <w:b w:val="0"/>
                <w:sz w:val="22"/>
              </w:rPr>
              <w:t>STARLINE</w:t>
            </w:r>
          </w:p>
        </w:tc>
        <w:tc>
          <w:tcPr>
            <w:tcW w:type="dxa" w:w="1701"/>
          </w:tcPr>
          <w:p>
            <w:pPr>
              <w:spacing w:before="0" w:after="0"/>
              <w:jc w:val="left"/>
            </w:pPr>
            <w:r>
              <w:rPr>
                <w:rFonts w:ascii="Arial" w:hAnsi="Arial"/>
                <w:b w:val="0"/>
                <w:sz w:val="22"/>
              </w:rPr>
              <w:t>Ball 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CPP</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ARAMCO - NGCP PJ</w:t>
            </w:r>
          </w:p>
        </w:tc>
        <w:tc>
          <w:tcPr>
            <w:tcW w:type="dxa" w:w="1701"/>
          </w:tcPr>
          <w:p>
            <w:pPr>
              <w:spacing w:before="0" w:after="0"/>
              <w:jc w:val="left"/>
            </w:pPr>
            <w:r>
              <w:rPr>
                <w:rFonts w:ascii="Arial" w:hAnsi="Arial"/>
                <w:b w:val="0"/>
                <w:sz w:val="22"/>
              </w:rPr>
              <w:t>OMS Saleri</w:t>
            </w:r>
          </w:p>
        </w:tc>
        <w:tc>
          <w:tcPr>
            <w:tcW w:type="dxa" w:w="1701"/>
          </w:tcPr>
          <w:p>
            <w:pPr>
              <w:spacing w:before="0" w:after="0"/>
              <w:jc w:val="left"/>
            </w:pPr>
            <w:r>
              <w:rPr>
                <w:rFonts w:ascii="Arial" w:hAnsi="Arial"/>
                <w:b w:val="0"/>
                <w:sz w:val="22"/>
              </w:rPr>
              <w:t>Manual Ball 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LARSEN &amp; TOUBRO</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ARAMCO – 3 GAS PDMS</w:t>
            </w:r>
          </w:p>
        </w:tc>
        <w:tc>
          <w:tcPr>
            <w:tcW w:type="dxa" w:w="1701"/>
          </w:tcPr>
          <w:p>
            <w:pPr>
              <w:spacing w:before="0" w:after="0"/>
              <w:jc w:val="left"/>
            </w:pPr>
            <w:r>
              <w:rPr>
                <w:rFonts w:ascii="Arial" w:hAnsi="Arial"/>
                <w:b w:val="0"/>
                <w:sz w:val="22"/>
              </w:rPr>
              <w:t>Truflo Rona</w:t>
            </w:r>
          </w:p>
        </w:tc>
        <w:tc>
          <w:tcPr>
            <w:tcW w:type="dxa" w:w="1701"/>
          </w:tcPr>
          <w:p>
            <w:pPr>
              <w:spacing w:before="0" w:after="0"/>
              <w:jc w:val="left"/>
            </w:pPr>
            <w:r>
              <w:rPr>
                <w:rFonts w:ascii="Arial" w:hAnsi="Arial"/>
                <w:b w:val="0"/>
                <w:sz w:val="22"/>
              </w:rPr>
              <w:t>Meccanica Gervasoni</w:t>
            </w:r>
          </w:p>
        </w:tc>
        <w:tc>
          <w:tcPr>
            <w:tcW w:type="dxa" w:w="1701"/>
          </w:tcPr>
          <w:p>
            <w:pPr>
              <w:spacing w:before="0" w:after="0"/>
              <w:jc w:val="left"/>
            </w:pPr>
            <w:r>
              <w:rPr>
                <w:rFonts w:ascii="Arial" w:hAnsi="Arial"/>
                <w:b w:val="0"/>
                <w:sz w:val="22"/>
              </w:rPr>
              <w:t>Ball Valves</w:t>
            </w:r>
          </w:p>
        </w:tc>
      </w:tr>
      <w:tr>
        <w:tc>
          <w:tcPr>
            <w:tcW w:type="dxa" w:w="1701"/>
          </w:tcPr>
          <w:p>
            <w:pPr>
              <w:spacing w:before="0" w:after="0"/>
              <w:jc w:val="left"/>
            </w:pPr>
            <w:r>
              <w:rPr>
                <w:rFonts w:ascii="Arial" w:hAnsi="Arial"/>
                <w:b w:val="0"/>
                <w:sz w:val="22"/>
              </w:rPr>
              <w:t>NESMA</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UPGRADE WATER HANDLING SYSTEM</w:t>
            </w:r>
          </w:p>
        </w:tc>
        <w:tc>
          <w:tcPr>
            <w:tcW w:type="dxa" w:w="1701"/>
          </w:tcPr>
          <w:p>
            <w:pPr>
              <w:spacing w:before="0" w:after="0"/>
              <w:jc w:val="left"/>
            </w:pPr>
            <w:r>
              <w:rPr>
                <w:rFonts w:ascii="Arial" w:hAnsi="Arial"/>
                <w:b w:val="0"/>
                <w:sz w:val="22"/>
              </w:rPr>
              <w:t>BFE</w:t>
            </w:r>
          </w:p>
        </w:tc>
        <w:tc>
          <w:tcPr>
            <w:tcW w:type="dxa" w:w="1701"/>
          </w:tcPr>
          <w:p>
            <w:pPr>
              <w:spacing w:before="0" w:after="0"/>
              <w:jc w:val="left"/>
            </w:pPr>
            <w:r>
              <w:rPr>
                <w:rFonts w:ascii="Arial" w:hAnsi="Arial"/>
                <w:b w:val="0"/>
                <w:sz w:val="22"/>
              </w:rPr>
              <w:t>PIE.VER</w:t>
            </w:r>
          </w:p>
        </w:tc>
        <w:tc>
          <w:tcPr>
            <w:tcW w:type="dxa" w:w="1701"/>
          </w:tcPr>
          <w:p>
            <w:pPr>
              <w:spacing w:before="0" w:after="0"/>
              <w:jc w:val="left"/>
            </w:pPr>
            <w:r>
              <w:rPr>
                <w:rFonts w:ascii="Arial" w:hAnsi="Arial"/>
                <w:b w:val="0"/>
                <w:sz w:val="22"/>
              </w:rPr>
              <w:t>Gate Vaklves / Painting</w:t>
            </w:r>
          </w:p>
        </w:tc>
      </w:tr>
      <w:tr>
        <w:tc>
          <w:tcPr>
            <w:tcW w:type="dxa" w:w="1701"/>
          </w:tcPr>
          <w:p>
            <w:pPr>
              <w:spacing w:before="0" w:after="0"/>
              <w:jc w:val="left"/>
            </w:pPr>
            <w:r>
              <w:rPr>
                <w:rFonts w:ascii="Arial" w:hAnsi="Arial"/>
                <w:b w:val="0"/>
                <w:sz w:val="22"/>
              </w:rPr>
              <w:t>SAIPEM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SGCP PJ</w:t>
            </w:r>
          </w:p>
        </w:tc>
        <w:tc>
          <w:tcPr>
            <w:tcW w:type="dxa" w:w="1701"/>
          </w:tcPr>
          <w:p>
            <w:pPr>
              <w:spacing w:before="0" w:after="0"/>
              <w:jc w:val="left"/>
            </w:pPr>
            <w:r>
              <w:rPr>
                <w:rFonts w:ascii="Arial" w:hAnsi="Arial"/>
                <w:b w:val="0"/>
                <w:sz w:val="22"/>
              </w:rPr>
              <w:t>OMB Valves</w:t>
            </w:r>
          </w:p>
        </w:tc>
        <w:tc>
          <w:tcPr>
            <w:tcW w:type="dxa" w:w="1701"/>
          </w:tcPr>
          <w:p>
            <w:pPr>
              <w:spacing w:before="0" w:after="0"/>
              <w:jc w:val="left"/>
            </w:pPr>
            <w:r>
              <w:rPr>
                <w:rFonts w:ascii="Arial" w:hAnsi="Arial"/>
                <w:b w:val="0"/>
                <w:sz w:val="22"/>
              </w:rPr>
              <w:t>Ball 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FORENERGY/ BERKINE</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w:t>
            </w:r>
          </w:p>
        </w:tc>
        <w:tc>
          <w:tcPr>
            <w:tcW w:type="dxa" w:w="1701"/>
          </w:tcPr>
          <w:p>
            <w:pPr>
              <w:spacing w:before="0" w:after="0"/>
              <w:jc w:val="left"/>
            </w:pPr>
            <w:r>
              <w:rPr>
                <w:rFonts w:ascii="Arial" w:hAnsi="Arial"/>
                <w:b w:val="0"/>
                <w:sz w:val="22"/>
              </w:rPr>
              <w:t>Chero Piping</w:t>
            </w:r>
          </w:p>
        </w:tc>
        <w:tc>
          <w:tcPr>
            <w:tcW w:type="dxa" w:w="1701"/>
          </w:tcPr>
          <w:p>
            <w:pPr>
              <w:spacing w:before="0" w:after="0"/>
              <w:jc w:val="left"/>
            </w:pPr>
            <w:r>
              <w:rPr>
                <w:rFonts w:ascii="Arial" w:hAnsi="Arial"/>
                <w:b w:val="0"/>
                <w:sz w:val="22"/>
              </w:rPr>
              <w:t>Tecnosaldo</w:t>
            </w:r>
          </w:p>
        </w:tc>
        <w:tc>
          <w:tcPr>
            <w:tcW w:type="dxa" w:w="1701"/>
          </w:tcPr>
          <w:p>
            <w:pPr>
              <w:spacing w:before="0" w:after="0"/>
              <w:jc w:val="left"/>
            </w:pPr>
            <w:r>
              <w:rPr>
                <w:rFonts w:ascii="Arial" w:hAnsi="Arial"/>
                <w:b w:val="0"/>
                <w:sz w:val="22"/>
              </w:rPr>
              <w:t>DIELECTRIC MONOLITHIC INSULATING JOINT</w:t>
            </w:r>
          </w:p>
        </w:tc>
      </w:tr>
      <w:tr>
        <w:tc>
          <w:tcPr>
            <w:tcW w:type="dxa" w:w="1701"/>
          </w:tcPr>
          <w:p>
            <w:pPr>
              <w:spacing w:before="0" w:after="0"/>
              <w:jc w:val="left"/>
            </w:pPr>
            <w:r>
              <w:rPr>
                <w:rFonts w:ascii="Arial" w:hAnsi="Arial"/>
                <w:b w:val="0"/>
                <w:sz w:val="22"/>
              </w:rPr>
              <w:t>MCDERMOTT</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NORTH FIELD PJ</w:t>
            </w:r>
          </w:p>
        </w:tc>
        <w:tc>
          <w:tcPr>
            <w:tcW w:type="dxa" w:w="1701"/>
          </w:tcPr>
          <w:p>
            <w:pPr>
              <w:spacing w:before="0" w:after="0"/>
              <w:jc w:val="left"/>
            </w:pPr>
            <w:r>
              <w:rPr>
                <w:rFonts w:ascii="Arial" w:hAnsi="Arial"/>
                <w:b w:val="0"/>
                <w:sz w:val="22"/>
              </w:rPr>
              <w:t>OMS Saleri</w:t>
            </w:r>
          </w:p>
        </w:tc>
        <w:tc>
          <w:tcPr>
            <w:tcW w:type="dxa" w:w="1701"/>
          </w:tcPr>
          <w:p>
            <w:pPr>
              <w:spacing w:before="0" w:after="0"/>
              <w:jc w:val="left"/>
            </w:pPr>
            <w:r>
              <w:rPr>
                <w:rFonts w:ascii="Arial" w:hAnsi="Arial"/>
                <w:b w:val="0"/>
                <w:sz w:val="22"/>
              </w:rPr>
              <w:t>Ball 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MCDERMOTT</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NORTH FIELD PJ</w:t>
            </w:r>
          </w:p>
        </w:tc>
        <w:tc>
          <w:tcPr>
            <w:tcW w:type="dxa" w:w="1701"/>
          </w:tcPr>
          <w:p>
            <w:pPr>
              <w:spacing w:before="0" w:after="0"/>
              <w:jc w:val="left"/>
            </w:pPr>
            <w:r>
              <w:rPr>
                <w:rFonts w:ascii="Arial" w:hAnsi="Arial"/>
                <w:b w:val="0"/>
                <w:sz w:val="22"/>
              </w:rPr>
              <w:t>CAMERON</w:t>
            </w:r>
          </w:p>
        </w:tc>
        <w:tc>
          <w:tcPr>
            <w:tcW w:type="dxa" w:w="1701"/>
          </w:tcPr>
          <w:p>
            <w:pPr>
              <w:spacing w:before="0" w:after="0"/>
              <w:jc w:val="left"/>
            </w:pPr>
            <w:r>
              <w:rPr>
                <w:rFonts w:ascii="Arial" w:hAnsi="Arial"/>
                <w:b w:val="0"/>
                <w:sz w:val="22"/>
              </w:rPr>
              <w:t>Pneumatic Actuators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NPCC</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Safaniya</w:t>
            </w:r>
          </w:p>
        </w:tc>
        <w:tc>
          <w:tcPr>
            <w:tcW w:type="dxa" w:w="1701"/>
          </w:tcPr>
          <w:p>
            <w:pPr>
              <w:spacing w:before="0" w:after="0"/>
              <w:jc w:val="left"/>
            </w:pPr>
            <w:r>
              <w:rPr>
                <w:rFonts w:ascii="Arial" w:hAnsi="Arial"/>
                <w:b w:val="0"/>
                <w:sz w:val="22"/>
              </w:rPr>
              <w:t>MEGA</w:t>
            </w:r>
          </w:p>
        </w:tc>
        <w:tc>
          <w:tcPr>
            <w:tcW w:type="dxa" w:w="1701"/>
          </w:tcPr>
          <w:p>
            <w:pPr>
              <w:spacing w:before="0" w:after="0"/>
              <w:jc w:val="left"/>
            </w:pPr>
            <w:r>
              <w:rPr>
                <w:rFonts w:ascii="Arial" w:hAnsi="Arial"/>
                <w:b w:val="0"/>
                <w:sz w:val="22"/>
              </w:rPr>
              <w:t>Fittings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ITT</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HTCR PJ</w:t>
            </w:r>
          </w:p>
        </w:tc>
        <w:tc>
          <w:tcPr>
            <w:tcW w:type="dxa" w:w="1701"/>
          </w:tcPr>
          <w:p>
            <w:pPr>
              <w:spacing w:before="0" w:after="0"/>
              <w:jc w:val="left"/>
            </w:pPr>
            <w:r>
              <w:rPr>
                <w:rFonts w:ascii="Arial" w:hAnsi="Arial"/>
                <w:b w:val="0"/>
                <w:sz w:val="22"/>
              </w:rPr>
              <w:t>Linco Baxo</w:t>
            </w:r>
          </w:p>
        </w:tc>
        <w:tc>
          <w:tcPr>
            <w:tcW w:type="dxa" w:w="1701"/>
          </w:tcPr>
          <w:p>
            <w:pPr>
              <w:spacing w:before="0" w:after="0"/>
              <w:jc w:val="left"/>
            </w:pPr>
            <w:r>
              <w:rPr>
                <w:rFonts w:ascii="Arial" w:hAnsi="Arial"/>
                <w:b w:val="0"/>
                <w:sz w:val="22"/>
              </w:rPr>
              <w:t>refractory lining</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PETRONASH</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NGCP PJ</w:t>
            </w:r>
          </w:p>
        </w:tc>
        <w:tc>
          <w:tcPr>
            <w:tcW w:type="dxa" w:w="1701"/>
          </w:tcPr>
          <w:p>
            <w:pPr>
              <w:spacing w:before="0" w:after="0"/>
              <w:jc w:val="left"/>
            </w:pPr>
            <w:r>
              <w:rPr>
                <w:rFonts w:ascii="Arial" w:hAnsi="Arial"/>
                <w:b w:val="0"/>
                <w:sz w:val="22"/>
              </w:rPr>
              <w:t>IMI TRUFLO</w:t>
            </w:r>
          </w:p>
        </w:tc>
        <w:tc>
          <w:tcPr>
            <w:tcW w:type="dxa" w:w="1701"/>
          </w:tcPr>
          <w:p>
            <w:pPr>
              <w:spacing w:before="0" w:after="0"/>
              <w:jc w:val="left"/>
            </w:pPr>
            <w:r>
              <w:rPr>
                <w:rFonts w:ascii="Arial" w:hAnsi="Arial"/>
                <w:b w:val="0"/>
                <w:sz w:val="22"/>
              </w:rPr>
              <w:t>Ball 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PETRONASH</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NGCP PJ</w:t>
            </w:r>
          </w:p>
        </w:tc>
        <w:tc>
          <w:tcPr>
            <w:tcW w:type="dxa" w:w="1701"/>
          </w:tcPr>
          <w:p>
            <w:pPr>
              <w:spacing w:before="0" w:after="0"/>
              <w:jc w:val="left"/>
            </w:pPr>
            <w:r>
              <w:rPr>
                <w:rFonts w:ascii="Arial" w:hAnsi="Arial"/>
                <w:b w:val="0"/>
                <w:sz w:val="22"/>
              </w:rPr>
              <w:t>BFE</w:t>
            </w:r>
          </w:p>
        </w:tc>
        <w:tc>
          <w:tcPr>
            <w:tcW w:type="dxa" w:w="1701"/>
          </w:tcPr>
          <w:p>
            <w:pPr>
              <w:spacing w:before="0" w:after="0"/>
              <w:jc w:val="left"/>
            </w:pPr>
            <w:r>
              <w:rPr>
                <w:rFonts w:ascii="Arial" w:hAnsi="Arial"/>
                <w:b w:val="0"/>
                <w:sz w:val="22"/>
              </w:rPr>
              <w:t>Gate 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PETRONASH</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TEKFEN - SATELLITE GCP PJ</w:t>
            </w:r>
          </w:p>
        </w:tc>
        <w:tc>
          <w:tcPr>
            <w:tcW w:type="dxa" w:w="1701"/>
          </w:tcPr>
          <w:p>
            <w:pPr>
              <w:spacing w:before="0" w:after="0"/>
              <w:jc w:val="left"/>
            </w:pPr>
            <w:r>
              <w:rPr>
                <w:rFonts w:ascii="Arial" w:hAnsi="Arial"/>
                <w:b w:val="0"/>
                <w:sz w:val="22"/>
              </w:rPr>
              <w:t>BFE</w:t>
            </w:r>
          </w:p>
        </w:tc>
        <w:tc>
          <w:tcPr>
            <w:tcW w:type="dxa" w:w="1701"/>
          </w:tcPr>
          <w:p>
            <w:pPr>
              <w:spacing w:before="0" w:after="0"/>
              <w:jc w:val="left"/>
            </w:pPr>
            <w:r>
              <w:rPr>
                <w:rFonts w:ascii="Arial" w:hAnsi="Arial"/>
                <w:b w:val="0"/>
                <w:sz w:val="22"/>
              </w:rPr>
              <w:t>Gate 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LLOYD’S REGISTER SINGAPORE</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MAD DOG 2 PJ</w:t>
            </w:r>
          </w:p>
        </w:tc>
        <w:tc>
          <w:tcPr>
            <w:tcW w:type="dxa" w:w="1701"/>
          </w:tcPr>
          <w:p>
            <w:pPr>
              <w:spacing w:before="0" w:after="0"/>
              <w:jc w:val="left"/>
            </w:pPr>
            <w:r>
              <w:rPr>
                <w:rFonts w:ascii="Arial" w:hAnsi="Arial"/>
                <w:b w:val="0"/>
                <w:sz w:val="22"/>
              </w:rPr>
              <w:t>Cameron Ring-o Valve</w:t>
            </w:r>
          </w:p>
        </w:tc>
        <w:tc>
          <w:tcPr>
            <w:tcW w:type="dxa" w:w="1701"/>
          </w:tcPr>
          <w:p>
            <w:pPr>
              <w:spacing w:before="0" w:after="0"/>
              <w:jc w:val="left"/>
            </w:pPr>
            <w:r>
              <w:rPr>
                <w:rFonts w:ascii="Arial" w:hAnsi="Arial"/>
                <w:b w:val="0"/>
                <w:sz w:val="22"/>
              </w:rPr>
              <w:t>Choke 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REFRIGERATION ENGINEERING INTERNATIONAL</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KOC GC-32 PJ</w:t>
            </w:r>
          </w:p>
        </w:tc>
        <w:tc>
          <w:tcPr>
            <w:tcW w:type="dxa" w:w="1701"/>
          </w:tcPr>
          <w:p>
            <w:pPr>
              <w:spacing w:before="0" w:after="0"/>
              <w:jc w:val="left"/>
            </w:pPr>
            <w:r>
              <w:rPr>
                <w:rFonts w:ascii="Arial" w:hAnsi="Arial"/>
                <w:b w:val="0"/>
                <w:sz w:val="22"/>
              </w:rPr>
              <w:t>SIAD</w:t>
            </w:r>
          </w:p>
        </w:tc>
        <w:tc>
          <w:tcPr>
            <w:tcW w:type="dxa" w:w="1701"/>
          </w:tcPr>
          <w:p>
            <w:pPr>
              <w:spacing w:before="0" w:after="0"/>
              <w:jc w:val="left"/>
            </w:pPr>
            <w:r>
              <w:rPr>
                <w:rFonts w:ascii="Arial" w:hAnsi="Arial"/>
                <w:b w:val="0"/>
                <w:sz w:val="22"/>
              </w:rPr>
              <w:t>LOCATI IMPIANTI/SPAVI</w:t>
            </w:r>
          </w:p>
        </w:tc>
        <w:tc>
          <w:tcPr>
            <w:tcW w:type="dxa" w:w="1701"/>
          </w:tcPr>
          <w:p>
            <w:pPr>
              <w:spacing w:before="0" w:after="0"/>
              <w:jc w:val="left"/>
            </w:pPr>
            <w:r>
              <w:rPr>
                <w:rFonts w:ascii="Arial" w:hAnsi="Arial"/>
                <w:b w:val="0"/>
                <w:sz w:val="22"/>
              </w:rPr>
              <w:t>Pressure Vessels / Painting</w:t>
            </w:r>
          </w:p>
        </w:tc>
      </w:tr>
      <w:tr>
        <w:tc>
          <w:tcPr>
            <w:tcW w:type="dxa" w:w="1701"/>
          </w:tcPr>
          <w:p>
            <w:pPr>
              <w:spacing w:before="0" w:after="0"/>
              <w:jc w:val="left"/>
            </w:pPr>
            <w:r>
              <w:rPr>
                <w:rFonts w:ascii="Arial" w:hAnsi="Arial"/>
                <w:b w:val="0"/>
                <w:sz w:val="22"/>
              </w:rPr>
              <w:t>TECNOPROJECT</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w:t>
            </w:r>
          </w:p>
        </w:tc>
        <w:tc>
          <w:tcPr>
            <w:tcW w:type="dxa" w:w="1701"/>
          </w:tcPr>
          <w:p>
            <w:pPr>
              <w:spacing w:before="0" w:after="0"/>
              <w:jc w:val="left"/>
            </w:pPr>
            <w:r>
              <w:rPr>
                <w:rFonts w:ascii="Arial" w:hAnsi="Arial"/>
                <w:b w:val="0"/>
                <w:sz w:val="22"/>
              </w:rPr>
              <w:t>SIMIND</w:t>
            </w:r>
          </w:p>
        </w:tc>
        <w:tc>
          <w:tcPr>
            <w:tcW w:type="dxa" w:w="1701"/>
          </w:tcPr>
          <w:p>
            <w:pPr>
              <w:spacing w:before="0" w:after="0"/>
              <w:jc w:val="left"/>
            </w:pPr>
            <w:r>
              <w:rPr>
                <w:rFonts w:ascii="Arial" w:hAnsi="Arial"/>
                <w:b w:val="0"/>
                <w:sz w:val="22"/>
              </w:rPr>
              <w:t>SKID</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TECNOPROJECT</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w:t>
            </w:r>
          </w:p>
        </w:tc>
        <w:tc>
          <w:tcPr>
            <w:tcW w:type="dxa" w:w="1701"/>
          </w:tcPr>
          <w:p>
            <w:pPr>
              <w:spacing w:before="0" w:after="0"/>
              <w:jc w:val="left"/>
            </w:pPr>
            <w:r>
              <w:rPr>
                <w:rFonts w:ascii="Arial" w:hAnsi="Arial"/>
                <w:b w:val="0"/>
                <w:sz w:val="22"/>
              </w:rPr>
              <w:t>BERTINOX</w:t>
            </w:r>
          </w:p>
        </w:tc>
        <w:tc>
          <w:tcPr>
            <w:tcW w:type="dxa" w:w="1701"/>
          </w:tcPr>
          <w:p>
            <w:pPr>
              <w:spacing w:before="0" w:after="0"/>
              <w:jc w:val="left"/>
            </w:pPr>
            <w:r>
              <w:rPr>
                <w:rFonts w:ascii="Arial" w:hAnsi="Arial"/>
                <w:b w:val="0"/>
                <w:sz w:val="22"/>
              </w:rPr>
              <w:t>PURIFICATION + LIQUEFACTION SKID</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TECNOPROJECT</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w:t>
            </w:r>
          </w:p>
        </w:tc>
        <w:tc>
          <w:tcPr>
            <w:tcW w:type="dxa" w:w="1701"/>
          </w:tcPr>
          <w:p>
            <w:pPr>
              <w:spacing w:before="0" w:after="0"/>
              <w:jc w:val="left"/>
            </w:pPr>
            <w:r>
              <w:rPr>
                <w:rFonts w:ascii="Arial" w:hAnsi="Arial"/>
                <w:b w:val="0"/>
                <w:sz w:val="22"/>
              </w:rPr>
              <w:t>SIL</w:t>
            </w:r>
          </w:p>
        </w:tc>
        <w:tc>
          <w:tcPr>
            <w:tcW w:type="dxa" w:w="1701"/>
          </w:tcPr>
          <w:p>
            <w:pPr>
              <w:spacing w:before="0" w:after="0"/>
              <w:jc w:val="left"/>
            </w:pPr>
            <w:r>
              <w:rPr>
                <w:rFonts w:ascii="Arial" w:hAnsi="Arial"/>
                <w:b w:val="0"/>
                <w:sz w:val="22"/>
              </w:rPr>
              <w:t>Filters / Oil Separators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TECNOPROJECT</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w:t>
            </w:r>
          </w:p>
        </w:tc>
        <w:tc>
          <w:tcPr>
            <w:tcW w:type="dxa" w:w="1701"/>
          </w:tcPr>
          <w:p>
            <w:pPr>
              <w:spacing w:before="0" w:after="0"/>
              <w:jc w:val="left"/>
            </w:pPr>
            <w:r>
              <w:rPr>
                <w:rFonts w:ascii="Arial" w:hAnsi="Arial"/>
                <w:b w:val="0"/>
                <w:sz w:val="22"/>
              </w:rPr>
              <w:t>CSV</w:t>
            </w:r>
          </w:p>
        </w:tc>
        <w:tc>
          <w:tcPr>
            <w:tcW w:type="dxa" w:w="1701"/>
          </w:tcPr>
          <w:p>
            <w:pPr>
              <w:spacing w:before="0" w:after="0"/>
              <w:jc w:val="left"/>
            </w:pPr>
            <w:r>
              <w:rPr>
                <w:rFonts w:ascii="Arial" w:hAnsi="Arial"/>
                <w:b w:val="0"/>
                <w:sz w:val="22"/>
              </w:rPr>
              <w:t>LIQUEFACTION SKID</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ZAMIL</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w:t>
            </w:r>
          </w:p>
        </w:tc>
        <w:tc>
          <w:tcPr>
            <w:tcW w:type="dxa" w:w="1701"/>
          </w:tcPr>
          <w:p>
            <w:pPr>
              <w:spacing w:before="0" w:after="0"/>
              <w:jc w:val="left"/>
            </w:pPr>
            <w:r>
              <w:rPr>
                <w:rFonts w:ascii="Arial" w:hAnsi="Arial"/>
                <w:b w:val="0"/>
                <w:sz w:val="22"/>
              </w:rPr>
              <w:t>IML Industria Meccanica Ligure</w:t>
            </w:r>
          </w:p>
        </w:tc>
        <w:tc>
          <w:tcPr>
            <w:tcW w:type="dxa" w:w="1701"/>
          </w:tcPr>
          <w:p>
            <w:pPr>
              <w:spacing w:before="0" w:after="0"/>
              <w:jc w:val="left"/>
            </w:pPr>
            <w:r>
              <w:rPr>
                <w:rFonts w:ascii="Arial" w:hAnsi="Arial"/>
                <w:b w:val="0"/>
                <w:sz w:val="22"/>
              </w:rPr>
              <w:t>Fittings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SECL</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United EO/EG III PROJECT</w:t>
            </w:r>
          </w:p>
        </w:tc>
        <w:tc>
          <w:tcPr>
            <w:tcW w:type="dxa" w:w="1701"/>
          </w:tcPr>
          <w:p>
            <w:pPr>
              <w:spacing w:before="0" w:after="0"/>
              <w:jc w:val="left"/>
            </w:pPr>
            <w:r>
              <w:rPr>
                <w:rFonts w:ascii="Arial" w:hAnsi="Arial"/>
                <w:b w:val="0"/>
                <w:sz w:val="22"/>
              </w:rPr>
              <w:t>DELTA &amp; MECHANICA</w:t>
            </w:r>
          </w:p>
        </w:tc>
        <w:tc>
          <w:tcPr>
            <w:tcW w:type="dxa" w:w="1701"/>
          </w:tcPr>
          <w:p>
            <w:pPr>
              <w:spacing w:before="0" w:after="0"/>
              <w:jc w:val="left"/>
            </w:pPr>
            <w:r>
              <w:rPr>
                <w:rFonts w:ascii="Arial" w:hAnsi="Arial"/>
                <w:b w:val="0"/>
                <w:sz w:val="22"/>
              </w:rPr>
              <w:t>Lube Oil System Skid</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HSS</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Al Zour Refinery PJ</w:t>
            </w:r>
          </w:p>
        </w:tc>
        <w:tc>
          <w:tcPr>
            <w:tcW w:type="dxa" w:w="1701"/>
          </w:tcPr>
          <w:p>
            <w:pPr>
              <w:spacing w:before="0" w:after="0"/>
              <w:jc w:val="left"/>
            </w:pPr>
            <w:r>
              <w:rPr>
                <w:rFonts w:ascii="Arial" w:hAnsi="Arial"/>
                <w:b w:val="0"/>
                <w:sz w:val="22"/>
              </w:rPr>
              <w:t>LOCATI IMPIANTI</w:t>
            </w:r>
          </w:p>
        </w:tc>
        <w:tc>
          <w:tcPr>
            <w:tcW w:type="dxa" w:w="1701"/>
          </w:tcPr>
          <w:p>
            <w:pPr>
              <w:spacing w:before="0" w:after="0"/>
              <w:jc w:val="left"/>
            </w:pPr>
            <w:r>
              <w:rPr>
                <w:rFonts w:ascii="Arial" w:hAnsi="Arial"/>
                <w:b w:val="0"/>
                <w:sz w:val="22"/>
              </w:rPr>
              <w:t>SKID</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DOOSAN</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BAPCO PJ</w:t>
            </w:r>
          </w:p>
        </w:tc>
        <w:tc>
          <w:tcPr>
            <w:tcW w:type="dxa" w:w="1701"/>
          </w:tcPr>
          <w:p>
            <w:pPr>
              <w:spacing w:before="0" w:after="0"/>
              <w:jc w:val="left"/>
            </w:pPr>
            <w:r>
              <w:rPr>
                <w:rFonts w:ascii="Arial" w:hAnsi="Arial"/>
                <w:b w:val="0"/>
                <w:sz w:val="22"/>
              </w:rPr>
              <w:t>AB Progetti</w:t>
            </w:r>
          </w:p>
        </w:tc>
        <w:tc>
          <w:tcPr>
            <w:tcW w:type="dxa" w:w="1701"/>
          </w:tcPr>
          <w:p>
            <w:pPr>
              <w:spacing w:before="0" w:after="0"/>
              <w:jc w:val="left"/>
            </w:pPr>
            <w:r>
              <w:rPr>
                <w:rFonts w:ascii="Arial" w:hAnsi="Arial"/>
                <w:b w:val="0"/>
                <w:sz w:val="22"/>
              </w:rPr>
              <w:t>Biesse</w:t>
            </w:r>
          </w:p>
        </w:tc>
        <w:tc>
          <w:tcPr>
            <w:tcW w:type="dxa" w:w="1701"/>
          </w:tcPr>
          <w:p>
            <w:pPr>
              <w:spacing w:before="0" w:after="0"/>
              <w:jc w:val="left"/>
            </w:pPr>
            <w:r>
              <w:rPr>
                <w:rFonts w:ascii="Arial" w:hAnsi="Arial"/>
                <w:b w:val="0"/>
                <w:sz w:val="22"/>
              </w:rPr>
              <w:t>Aftercondenser Intercondenser Ejectors</w:t>
            </w:r>
          </w:p>
        </w:tc>
      </w:tr>
      <w:tr>
        <w:tc>
          <w:tcPr>
            <w:tcW w:type="dxa" w:w="1701"/>
          </w:tcPr>
          <w:p>
            <w:pPr>
              <w:spacing w:before="0" w:after="0"/>
              <w:jc w:val="left"/>
            </w:pPr>
            <w:r>
              <w:rPr>
                <w:rFonts w:ascii="Arial" w:hAnsi="Arial"/>
                <w:b w:val="0"/>
                <w:sz w:val="22"/>
              </w:rPr>
              <w:t>HANWHA E&amp;C</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Jazan Refinery &amp; Terminal PJ</w:t>
            </w:r>
          </w:p>
        </w:tc>
        <w:tc>
          <w:tcPr>
            <w:tcW w:type="dxa" w:w="1701"/>
          </w:tcPr>
          <w:p>
            <w:pPr>
              <w:spacing w:before="0" w:after="0"/>
              <w:jc w:val="left"/>
            </w:pPr>
            <w:r>
              <w:rPr>
                <w:rFonts w:ascii="Arial" w:hAnsi="Arial"/>
                <w:b w:val="0"/>
                <w:sz w:val="22"/>
              </w:rPr>
              <w:t>Mariani Rubinetterie</w:t>
            </w:r>
          </w:p>
        </w:tc>
        <w:tc>
          <w:tcPr>
            <w:tcW w:type="dxa" w:w="1701"/>
          </w:tcPr>
          <w:p>
            <w:pPr>
              <w:spacing w:before="0" w:after="0"/>
              <w:jc w:val="left"/>
            </w:pPr>
            <w:r>
              <w:rPr>
                <w:rFonts w:ascii="Arial" w:hAnsi="Arial"/>
                <w:b w:val="0"/>
                <w:sz w:val="22"/>
              </w:rPr>
              <w:t>Bronze 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LEC</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RIAU PJ</w:t>
            </w:r>
          </w:p>
        </w:tc>
        <w:tc>
          <w:tcPr>
            <w:tcW w:type="dxa" w:w="1701"/>
          </w:tcPr>
          <w:p>
            <w:pPr>
              <w:spacing w:before="0" w:after="0"/>
              <w:jc w:val="left"/>
            </w:pPr>
            <w:r>
              <w:rPr>
                <w:rFonts w:ascii="Arial" w:hAnsi="Arial"/>
                <w:b w:val="0"/>
                <w:sz w:val="22"/>
              </w:rPr>
              <w:t>KOSO PARCOL</w:t>
            </w:r>
          </w:p>
        </w:tc>
        <w:tc>
          <w:tcPr>
            <w:tcW w:type="dxa" w:w="1701"/>
          </w:tcPr>
          <w:p>
            <w:pPr>
              <w:spacing w:before="0" w:after="0"/>
              <w:jc w:val="left"/>
            </w:pPr>
            <w:r>
              <w:rPr>
                <w:rFonts w:ascii="Arial" w:hAnsi="Arial"/>
                <w:b w:val="0"/>
                <w:sz w:val="22"/>
              </w:rPr>
              <w:t>By-pass / Control 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OXY</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Bulk piping</w:t>
            </w:r>
          </w:p>
        </w:tc>
        <w:tc>
          <w:tcPr>
            <w:tcW w:type="dxa" w:w="1701"/>
          </w:tcPr>
          <w:p>
            <w:pPr>
              <w:spacing w:before="0" w:after="0"/>
              <w:jc w:val="left"/>
            </w:pPr>
            <w:r>
              <w:rPr>
                <w:rFonts w:ascii="Arial" w:hAnsi="Arial"/>
                <w:b w:val="0"/>
                <w:sz w:val="22"/>
              </w:rPr>
              <w:t>Metalfar</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PALL KOREA</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MAD DOG PHASE II</w:t>
            </w:r>
          </w:p>
        </w:tc>
        <w:tc>
          <w:tcPr>
            <w:tcW w:type="dxa" w:w="1701"/>
          </w:tcPr>
          <w:p>
            <w:pPr>
              <w:spacing w:before="0" w:after="0"/>
              <w:jc w:val="left"/>
            </w:pPr>
            <w:r>
              <w:rPr>
                <w:rFonts w:ascii="Arial" w:hAnsi="Arial"/>
                <w:b w:val="0"/>
                <w:sz w:val="22"/>
              </w:rPr>
              <w:t>FAI</w:t>
            </w:r>
          </w:p>
        </w:tc>
        <w:tc>
          <w:tcPr>
            <w:tcW w:type="dxa" w:w="1701"/>
          </w:tcPr>
          <w:p>
            <w:pPr>
              <w:spacing w:before="0" w:after="0"/>
              <w:jc w:val="left"/>
            </w:pPr>
            <w:r>
              <w:rPr>
                <w:rFonts w:ascii="Arial" w:hAnsi="Arial"/>
                <w:b w:val="0"/>
                <w:sz w:val="22"/>
              </w:rPr>
              <w:t>52” Vertical and closure</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ROBT STONE</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RUMAITHA NORTH CO2 PJ. EXPANSION (WAG CO2)</w:t>
            </w:r>
          </w:p>
        </w:tc>
        <w:tc>
          <w:tcPr>
            <w:tcW w:type="dxa" w:w="1701"/>
          </w:tcPr>
          <w:p>
            <w:pPr>
              <w:spacing w:before="0" w:after="0"/>
              <w:jc w:val="left"/>
            </w:pPr>
            <w:r>
              <w:rPr>
                <w:rFonts w:ascii="Arial" w:hAnsi="Arial"/>
                <w:b w:val="0"/>
                <w:sz w:val="22"/>
              </w:rPr>
              <w:t>Camtech</w:t>
            </w:r>
          </w:p>
        </w:tc>
        <w:tc>
          <w:tcPr>
            <w:tcW w:type="dxa" w:w="1701"/>
          </w:tcPr>
          <w:p>
            <w:pPr>
              <w:spacing w:before="0" w:after="0"/>
              <w:jc w:val="left"/>
            </w:pPr>
            <w:r>
              <w:rPr>
                <w:rFonts w:ascii="Arial" w:hAnsi="Arial"/>
                <w:b w:val="0"/>
                <w:sz w:val="22"/>
              </w:rPr>
              <w:t>PRO CONTROL</w:t>
            </w:r>
          </w:p>
        </w:tc>
        <w:tc>
          <w:tcPr>
            <w:tcW w:type="dxa" w:w="1701"/>
          </w:tcPr>
          <w:p>
            <w:pPr>
              <w:spacing w:before="0" w:after="0"/>
              <w:jc w:val="left"/>
            </w:pPr>
            <w:r>
              <w:rPr>
                <w:rFonts w:ascii="Arial" w:hAnsi="Arial"/>
                <w:b w:val="0"/>
                <w:sz w:val="22"/>
              </w:rPr>
              <w:t>Pneumatic Actuators</w:t>
            </w:r>
          </w:p>
        </w:tc>
      </w:tr>
      <w:tr>
        <w:tc>
          <w:tcPr>
            <w:tcW w:type="dxa" w:w="1701"/>
          </w:tcPr>
          <w:p>
            <w:pPr>
              <w:spacing w:before="0" w:after="0"/>
              <w:jc w:val="left"/>
            </w:pPr>
            <w:r>
              <w:rPr>
                <w:rFonts w:ascii="Arial" w:hAnsi="Arial"/>
                <w:b w:val="0"/>
                <w:sz w:val="22"/>
              </w:rPr>
              <w:t>CPP</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ARAMCO - NGCP PJ</w:t>
            </w:r>
          </w:p>
        </w:tc>
        <w:tc>
          <w:tcPr>
            <w:tcW w:type="dxa" w:w="1701"/>
          </w:tcPr>
          <w:p>
            <w:pPr>
              <w:spacing w:before="0" w:after="0"/>
              <w:jc w:val="left"/>
            </w:pPr>
            <w:r>
              <w:rPr>
                <w:rFonts w:ascii="Arial" w:hAnsi="Arial"/>
                <w:b w:val="0"/>
                <w:sz w:val="22"/>
              </w:rPr>
              <w:t>LA MECCANICA PADANA</w:t>
            </w:r>
          </w:p>
        </w:tc>
        <w:tc>
          <w:tcPr>
            <w:tcW w:type="dxa" w:w="1701"/>
          </w:tcPr>
          <w:p>
            <w:pPr>
              <w:spacing w:before="0" w:after="0"/>
              <w:jc w:val="left"/>
            </w:pPr>
            <w:r>
              <w:rPr>
                <w:rFonts w:ascii="Arial" w:hAnsi="Arial"/>
                <w:b w:val="0"/>
                <w:sz w:val="22"/>
              </w:rPr>
              <w:t>RTM BREDA</w:t>
            </w:r>
          </w:p>
        </w:tc>
        <w:tc>
          <w:tcPr>
            <w:tcW w:type="dxa" w:w="1701"/>
          </w:tcPr>
          <w:p>
            <w:pPr>
              <w:spacing w:before="0" w:after="0"/>
              <w:jc w:val="left"/>
            </w:pPr>
            <w:r>
              <w:rPr>
                <w:rFonts w:ascii="Arial" w:hAnsi="Arial"/>
                <w:b w:val="0"/>
                <w:sz w:val="22"/>
              </w:rPr>
              <w:t>Paddle blanks</w:t>
            </w:r>
          </w:p>
        </w:tc>
      </w:tr>
      <w:tr>
        <w:tc>
          <w:tcPr>
            <w:tcW w:type="dxa" w:w="1701"/>
          </w:tcPr>
          <w:p>
            <w:pPr>
              <w:spacing w:before="0" w:after="0"/>
              <w:jc w:val="left"/>
            </w:pPr>
            <w:r>
              <w:rPr>
                <w:rFonts w:ascii="Arial" w:hAnsi="Arial"/>
                <w:b w:val="0"/>
                <w:sz w:val="22"/>
              </w:rPr>
              <w:t>CPP</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ARAMCO - NGCP PJ</w:t>
            </w:r>
          </w:p>
        </w:tc>
        <w:tc>
          <w:tcPr>
            <w:tcW w:type="dxa" w:w="1701"/>
          </w:tcPr>
          <w:p>
            <w:pPr>
              <w:spacing w:before="0" w:after="0"/>
              <w:jc w:val="left"/>
            </w:pPr>
            <w:r>
              <w:rPr>
                <w:rFonts w:ascii="Arial" w:hAnsi="Arial"/>
                <w:b w:val="0"/>
                <w:sz w:val="22"/>
              </w:rPr>
              <w:t>Petrol Raccord</w:t>
            </w:r>
          </w:p>
        </w:tc>
        <w:tc>
          <w:tcPr>
            <w:tcW w:type="dxa" w:w="1701"/>
          </w:tcPr>
          <w:p>
            <w:pPr>
              <w:spacing w:before="0" w:after="0"/>
              <w:jc w:val="left"/>
            </w:pPr>
            <w:r>
              <w:rPr>
                <w:rFonts w:ascii="Arial" w:hAnsi="Arial"/>
                <w:b w:val="0"/>
                <w:sz w:val="22"/>
              </w:rPr>
              <w:t>Eccentric Reducers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PETROFAC</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NAG LTFD PROJECT</w:t>
            </w:r>
          </w:p>
        </w:tc>
        <w:tc>
          <w:tcPr>
            <w:tcW w:type="dxa" w:w="1701"/>
          </w:tcPr>
          <w:p>
            <w:pPr>
              <w:spacing w:before="0" w:after="0"/>
              <w:jc w:val="left"/>
            </w:pPr>
            <w:r>
              <w:rPr>
                <w:rFonts w:ascii="Arial" w:hAnsi="Arial"/>
                <w:b w:val="0"/>
                <w:sz w:val="22"/>
              </w:rPr>
              <w:t>BFE</w:t>
            </w:r>
          </w:p>
        </w:tc>
        <w:tc>
          <w:tcPr>
            <w:tcW w:type="dxa" w:w="1701"/>
          </w:tcPr>
          <w:p>
            <w:pPr>
              <w:spacing w:before="0" w:after="0"/>
              <w:jc w:val="left"/>
            </w:pPr>
            <w:r>
              <w:rPr>
                <w:rFonts w:ascii="Arial" w:hAnsi="Arial"/>
                <w:b w:val="0"/>
                <w:sz w:val="22"/>
              </w:rPr>
              <w:t>Gate 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ZAMIL</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NORTHEN ARABIA AREA UNCONVENTIONAL GAS SYSTEM-B</w:t>
            </w:r>
          </w:p>
        </w:tc>
        <w:tc>
          <w:tcPr>
            <w:tcW w:type="dxa" w:w="1701"/>
          </w:tcPr>
          <w:p>
            <w:pPr>
              <w:spacing w:before="0" w:after="0"/>
              <w:jc w:val="left"/>
            </w:pPr>
            <w:r>
              <w:rPr>
                <w:rFonts w:ascii="Arial" w:hAnsi="Arial"/>
                <w:b w:val="0"/>
                <w:sz w:val="22"/>
              </w:rPr>
              <w:t>OMS Saleri</w:t>
            </w:r>
          </w:p>
        </w:tc>
        <w:tc>
          <w:tcPr>
            <w:tcW w:type="dxa" w:w="1701"/>
          </w:tcPr>
          <w:p>
            <w:pPr>
              <w:spacing w:before="0" w:after="0"/>
              <w:jc w:val="left"/>
            </w:pPr>
            <w:r>
              <w:rPr>
                <w:rFonts w:ascii="Arial" w:hAnsi="Arial"/>
                <w:b w:val="0"/>
                <w:sz w:val="22"/>
              </w:rPr>
              <w:t>Ball 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ZAMIL</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Various PJ</w:t>
            </w:r>
          </w:p>
        </w:tc>
        <w:tc>
          <w:tcPr>
            <w:tcW w:type="dxa" w:w="1701"/>
          </w:tcPr>
          <w:p>
            <w:pPr>
              <w:spacing w:before="0" w:after="0"/>
              <w:jc w:val="left"/>
            </w:pPr>
            <w:r>
              <w:rPr>
                <w:rFonts w:ascii="Arial" w:hAnsi="Arial"/>
                <w:b w:val="0"/>
                <w:sz w:val="22"/>
              </w:rPr>
              <w:t>OFFICINE NICOLA GALPERTI</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MC DERMOTT</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MRJN TP-10 Associated Facilities</w:t>
            </w:r>
          </w:p>
        </w:tc>
        <w:tc>
          <w:tcPr>
            <w:tcW w:type="dxa" w:w="1701"/>
          </w:tcPr>
          <w:p>
            <w:pPr>
              <w:spacing w:before="0" w:after="0"/>
              <w:jc w:val="left"/>
            </w:pPr>
            <w:r>
              <w:rPr>
                <w:rFonts w:ascii="Arial" w:hAnsi="Arial"/>
                <w:b w:val="0"/>
                <w:sz w:val="22"/>
              </w:rPr>
              <w:t>ERNE FITTINGS - AUSTRIA</w:t>
            </w:r>
          </w:p>
        </w:tc>
        <w:tc>
          <w:tcPr>
            <w:tcW w:type="dxa" w:w="1701"/>
          </w:tcPr>
          <w:p>
            <w:pPr>
              <w:spacing w:before="0" w:after="0"/>
              <w:jc w:val="left"/>
            </w:pPr>
            <w:r>
              <w:rPr>
                <w:rFonts w:ascii="Arial" w:hAnsi="Arial"/>
                <w:b w:val="0"/>
                <w:sz w:val="22"/>
              </w:rPr>
              <w:t>Fittings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NPCC</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LONG TERM AGREEMENT (LTA) FOR OFFSHORE FACILITIES EIGHT (8) SAFANIYA SLIPOVER PLATFORMS WITH ASSOCIATED PIPELINES &amp; CABLES UNDER (BI-10-02016)</w:t>
            </w:r>
          </w:p>
        </w:tc>
        <w:tc>
          <w:tcPr>
            <w:tcW w:type="dxa" w:w="1701"/>
          </w:tcPr>
          <w:p>
            <w:pPr>
              <w:spacing w:before="0" w:after="0"/>
              <w:jc w:val="left"/>
            </w:pPr>
            <w:r>
              <w:rPr>
                <w:rFonts w:ascii="Arial" w:hAnsi="Arial"/>
                <w:b w:val="0"/>
                <w:sz w:val="22"/>
              </w:rPr>
              <w:t>OFFICINE NICOLA GALPERTI</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BALTIC/COPENHAGEN GLOBAL</w:t>
            </w:r>
          </w:p>
        </w:tc>
        <w:tc>
          <w:tcPr>
            <w:tcW w:type="dxa" w:w="1701"/>
          </w:tcPr>
          <w:p>
            <w:pPr>
              <w:spacing w:before="0" w:after="0"/>
              <w:jc w:val="left"/>
            </w:pPr>
            <w:r>
              <w:rPr>
                <w:rFonts w:ascii="Arial" w:hAnsi="Arial"/>
                <w:b w:val="0"/>
                <w:sz w:val="22"/>
              </w:rPr>
              <w:t>Pre shipment Inspection</w:t>
            </w:r>
          </w:p>
        </w:tc>
        <w:tc>
          <w:tcPr>
            <w:tcW w:type="dxa" w:w="1701"/>
          </w:tcPr>
          <w:p>
            <w:pPr>
              <w:spacing w:before="0" w:after="0"/>
              <w:jc w:val="left"/>
            </w:pPr>
            <w:r>
              <w:rPr>
                <w:rFonts w:ascii="Arial" w:hAnsi="Arial"/>
                <w:b w:val="0"/>
                <w:sz w:val="22"/>
              </w:rPr>
              <w:t>-</w:t>
            </w:r>
          </w:p>
        </w:tc>
        <w:tc>
          <w:tcPr>
            <w:tcW w:type="dxa" w:w="1701"/>
          </w:tcPr>
          <w:p>
            <w:pPr>
              <w:spacing w:before="0" w:after="0"/>
              <w:jc w:val="left"/>
            </w:pPr>
            <w:r>
              <w:rPr>
                <w:rFonts w:ascii="Arial" w:hAnsi="Arial"/>
                <w:b w:val="0"/>
                <w:sz w:val="22"/>
              </w:rPr>
              <w:t>Ravasini</w:t>
            </w:r>
          </w:p>
        </w:tc>
        <w:tc>
          <w:tcPr>
            <w:tcW w:type="dxa" w:w="1701"/>
          </w:tcPr>
          <w:p>
            <w:pPr>
              <w:spacing w:before="0" w:after="0"/>
              <w:jc w:val="left"/>
            </w:pPr>
            <w:r>
              <w:rPr>
                <w:rFonts w:ascii="Arial" w:hAnsi="Arial"/>
                <w:b w:val="0"/>
                <w:sz w:val="22"/>
              </w:rPr>
              <w:t>Fuel Tank Truck</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LARSEN &amp; TUBRO</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ARAMCO – ZULF 3 PJ</w:t>
            </w:r>
          </w:p>
        </w:tc>
        <w:tc>
          <w:tcPr>
            <w:tcW w:type="dxa" w:w="1701"/>
          </w:tcPr>
          <w:p>
            <w:pPr>
              <w:spacing w:before="0" w:after="0"/>
              <w:jc w:val="left"/>
            </w:pPr>
            <w:r>
              <w:rPr>
                <w:rFonts w:ascii="Arial" w:hAnsi="Arial"/>
                <w:b w:val="0"/>
                <w:sz w:val="22"/>
              </w:rPr>
              <w:t>PERAR</w:t>
            </w:r>
          </w:p>
        </w:tc>
        <w:tc>
          <w:tcPr>
            <w:tcW w:type="dxa" w:w="1701"/>
          </w:tcPr>
          <w:p>
            <w:pPr>
              <w:spacing w:before="0" w:after="0"/>
              <w:jc w:val="left"/>
            </w:pPr>
            <w:r>
              <w:rPr>
                <w:rFonts w:ascii="Arial" w:hAnsi="Arial"/>
                <w:b w:val="0"/>
                <w:sz w:val="22"/>
              </w:rPr>
              <w:t>GCA</w:t>
            </w:r>
          </w:p>
        </w:tc>
        <w:tc>
          <w:tcPr>
            <w:tcW w:type="dxa" w:w="1701"/>
          </w:tcPr>
          <w:p>
            <w:pPr>
              <w:spacing w:before="0" w:after="0"/>
              <w:jc w:val="left"/>
            </w:pPr>
            <w:r>
              <w:rPr>
                <w:rFonts w:ascii="Arial" w:hAnsi="Arial"/>
                <w:b w:val="0"/>
                <w:sz w:val="22"/>
              </w:rPr>
              <w:t>Motor operated valves</w:t>
            </w:r>
          </w:p>
        </w:tc>
      </w:tr>
      <w:tr>
        <w:tc>
          <w:tcPr>
            <w:tcW w:type="dxa" w:w="1701"/>
          </w:tcPr>
          <w:p>
            <w:pPr>
              <w:spacing w:before="0" w:after="0"/>
              <w:jc w:val="left"/>
            </w:pPr>
            <w:r>
              <w:rPr>
                <w:rFonts w:ascii="Arial" w:hAnsi="Arial"/>
                <w:b w:val="0"/>
                <w:sz w:val="22"/>
              </w:rPr>
              <w:t>LARSEN &amp; TUBRO</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ARAMCO - REPLACEMENT OF ELEVEN (11) BRRI PIPELINES PJ</w:t>
            </w:r>
          </w:p>
        </w:tc>
        <w:tc>
          <w:tcPr>
            <w:tcW w:type="dxa" w:w="1701"/>
          </w:tcPr>
          <w:p>
            <w:pPr>
              <w:spacing w:before="0" w:after="0"/>
              <w:jc w:val="left"/>
            </w:pPr>
            <w:r>
              <w:rPr>
                <w:rFonts w:ascii="Arial" w:hAnsi="Arial"/>
                <w:b w:val="0"/>
                <w:sz w:val="22"/>
              </w:rPr>
              <w:t>MEGA</w:t>
            </w:r>
          </w:p>
        </w:tc>
        <w:tc>
          <w:tcPr>
            <w:tcW w:type="dxa" w:w="1701"/>
          </w:tcPr>
          <w:p>
            <w:pPr>
              <w:spacing w:before="0" w:after="0"/>
              <w:jc w:val="left"/>
            </w:pPr>
            <w:r>
              <w:rPr>
                <w:rFonts w:ascii="Arial" w:hAnsi="Arial"/>
                <w:b w:val="0"/>
                <w:sz w:val="22"/>
              </w:rPr>
              <w:t>Fittings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DOOSAN BABCOK</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ETHTLENE PLANT PJ</w:t>
            </w:r>
          </w:p>
        </w:tc>
        <w:tc>
          <w:tcPr>
            <w:tcW w:type="dxa" w:w="1701"/>
          </w:tcPr>
          <w:p>
            <w:pPr>
              <w:spacing w:before="0" w:after="0"/>
              <w:jc w:val="left"/>
            </w:pPr>
            <w:r>
              <w:rPr>
                <w:rFonts w:ascii="Arial" w:hAnsi="Arial"/>
                <w:b w:val="0"/>
                <w:sz w:val="22"/>
              </w:rPr>
              <w:t>MACCHI</w:t>
            </w:r>
          </w:p>
        </w:tc>
        <w:tc>
          <w:tcPr>
            <w:tcW w:type="dxa" w:w="1701"/>
          </w:tcPr>
          <w:p>
            <w:pPr>
              <w:spacing w:before="0" w:after="0"/>
              <w:jc w:val="left"/>
            </w:pPr>
            <w:r>
              <w:rPr>
                <w:rFonts w:ascii="Arial" w:hAnsi="Arial"/>
                <w:b w:val="0"/>
                <w:sz w:val="22"/>
              </w:rPr>
              <w:t>Policarpo Imballaggi</w:t>
            </w:r>
          </w:p>
        </w:tc>
        <w:tc>
          <w:tcPr>
            <w:tcW w:type="dxa" w:w="1701"/>
          </w:tcPr>
          <w:p>
            <w:pPr>
              <w:spacing w:before="0" w:after="0"/>
              <w:jc w:val="left"/>
            </w:pPr>
            <w:r>
              <w:rPr>
                <w:rFonts w:ascii="Arial" w:hAnsi="Arial"/>
                <w:b w:val="0"/>
                <w:sz w:val="22"/>
              </w:rPr>
              <w:t>Ball Valves / packing</w:t>
            </w:r>
          </w:p>
        </w:tc>
      </w:tr>
      <w:tr>
        <w:tc>
          <w:tcPr>
            <w:tcW w:type="dxa" w:w="1701"/>
          </w:tcPr>
          <w:p>
            <w:pPr>
              <w:spacing w:before="0" w:after="0"/>
              <w:jc w:val="left"/>
            </w:pPr>
            <w:r>
              <w:rPr>
                <w:rFonts w:ascii="Arial" w:hAnsi="Arial"/>
                <w:b w:val="0"/>
                <w:sz w:val="22"/>
              </w:rPr>
              <w:t>NPCC</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LONG TERM AGREEMENT (LTA) FOR OFFSHORE FACILITIES EIGHT (8) SAFANIYA SLIPOVER PLATFORMS WITH ASSOCIATED PIPELINES &amp; CABLES UNDER (BI-10-02016)</w:t>
            </w:r>
          </w:p>
        </w:tc>
        <w:tc>
          <w:tcPr>
            <w:tcW w:type="dxa" w:w="1701"/>
          </w:tcPr>
          <w:p>
            <w:pPr>
              <w:spacing w:before="0" w:after="0"/>
              <w:jc w:val="left"/>
            </w:pPr>
            <w:r>
              <w:rPr>
                <w:rFonts w:ascii="Arial" w:hAnsi="Arial"/>
                <w:b w:val="0"/>
                <w:sz w:val="22"/>
              </w:rPr>
              <w:t>OFFICINE SANTAFEDE</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NPCC</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LONG TERM AGREEMENT (LTA) FOR OFFSHORE FACILITIES EIGHT (8) SAFANIYA SLIPOVER PLATFORMS WITH ASSOCIATED PIPELINES &amp; CABLES UNDER (BI-10-02016)</w:t>
            </w:r>
          </w:p>
        </w:tc>
        <w:tc>
          <w:tcPr>
            <w:tcW w:type="dxa" w:w="1701"/>
          </w:tcPr>
          <w:p>
            <w:pPr>
              <w:spacing w:before="0" w:after="0"/>
              <w:jc w:val="left"/>
            </w:pPr>
            <w:r>
              <w:rPr>
                <w:rFonts w:ascii="Arial" w:hAnsi="Arial"/>
                <w:b w:val="0"/>
                <w:sz w:val="22"/>
              </w:rPr>
              <w:t>Peroni Pompe</w:t>
            </w:r>
          </w:p>
        </w:tc>
        <w:tc>
          <w:tcPr>
            <w:tcW w:type="dxa" w:w="1701"/>
          </w:tcPr>
          <w:p>
            <w:pPr>
              <w:spacing w:before="0" w:after="0"/>
              <w:jc w:val="left"/>
            </w:pPr>
            <w:r>
              <w:rPr>
                <w:rFonts w:ascii="Arial" w:hAnsi="Arial"/>
                <w:b w:val="0"/>
                <w:sz w:val="22"/>
              </w:rPr>
              <w:t>SAIP</w:t>
            </w:r>
          </w:p>
        </w:tc>
        <w:tc>
          <w:tcPr>
            <w:tcW w:type="dxa" w:w="1701"/>
          </w:tcPr>
          <w:p>
            <w:pPr>
              <w:spacing w:before="0" w:after="0"/>
              <w:jc w:val="left"/>
            </w:pPr>
            <w:r>
              <w:rPr>
                <w:rFonts w:ascii="Arial" w:hAnsi="Arial"/>
                <w:b w:val="0"/>
                <w:sz w:val="22"/>
              </w:rPr>
              <w:t>SUCTION PULSATION DAMPENERS + DISCHARGE PULSATION DAMPENERS (SLOP PUMPS)</w:t>
            </w:r>
          </w:p>
        </w:tc>
      </w:tr>
      <w:tr>
        <w:tc>
          <w:tcPr>
            <w:tcW w:type="dxa" w:w="1701"/>
          </w:tcPr>
          <w:p>
            <w:pPr>
              <w:spacing w:before="0" w:after="0"/>
              <w:jc w:val="left"/>
            </w:pPr>
            <w:r>
              <w:rPr>
                <w:rFonts w:ascii="Arial" w:hAnsi="Arial"/>
                <w:b w:val="0"/>
                <w:sz w:val="22"/>
              </w:rPr>
              <w:t>ABJ</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Hawiyah Unayzah Gas Reservoir Storage</w:t>
            </w:r>
          </w:p>
        </w:tc>
        <w:tc>
          <w:tcPr>
            <w:tcW w:type="dxa" w:w="1701"/>
          </w:tcPr>
          <w:p>
            <w:pPr>
              <w:spacing w:before="0" w:after="0"/>
              <w:jc w:val="left"/>
            </w:pPr>
            <w:r>
              <w:rPr>
                <w:rFonts w:ascii="Arial" w:hAnsi="Arial"/>
                <w:b w:val="0"/>
                <w:sz w:val="22"/>
              </w:rPr>
              <w:t>OFFICINE NICOLA GALPERTI</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ALKAFAA</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RO STP FOR ARAMCO</w:t>
            </w:r>
          </w:p>
        </w:tc>
        <w:tc>
          <w:tcPr>
            <w:tcW w:type="dxa" w:w="1701"/>
          </w:tcPr>
          <w:p>
            <w:pPr>
              <w:spacing w:before="0" w:after="0"/>
              <w:jc w:val="left"/>
            </w:pPr>
            <w:r>
              <w:rPr>
                <w:rFonts w:ascii="Arial" w:hAnsi="Arial"/>
                <w:b w:val="0"/>
                <w:sz w:val="22"/>
              </w:rPr>
              <w:t>MEGA</w:t>
            </w:r>
          </w:p>
        </w:tc>
        <w:tc>
          <w:tcPr>
            <w:tcW w:type="dxa" w:w="1701"/>
          </w:tcPr>
          <w:p>
            <w:pPr>
              <w:spacing w:before="0" w:after="0"/>
              <w:jc w:val="left"/>
            </w:pPr>
            <w:r>
              <w:rPr>
                <w:rFonts w:ascii="Arial" w:hAnsi="Arial"/>
                <w:b w:val="0"/>
                <w:sz w:val="22"/>
              </w:rPr>
              <w:t>Mega Lab</w:t>
            </w:r>
          </w:p>
        </w:tc>
        <w:tc>
          <w:tcPr>
            <w:tcW w:type="dxa" w:w="1701"/>
          </w:tcPr>
          <w:p>
            <w:pPr>
              <w:spacing w:before="0" w:after="0"/>
              <w:jc w:val="left"/>
            </w:pPr>
            <w:r>
              <w:rPr>
                <w:rFonts w:ascii="Arial" w:hAnsi="Arial"/>
                <w:b w:val="0"/>
                <w:sz w:val="22"/>
              </w:rPr>
              <w:t>Fittings</w:t>
            </w:r>
          </w:p>
        </w:tc>
      </w:tr>
      <w:tr>
        <w:tc>
          <w:tcPr>
            <w:tcW w:type="dxa" w:w="1701"/>
          </w:tcPr>
          <w:p>
            <w:pPr>
              <w:spacing w:before="0" w:after="0"/>
              <w:jc w:val="left"/>
            </w:pPr>
            <w:r>
              <w:rPr>
                <w:rFonts w:ascii="Arial" w:hAnsi="Arial"/>
                <w:b w:val="0"/>
                <w:sz w:val="22"/>
              </w:rPr>
              <w:t>LARSEN &amp; TUBRO</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ARAMCO - REPLACEMENT OF ELEVEN (11) BRRI PIPELINES PJ</w:t>
            </w:r>
          </w:p>
        </w:tc>
        <w:tc>
          <w:tcPr>
            <w:tcW w:type="dxa" w:w="1701"/>
          </w:tcPr>
          <w:p>
            <w:pPr>
              <w:spacing w:before="0" w:after="0"/>
              <w:jc w:val="left"/>
            </w:pPr>
            <w:r>
              <w:rPr>
                <w:rFonts w:ascii="Arial" w:hAnsi="Arial"/>
                <w:b w:val="0"/>
                <w:sz w:val="22"/>
              </w:rPr>
              <w:t>Galli &amp; Cassina</w:t>
            </w:r>
          </w:p>
        </w:tc>
        <w:tc>
          <w:tcPr>
            <w:tcW w:type="dxa" w:w="1701"/>
          </w:tcPr>
          <w:p>
            <w:pPr>
              <w:spacing w:before="0" w:after="0"/>
              <w:jc w:val="left"/>
            </w:pPr>
            <w:r>
              <w:rPr>
                <w:rFonts w:ascii="Arial" w:hAnsi="Arial"/>
                <w:b w:val="0"/>
                <w:sz w:val="22"/>
              </w:rPr>
              <w:t>Plug 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PETRONASH</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INCREASED EAST-WEST PIPELINE CAPACITY</w:t>
            </w:r>
          </w:p>
        </w:tc>
        <w:tc>
          <w:tcPr>
            <w:tcW w:type="dxa" w:w="1701"/>
          </w:tcPr>
          <w:p>
            <w:pPr>
              <w:spacing w:before="0" w:after="0"/>
              <w:jc w:val="left"/>
            </w:pPr>
            <w:r>
              <w:rPr>
                <w:rFonts w:ascii="Arial" w:hAnsi="Arial"/>
                <w:b w:val="0"/>
                <w:sz w:val="22"/>
              </w:rPr>
              <w:t>LVF</w:t>
            </w:r>
          </w:p>
        </w:tc>
        <w:tc>
          <w:tcPr>
            <w:tcW w:type="dxa" w:w="1701"/>
          </w:tcPr>
          <w:p>
            <w:pPr>
              <w:spacing w:before="0" w:after="0"/>
              <w:jc w:val="left"/>
            </w:pPr>
            <w:r>
              <w:rPr>
                <w:rFonts w:ascii="Arial" w:hAnsi="Arial"/>
                <w:b w:val="0"/>
                <w:sz w:val="22"/>
              </w:rPr>
              <w:t>Gate 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QCON</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Procurament services for rl looping, rlss and rgess</w:t>
            </w:r>
          </w:p>
        </w:tc>
        <w:tc>
          <w:tcPr>
            <w:tcW w:type="dxa" w:w="1701"/>
          </w:tcPr>
          <w:p>
            <w:pPr>
              <w:spacing w:before="0" w:after="0"/>
              <w:jc w:val="left"/>
            </w:pPr>
            <w:r>
              <w:rPr>
                <w:rFonts w:ascii="Arial" w:hAnsi="Arial"/>
                <w:b w:val="0"/>
                <w:sz w:val="22"/>
              </w:rPr>
              <w:t>BFE</w:t>
            </w:r>
          </w:p>
        </w:tc>
        <w:tc>
          <w:tcPr>
            <w:tcW w:type="dxa" w:w="1701"/>
          </w:tcPr>
          <w:p>
            <w:pPr>
              <w:spacing w:before="0" w:after="0"/>
              <w:jc w:val="left"/>
            </w:pPr>
            <w:r>
              <w:rPr>
                <w:rFonts w:ascii="Arial" w:hAnsi="Arial"/>
                <w:b w:val="0"/>
                <w:sz w:val="22"/>
              </w:rPr>
              <w:t>Gate 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QCON</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Procurament services for rl looping, rlss and rgess</w:t>
            </w:r>
          </w:p>
        </w:tc>
        <w:tc>
          <w:tcPr>
            <w:tcW w:type="dxa" w:w="1701"/>
          </w:tcPr>
          <w:p>
            <w:pPr>
              <w:spacing w:before="0" w:after="0"/>
              <w:jc w:val="left"/>
            </w:pPr>
            <w:r>
              <w:rPr>
                <w:rFonts w:ascii="Arial" w:hAnsi="Arial"/>
                <w:b w:val="0"/>
                <w:sz w:val="22"/>
              </w:rPr>
              <w:t>OME</w:t>
            </w:r>
          </w:p>
        </w:tc>
        <w:tc>
          <w:tcPr>
            <w:tcW w:type="dxa" w:w="1701"/>
          </w:tcPr>
          <w:p>
            <w:pPr>
              <w:spacing w:before="0" w:after="0"/>
              <w:jc w:val="left"/>
            </w:pPr>
            <w:r>
              <w:rPr>
                <w:rFonts w:ascii="Arial" w:hAnsi="Arial"/>
                <w:b w:val="0"/>
                <w:sz w:val="22"/>
              </w:rPr>
              <w:t>Bolts &amp; Nuts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SAIPEM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SGCP PJ</w:t>
            </w:r>
          </w:p>
        </w:tc>
        <w:tc>
          <w:tcPr>
            <w:tcW w:type="dxa" w:w="1701"/>
          </w:tcPr>
          <w:p>
            <w:pPr>
              <w:spacing w:before="0" w:after="0"/>
              <w:jc w:val="left"/>
            </w:pPr>
            <w:r>
              <w:rPr>
                <w:rFonts w:ascii="Arial" w:hAnsi="Arial"/>
                <w:b w:val="0"/>
                <w:sz w:val="22"/>
              </w:rPr>
              <w:t>Galli &amp; Cassina</w:t>
            </w:r>
          </w:p>
        </w:tc>
        <w:tc>
          <w:tcPr>
            <w:tcW w:type="dxa" w:w="1701"/>
          </w:tcPr>
          <w:p>
            <w:pPr>
              <w:spacing w:before="0" w:after="0"/>
              <w:jc w:val="left"/>
            </w:pPr>
            <w:r>
              <w:rPr>
                <w:rFonts w:ascii="Arial" w:hAnsi="Arial"/>
                <w:b w:val="0"/>
                <w:sz w:val="22"/>
              </w:rPr>
              <w:t>Plug 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SINSINA</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w:t>
            </w:r>
          </w:p>
        </w:tc>
        <w:tc>
          <w:tcPr>
            <w:tcW w:type="dxa" w:w="1701"/>
          </w:tcPr>
          <w:p>
            <w:pPr>
              <w:spacing w:before="0" w:after="0"/>
              <w:jc w:val="left"/>
            </w:pPr>
            <w:r>
              <w:rPr>
                <w:rFonts w:ascii="Arial" w:hAnsi="Arial"/>
                <w:b w:val="0"/>
                <w:sz w:val="22"/>
              </w:rPr>
              <w:t>GALPERTI ENGINEERING</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ZAMIL</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HAWIYAH UNAYZAH GAS RESERVOIR STORAGE, SAUDI ARABIA</w:t>
            </w:r>
          </w:p>
        </w:tc>
        <w:tc>
          <w:tcPr>
            <w:tcW w:type="dxa" w:w="1701"/>
          </w:tcPr>
          <w:p>
            <w:pPr>
              <w:spacing w:before="0" w:after="0"/>
              <w:jc w:val="left"/>
            </w:pPr>
            <w:r>
              <w:rPr>
                <w:rFonts w:ascii="Arial" w:hAnsi="Arial"/>
                <w:b w:val="0"/>
                <w:sz w:val="22"/>
              </w:rPr>
              <w:t>OFFICINE NICOLA GALPERTI</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ZAMIL</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HAWIYAH UNAYZAH GAS RESERVOIR STORAGE, SAUDI ARABIA</w:t>
            </w:r>
          </w:p>
        </w:tc>
        <w:tc>
          <w:tcPr>
            <w:tcW w:type="dxa" w:w="1701"/>
          </w:tcPr>
          <w:p>
            <w:pPr>
              <w:spacing w:before="0" w:after="0"/>
              <w:jc w:val="left"/>
            </w:pPr>
            <w:r>
              <w:rPr>
                <w:rFonts w:ascii="Arial" w:hAnsi="Arial"/>
                <w:b w:val="0"/>
                <w:sz w:val="22"/>
              </w:rPr>
              <w:t>OFFICINE SANTAFEDE</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ZAMIL</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HAWIYAH UNAYZAH GAS RESERVOIR STORAGE, SAUDI ARABIA</w:t>
            </w:r>
          </w:p>
        </w:tc>
        <w:tc>
          <w:tcPr>
            <w:tcW w:type="dxa" w:w="1701"/>
          </w:tcPr>
          <w:p>
            <w:pPr>
              <w:spacing w:before="0" w:after="0"/>
              <w:jc w:val="left"/>
            </w:pPr>
            <w:r>
              <w:rPr>
                <w:rFonts w:ascii="Arial" w:hAnsi="Arial"/>
                <w:b w:val="0"/>
                <w:sz w:val="22"/>
              </w:rPr>
              <w:t>VIAR</w:t>
            </w:r>
          </w:p>
        </w:tc>
        <w:tc>
          <w:tcPr>
            <w:tcW w:type="dxa" w:w="1701"/>
          </w:tcPr>
          <w:p>
            <w:pPr>
              <w:spacing w:before="0" w:after="0"/>
              <w:jc w:val="left"/>
            </w:pPr>
            <w:r>
              <w:rPr>
                <w:rFonts w:ascii="Arial" w:hAnsi="Arial"/>
                <w:b w:val="0"/>
                <w:sz w:val="22"/>
              </w:rPr>
              <w:t>I-TT LAB</w:t>
            </w:r>
          </w:p>
        </w:tc>
        <w:tc>
          <w:tcPr>
            <w:tcW w:type="dxa" w:w="1701"/>
          </w:tcPr>
          <w:p>
            <w:pPr>
              <w:spacing w:before="0" w:after="0"/>
              <w:jc w:val="left"/>
            </w:pPr>
            <w:r>
              <w:rPr>
                <w:rFonts w:ascii="Arial" w:hAnsi="Arial"/>
                <w:b w:val="0"/>
                <w:sz w:val="22"/>
              </w:rPr>
              <w:t>FORGED FITTINGS</w:t>
            </w:r>
          </w:p>
        </w:tc>
      </w:tr>
      <w:tr>
        <w:tc>
          <w:tcPr>
            <w:tcW w:type="dxa" w:w="1701"/>
          </w:tcPr>
          <w:p>
            <w:pPr>
              <w:spacing w:before="0" w:after="0"/>
              <w:jc w:val="left"/>
            </w:pPr>
            <w:r>
              <w:rPr>
                <w:rFonts w:ascii="Arial" w:hAnsi="Arial"/>
                <w:b w:val="0"/>
                <w:sz w:val="22"/>
              </w:rPr>
              <w:t>MC DERMOTT</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MARJAN PJ</w:t>
            </w:r>
          </w:p>
        </w:tc>
        <w:tc>
          <w:tcPr>
            <w:tcW w:type="dxa" w:w="1701"/>
          </w:tcPr>
          <w:p>
            <w:pPr>
              <w:spacing w:before="0" w:after="0"/>
              <w:jc w:val="left"/>
            </w:pPr>
            <w:r>
              <w:rPr>
                <w:rFonts w:ascii="Arial" w:hAnsi="Arial"/>
                <w:b w:val="0"/>
                <w:sz w:val="22"/>
              </w:rPr>
              <w:t>OFFICINE NICOLA GALPERTI</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FAI CARVICO</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w:t>
            </w:r>
          </w:p>
        </w:tc>
        <w:tc>
          <w:tcPr>
            <w:tcW w:type="dxa" w:w="1701"/>
          </w:tcPr>
          <w:p>
            <w:pPr>
              <w:spacing w:before="0" w:after="0"/>
              <w:jc w:val="left"/>
            </w:pPr>
            <w:r>
              <w:rPr>
                <w:rFonts w:ascii="Arial" w:hAnsi="Arial"/>
                <w:b w:val="0"/>
                <w:sz w:val="22"/>
              </w:rPr>
              <w:t>Scraper Traps / Pressure Vessels</w:t>
            </w:r>
          </w:p>
        </w:tc>
        <w:tc>
          <w:tcPr>
            <w:tcW w:type="dxa" w:w="1701"/>
          </w:tcPr>
          <w:p>
            <w:pPr>
              <w:spacing w:before="0" w:after="0"/>
              <w:jc w:val="left"/>
            </w:pPr>
            <w:r>
              <w:rPr>
                <w:rFonts w:ascii="Arial" w:hAnsi="Arial"/>
                <w:b w:val="0"/>
                <w:sz w:val="22"/>
              </w:rPr>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TECNICAS REUNIDAS</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BAPCO PJ</w:t>
            </w:r>
          </w:p>
        </w:tc>
        <w:tc>
          <w:tcPr>
            <w:tcW w:type="dxa" w:w="1701"/>
          </w:tcPr>
          <w:p>
            <w:pPr>
              <w:spacing w:before="0" w:after="0"/>
              <w:jc w:val="left"/>
            </w:pPr>
            <w:r>
              <w:rPr>
                <w:rFonts w:ascii="Arial" w:hAnsi="Arial"/>
                <w:b w:val="0"/>
                <w:sz w:val="22"/>
              </w:rPr>
              <w:t>Aeromeccanica Stranich</w:t>
            </w:r>
          </w:p>
        </w:tc>
        <w:tc>
          <w:tcPr>
            <w:tcW w:type="dxa" w:w="1701"/>
          </w:tcPr>
          <w:p>
            <w:pPr>
              <w:spacing w:before="0" w:after="0"/>
              <w:jc w:val="left"/>
            </w:pPr>
            <w:r>
              <w:rPr>
                <w:rFonts w:ascii="Arial" w:hAnsi="Arial"/>
                <w:b w:val="0"/>
                <w:sz w:val="22"/>
              </w:rPr>
              <w:t>COMBUSTION AIR BLOWER /Centrifugal Fans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Alfa Laval Vicarb</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HAWIGAH PJ</w:t>
            </w:r>
          </w:p>
        </w:tc>
        <w:tc>
          <w:tcPr>
            <w:tcW w:type="dxa" w:w="1701"/>
          </w:tcPr>
          <w:p>
            <w:pPr>
              <w:spacing w:before="0" w:after="0"/>
              <w:jc w:val="left"/>
            </w:pPr>
            <w:r>
              <w:rPr>
                <w:rFonts w:ascii="Arial" w:hAnsi="Arial"/>
                <w:b w:val="0"/>
                <w:sz w:val="22"/>
              </w:rPr>
              <w:t>Special Flanges</w:t>
            </w:r>
          </w:p>
        </w:tc>
        <w:tc>
          <w:tcPr>
            <w:tcW w:type="dxa" w:w="1701"/>
          </w:tcPr>
          <w:p>
            <w:pPr>
              <w:spacing w:before="0" w:after="0"/>
              <w:jc w:val="left"/>
            </w:pPr>
            <w:r>
              <w:rPr>
                <w:rFonts w:ascii="Arial" w:hAnsi="Arial"/>
                <w:b w:val="0"/>
                <w:sz w:val="22"/>
              </w:rPr>
              <w:t>Blind Flanges, Extended welding neck 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LLOYD’S REGISTER SINGAPORE</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Matapal/Nakika/Anchor Plet/Sakarya/Marlim/Mero PJ</w:t>
            </w:r>
          </w:p>
        </w:tc>
        <w:tc>
          <w:tcPr>
            <w:tcW w:type="dxa" w:w="1701"/>
          </w:tcPr>
          <w:p>
            <w:pPr>
              <w:spacing w:before="0" w:after="0"/>
              <w:jc w:val="left"/>
            </w:pPr>
            <w:r>
              <w:rPr>
                <w:rFonts w:ascii="Arial" w:hAnsi="Arial"/>
                <w:b w:val="0"/>
                <w:sz w:val="22"/>
              </w:rPr>
              <w:t>Cameron Ring-O Valve</w:t>
            </w:r>
          </w:p>
        </w:tc>
        <w:tc>
          <w:tcPr>
            <w:tcW w:type="dxa" w:w="1701"/>
          </w:tcPr>
          <w:p>
            <w:pPr>
              <w:spacing w:before="0" w:after="0"/>
              <w:jc w:val="left"/>
            </w:pPr>
            <w:r>
              <w:rPr>
                <w:rFonts w:ascii="Arial" w:hAnsi="Arial"/>
                <w:b w:val="0"/>
                <w:sz w:val="22"/>
              </w:rPr>
              <w:t>Choke 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TECNOPROJECT</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w:t>
            </w:r>
          </w:p>
        </w:tc>
        <w:tc>
          <w:tcPr>
            <w:tcW w:type="dxa" w:w="1701"/>
          </w:tcPr>
          <w:p>
            <w:pPr>
              <w:spacing w:before="0" w:after="0"/>
              <w:jc w:val="left"/>
            </w:pPr>
            <w:r>
              <w:rPr>
                <w:rFonts w:ascii="Arial" w:hAnsi="Arial"/>
                <w:b w:val="0"/>
                <w:sz w:val="22"/>
              </w:rPr>
              <w:t>CM</w:t>
            </w:r>
          </w:p>
        </w:tc>
        <w:tc>
          <w:tcPr>
            <w:tcW w:type="dxa" w:w="1701"/>
          </w:tcPr>
          <w:p>
            <w:pPr>
              <w:spacing w:before="0" w:after="0"/>
              <w:jc w:val="left"/>
            </w:pPr>
            <w:r>
              <w:rPr>
                <w:rFonts w:ascii="Arial" w:hAnsi="Arial"/>
                <w:b w:val="0"/>
                <w:sz w:val="22"/>
              </w:rPr>
              <w:t>Heaters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TECNOPROJECT</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w:t>
            </w:r>
          </w:p>
        </w:tc>
        <w:tc>
          <w:tcPr>
            <w:tcW w:type="dxa" w:w="1701"/>
          </w:tcPr>
          <w:p>
            <w:pPr>
              <w:spacing w:before="0" w:after="0"/>
              <w:jc w:val="left"/>
            </w:pPr>
            <w:r>
              <w:rPr>
                <w:rFonts w:ascii="Arial" w:hAnsi="Arial"/>
                <w:b w:val="0"/>
                <w:sz w:val="22"/>
              </w:rPr>
              <w:t>FLOVEX</w:t>
            </w:r>
          </w:p>
        </w:tc>
        <w:tc>
          <w:tcPr>
            <w:tcW w:type="dxa" w:w="1701"/>
          </w:tcPr>
          <w:p>
            <w:pPr>
              <w:spacing w:before="0" w:after="0"/>
              <w:jc w:val="left"/>
            </w:pPr>
            <w:r>
              <w:rPr>
                <w:rFonts w:ascii="Arial" w:hAnsi="Arial"/>
                <w:b w:val="0"/>
                <w:sz w:val="22"/>
              </w:rPr>
              <w:t>Pressure Vessels / Heat Exchangers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LEC</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B PROJECT</w:t>
            </w:r>
          </w:p>
        </w:tc>
        <w:tc>
          <w:tcPr>
            <w:tcW w:type="dxa" w:w="1701"/>
          </w:tcPr>
          <w:p>
            <w:pPr>
              <w:spacing w:before="0" w:after="0"/>
              <w:jc w:val="left"/>
            </w:pPr>
            <w:r>
              <w:rPr>
                <w:rFonts w:ascii="Arial" w:hAnsi="Arial"/>
                <w:b w:val="0"/>
                <w:sz w:val="22"/>
              </w:rPr>
              <w:t>GARO</w:t>
            </w:r>
          </w:p>
        </w:tc>
        <w:tc>
          <w:tcPr>
            <w:tcW w:type="dxa" w:w="1701"/>
          </w:tcPr>
          <w:p>
            <w:pPr>
              <w:spacing w:before="0" w:after="0"/>
              <w:jc w:val="left"/>
            </w:pPr>
            <w:r>
              <w:rPr>
                <w:rFonts w:ascii="Arial" w:hAnsi="Arial"/>
                <w:b w:val="0"/>
                <w:sz w:val="22"/>
              </w:rPr>
              <w:t>Liquid Ring Compressor</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LEC</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B PROJECT</w:t>
            </w:r>
          </w:p>
        </w:tc>
        <w:tc>
          <w:tcPr>
            <w:tcW w:type="dxa" w:w="1701"/>
          </w:tcPr>
          <w:p>
            <w:pPr>
              <w:spacing w:before="0" w:after="0"/>
              <w:jc w:val="left"/>
            </w:pPr>
            <w:r>
              <w:rPr>
                <w:rFonts w:ascii="Arial" w:hAnsi="Arial"/>
                <w:b w:val="0"/>
                <w:sz w:val="22"/>
              </w:rPr>
              <w:t>CMS</w:t>
            </w:r>
          </w:p>
        </w:tc>
        <w:tc>
          <w:tcPr>
            <w:tcW w:type="dxa" w:w="1701"/>
          </w:tcPr>
          <w:p>
            <w:pPr>
              <w:spacing w:before="0" w:after="0"/>
              <w:jc w:val="left"/>
            </w:pPr>
            <w:r>
              <w:rPr>
                <w:rFonts w:ascii="Arial" w:hAnsi="Arial"/>
                <w:b w:val="0"/>
                <w:sz w:val="22"/>
              </w:rPr>
              <w:t>Prefabricated Piping for Package</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LEC</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B PROJECT</w:t>
            </w:r>
          </w:p>
        </w:tc>
        <w:tc>
          <w:tcPr>
            <w:tcW w:type="dxa" w:w="1701"/>
          </w:tcPr>
          <w:p>
            <w:pPr>
              <w:spacing w:before="0" w:after="0"/>
              <w:jc w:val="left"/>
            </w:pPr>
            <w:r>
              <w:rPr>
                <w:rFonts w:ascii="Arial" w:hAnsi="Arial"/>
                <w:b w:val="0"/>
                <w:sz w:val="22"/>
              </w:rPr>
              <w:t>CAMPITELLI</w:t>
            </w:r>
          </w:p>
        </w:tc>
        <w:tc>
          <w:tcPr>
            <w:tcW w:type="dxa" w:w="1701"/>
          </w:tcPr>
          <w:p>
            <w:pPr>
              <w:spacing w:before="0" w:after="0"/>
              <w:jc w:val="left"/>
            </w:pPr>
            <w:r>
              <w:rPr>
                <w:rFonts w:ascii="Arial" w:hAnsi="Arial"/>
                <w:b w:val="0"/>
                <w:sz w:val="22"/>
              </w:rPr>
              <w:t>Assembled Package</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ADNOC GAS PROCESSING</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PROCUREMENT OF BCM SPARES-PIPES AND FITTINGS</w:t>
            </w:r>
          </w:p>
        </w:tc>
        <w:tc>
          <w:tcPr>
            <w:tcW w:type="dxa" w:w="1701"/>
          </w:tcPr>
          <w:p>
            <w:pPr>
              <w:spacing w:before="0" w:after="0"/>
              <w:jc w:val="left"/>
            </w:pPr>
            <w:r>
              <w:rPr>
                <w:rFonts w:ascii="Arial" w:hAnsi="Arial"/>
                <w:b w:val="0"/>
                <w:sz w:val="22"/>
              </w:rPr>
              <w:t>TECTUBI</w:t>
            </w:r>
          </w:p>
        </w:tc>
        <w:tc>
          <w:tcPr>
            <w:tcW w:type="dxa" w:w="1701"/>
          </w:tcPr>
          <w:p>
            <w:pPr>
              <w:spacing w:before="0" w:after="0"/>
              <w:jc w:val="left"/>
            </w:pPr>
            <w:r>
              <w:rPr>
                <w:rFonts w:ascii="Arial" w:hAnsi="Arial"/>
                <w:b w:val="0"/>
                <w:sz w:val="22"/>
              </w:rPr>
              <w:t>Pipes and fittings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CPP</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NGCP PJ</w:t>
            </w:r>
          </w:p>
        </w:tc>
        <w:tc>
          <w:tcPr>
            <w:tcW w:type="dxa" w:w="1701"/>
          </w:tcPr>
          <w:p>
            <w:pPr>
              <w:spacing w:before="0" w:after="0"/>
              <w:jc w:val="left"/>
            </w:pPr>
            <w:r>
              <w:rPr>
                <w:rFonts w:ascii="Arial" w:hAnsi="Arial"/>
                <w:b w:val="0"/>
                <w:sz w:val="22"/>
              </w:rPr>
              <w:t>PERAR</w:t>
            </w:r>
          </w:p>
        </w:tc>
        <w:tc>
          <w:tcPr>
            <w:tcW w:type="dxa" w:w="1701"/>
          </w:tcPr>
          <w:p>
            <w:pPr>
              <w:spacing w:before="0" w:after="0"/>
              <w:jc w:val="left"/>
            </w:pPr>
            <w:r>
              <w:rPr>
                <w:rFonts w:ascii="Arial" w:hAnsi="Arial"/>
                <w:b w:val="0"/>
                <w:sz w:val="22"/>
              </w:rPr>
              <w:t>SAVI/IMBALLAGGI ALTO MILANESE</w:t>
            </w:r>
          </w:p>
        </w:tc>
        <w:tc>
          <w:tcPr>
            <w:tcW w:type="dxa" w:w="1701"/>
          </w:tcPr>
          <w:p>
            <w:pPr>
              <w:spacing w:before="0" w:after="0"/>
              <w:jc w:val="left"/>
            </w:pPr>
            <w:r>
              <w:rPr>
                <w:rFonts w:ascii="Arial" w:hAnsi="Arial"/>
                <w:b w:val="0"/>
                <w:sz w:val="22"/>
              </w:rPr>
              <w:t>Ball Valves / painting / packing</w:t>
            </w:r>
          </w:p>
        </w:tc>
      </w:tr>
      <w:tr>
        <w:tc>
          <w:tcPr>
            <w:tcW w:type="dxa" w:w="1701"/>
          </w:tcPr>
          <w:p>
            <w:pPr>
              <w:spacing w:before="0" w:after="0"/>
              <w:jc w:val="left"/>
            </w:pPr>
            <w:r>
              <w:rPr>
                <w:rFonts w:ascii="Arial" w:hAnsi="Arial"/>
                <w:b w:val="0"/>
                <w:sz w:val="22"/>
              </w:rPr>
              <w:t>GCC</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GAS COMPRESSION FACILITIES</w:t>
            </w:r>
          </w:p>
        </w:tc>
        <w:tc>
          <w:tcPr>
            <w:tcW w:type="dxa" w:w="1701"/>
          </w:tcPr>
          <w:p>
            <w:pPr>
              <w:spacing w:before="0" w:after="0"/>
              <w:jc w:val="left"/>
            </w:pPr>
            <w:r>
              <w:rPr>
                <w:rFonts w:ascii="Arial" w:hAnsi="Arial"/>
                <w:b w:val="0"/>
                <w:sz w:val="22"/>
              </w:rPr>
              <w:t>OFFICINE NICOLA GALPERTI</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GCC</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GAS COMPRESSION FACILITIES</w:t>
            </w:r>
          </w:p>
        </w:tc>
        <w:tc>
          <w:tcPr>
            <w:tcW w:type="dxa" w:w="1701"/>
          </w:tcPr>
          <w:p>
            <w:pPr>
              <w:spacing w:before="0" w:after="0"/>
              <w:jc w:val="left"/>
            </w:pPr>
            <w:r>
              <w:rPr>
                <w:rFonts w:ascii="Arial" w:hAnsi="Arial"/>
                <w:b w:val="0"/>
                <w:sz w:val="22"/>
              </w:rPr>
              <w:t>Metalfar</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Sibur Tobolsk</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w:t>
            </w:r>
          </w:p>
        </w:tc>
        <w:tc>
          <w:tcPr>
            <w:tcW w:type="dxa" w:w="1701"/>
          </w:tcPr>
          <w:p>
            <w:pPr>
              <w:spacing w:before="0" w:after="0"/>
              <w:jc w:val="left"/>
            </w:pPr>
            <w:r>
              <w:rPr>
                <w:rFonts w:ascii="Arial" w:hAnsi="Arial"/>
                <w:b w:val="0"/>
                <w:sz w:val="22"/>
              </w:rPr>
              <w:t>3 S</w:t>
            </w:r>
          </w:p>
        </w:tc>
        <w:tc>
          <w:tcPr>
            <w:tcW w:type="dxa" w:w="1701"/>
          </w:tcPr>
          <w:p>
            <w:pPr>
              <w:spacing w:before="0" w:after="0"/>
              <w:jc w:val="left"/>
            </w:pPr>
            <w:r>
              <w:rPr>
                <w:rFonts w:ascii="Arial" w:hAnsi="Arial"/>
                <w:b w:val="0"/>
                <w:sz w:val="22"/>
              </w:rPr>
              <w:t>Heat Exchangers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SECL</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ARAMCO HUGRS PJ</w:t>
            </w:r>
          </w:p>
        </w:tc>
        <w:tc>
          <w:tcPr>
            <w:tcW w:type="dxa" w:w="1701"/>
          </w:tcPr>
          <w:p>
            <w:pPr>
              <w:spacing w:before="0" w:after="0"/>
              <w:jc w:val="left"/>
            </w:pPr>
            <w:r>
              <w:rPr>
                <w:rFonts w:ascii="Arial" w:hAnsi="Arial"/>
                <w:b w:val="0"/>
                <w:sz w:val="22"/>
              </w:rPr>
              <w:t>WIKA EUROMISURE</w:t>
            </w:r>
          </w:p>
        </w:tc>
        <w:tc>
          <w:tcPr>
            <w:tcW w:type="dxa" w:w="1701"/>
          </w:tcPr>
          <w:p>
            <w:pPr>
              <w:spacing w:before="0" w:after="0"/>
              <w:jc w:val="left"/>
            </w:pPr>
            <w:r>
              <w:rPr>
                <w:rFonts w:ascii="Arial" w:hAnsi="Arial"/>
                <w:b w:val="0"/>
                <w:sz w:val="22"/>
              </w:rPr>
              <w:t>Venturi Tubes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SSEM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SOUTH GAWAR</w:t>
            </w:r>
          </w:p>
        </w:tc>
        <w:tc>
          <w:tcPr>
            <w:tcW w:type="dxa" w:w="1701"/>
          </w:tcPr>
          <w:p>
            <w:pPr>
              <w:spacing w:before="0" w:after="0"/>
              <w:jc w:val="left"/>
            </w:pPr>
            <w:r>
              <w:rPr>
                <w:rFonts w:ascii="Arial" w:hAnsi="Arial"/>
                <w:b w:val="0"/>
                <w:sz w:val="22"/>
              </w:rPr>
              <w:t>OFFICINE NICOLA GALPERTI</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NPCC</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ARAMCO-CRPO FOR JU'AYMAH OFFSHORE PLATFORM PJ LONG TERM AGREEMENT (LTA) PJ</w:t>
            </w:r>
          </w:p>
        </w:tc>
        <w:tc>
          <w:tcPr>
            <w:tcW w:type="dxa" w:w="1701"/>
          </w:tcPr>
          <w:p>
            <w:pPr>
              <w:spacing w:before="0" w:after="0"/>
              <w:jc w:val="left"/>
            </w:pPr>
            <w:r>
              <w:rPr>
                <w:rFonts w:ascii="Arial" w:hAnsi="Arial"/>
                <w:b w:val="0"/>
                <w:sz w:val="22"/>
              </w:rPr>
              <w:t>OFFICINE NICOLA GALPERTI</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NPCC</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LONG TERM AGREEMENT (LTA) PJ</w:t>
            </w:r>
          </w:p>
        </w:tc>
        <w:tc>
          <w:tcPr>
            <w:tcW w:type="dxa" w:w="1701"/>
          </w:tcPr>
          <w:p>
            <w:pPr>
              <w:spacing w:before="0" w:after="0"/>
              <w:jc w:val="left"/>
            </w:pPr>
            <w:r>
              <w:rPr>
                <w:rFonts w:ascii="Arial" w:hAnsi="Arial"/>
                <w:b w:val="0"/>
                <w:sz w:val="22"/>
              </w:rPr>
              <w:t>Mega</w:t>
            </w:r>
          </w:p>
        </w:tc>
        <w:tc>
          <w:tcPr>
            <w:tcW w:type="dxa" w:w="1701"/>
          </w:tcPr>
          <w:p>
            <w:pPr>
              <w:spacing w:before="0" w:after="0"/>
              <w:jc w:val="left"/>
            </w:pPr>
            <w:r>
              <w:rPr>
                <w:rFonts w:ascii="Arial" w:hAnsi="Arial"/>
                <w:b w:val="0"/>
                <w:sz w:val="22"/>
              </w:rPr>
              <w:t>Fittings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ADNOC</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2136-UAD Early Production Project</w:t>
            </w:r>
          </w:p>
        </w:tc>
        <w:tc>
          <w:tcPr>
            <w:tcW w:type="dxa" w:w="1701"/>
          </w:tcPr>
          <w:p>
            <w:pPr>
              <w:spacing w:before="0" w:after="0"/>
              <w:jc w:val="left"/>
            </w:pPr>
            <w:r>
              <w:rPr>
                <w:rFonts w:ascii="Arial" w:hAnsi="Arial"/>
                <w:b w:val="0"/>
                <w:sz w:val="22"/>
              </w:rPr>
              <w:t>Galperti Engineering</w:t>
            </w:r>
          </w:p>
        </w:tc>
        <w:tc>
          <w:tcPr>
            <w:tcW w:type="dxa" w:w="1701"/>
          </w:tcPr>
          <w:p>
            <w:pPr>
              <w:spacing w:before="0" w:after="0"/>
              <w:jc w:val="left"/>
            </w:pPr>
            <w:r>
              <w:rPr>
                <w:rFonts w:ascii="Arial" w:hAnsi="Arial"/>
                <w:b w:val="0"/>
                <w:sz w:val="22"/>
              </w:rPr>
              <w:t>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TECNICAS REUNIDAS</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RAS TANURA</w:t>
            </w:r>
          </w:p>
        </w:tc>
        <w:tc>
          <w:tcPr>
            <w:tcW w:type="dxa" w:w="1701"/>
          </w:tcPr>
          <w:p>
            <w:pPr>
              <w:spacing w:before="0" w:after="0"/>
              <w:jc w:val="left"/>
            </w:pPr>
            <w:r>
              <w:rPr>
                <w:rFonts w:ascii="Arial" w:hAnsi="Arial"/>
                <w:b w:val="0"/>
                <w:sz w:val="22"/>
              </w:rPr>
              <w:t>Santafede</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GSCC</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Various PJ</w:t>
            </w:r>
          </w:p>
        </w:tc>
        <w:tc>
          <w:tcPr>
            <w:tcW w:type="dxa" w:w="1701"/>
          </w:tcPr>
          <w:p>
            <w:pPr>
              <w:spacing w:before="0" w:after="0"/>
              <w:jc w:val="left"/>
            </w:pPr>
            <w:r>
              <w:rPr>
                <w:rFonts w:ascii="Arial" w:hAnsi="Arial"/>
                <w:b w:val="0"/>
                <w:sz w:val="22"/>
              </w:rPr>
              <w:t>OFFICINE NICOLA GALPERTI</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INMA STEEL</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w:t>
            </w:r>
          </w:p>
        </w:tc>
        <w:tc>
          <w:tcPr>
            <w:tcW w:type="dxa" w:w="1701"/>
          </w:tcPr>
          <w:p>
            <w:pPr>
              <w:spacing w:before="0" w:after="0"/>
              <w:jc w:val="left"/>
            </w:pPr>
            <w:r>
              <w:rPr>
                <w:rFonts w:ascii="Arial" w:hAnsi="Arial"/>
                <w:b w:val="0"/>
                <w:sz w:val="22"/>
              </w:rPr>
              <w:t>OFFICINE NICOLA GALPERTI</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NOVEL ARABIA</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w:t>
            </w:r>
          </w:p>
        </w:tc>
        <w:tc>
          <w:tcPr>
            <w:tcW w:type="dxa" w:w="1701"/>
          </w:tcPr>
          <w:p>
            <w:pPr>
              <w:spacing w:before="0" w:after="0"/>
              <w:jc w:val="left"/>
            </w:pPr>
            <w:r>
              <w:rPr>
                <w:rFonts w:ascii="Arial" w:hAnsi="Arial"/>
                <w:b w:val="0"/>
                <w:sz w:val="22"/>
              </w:rPr>
              <w:t>OFFICINE NICOLA GALPERTI</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ADNOC OFFSHORE</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w:t>
            </w:r>
          </w:p>
        </w:tc>
        <w:tc>
          <w:tcPr>
            <w:tcW w:type="dxa" w:w="1701"/>
          </w:tcPr>
          <w:p>
            <w:pPr>
              <w:spacing w:before="0" w:after="0"/>
              <w:jc w:val="left"/>
            </w:pPr>
            <w:r>
              <w:rPr>
                <w:rFonts w:ascii="Arial" w:hAnsi="Arial"/>
                <w:b w:val="0"/>
                <w:sz w:val="22"/>
              </w:rPr>
              <w:t>OFFICINE NICOLA GALPERTI</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NPCC</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LTA 2000 PJ</w:t>
            </w:r>
          </w:p>
        </w:tc>
        <w:tc>
          <w:tcPr>
            <w:tcW w:type="dxa" w:w="1701"/>
          </w:tcPr>
          <w:p>
            <w:pPr>
              <w:spacing w:before="0" w:after="0"/>
              <w:jc w:val="left"/>
            </w:pPr>
            <w:r>
              <w:rPr>
                <w:rFonts w:ascii="Arial" w:hAnsi="Arial"/>
                <w:b w:val="0"/>
                <w:sz w:val="22"/>
              </w:rPr>
              <w:t>OFFICINE NICOLA GALPERTI</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SAIPEM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MARJAN MIP PKG10 PJ</w:t>
            </w:r>
          </w:p>
        </w:tc>
        <w:tc>
          <w:tcPr>
            <w:tcW w:type="dxa" w:w="1701"/>
          </w:tcPr>
          <w:p>
            <w:pPr>
              <w:spacing w:before="0" w:after="0"/>
              <w:jc w:val="left"/>
            </w:pPr>
            <w:r>
              <w:rPr>
                <w:rFonts w:ascii="Arial" w:hAnsi="Arial"/>
                <w:b w:val="0"/>
                <w:sz w:val="22"/>
              </w:rPr>
              <w:t>MEGA</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FAO</w:t>
            </w:r>
          </w:p>
        </w:tc>
        <w:tc>
          <w:tcPr>
            <w:tcW w:type="dxa" w:w="1701"/>
          </w:tcPr>
          <w:p>
            <w:pPr>
              <w:spacing w:before="0" w:after="0"/>
              <w:jc w:val="left"/>
            </w:pPr>
            <w:r>
              <w:rPr>
                <w:rFonts w:ascii="Arial" w:hAnsi="Arial"/>
                <w:b w:val="0"/>
                <w:sz w:val="22"/>
              </w:rPr>
              <w:t>Loading</w:t>
            </w:r>
          </w:p>
        </w:tc>
        <w:tc>
          <w:tcPr>
            <w:tcW w:type="dxa" w:w="1701"/>
          </w:tcPr>
          <w:p>
            <w:pPr>
              <w:spacing w:before="0" w:after="0"/>
              <w:jc w:val="left"/>
            </w:pPr>
            <w:r>
              <w:rPr>
                <w:rFonts w:ascii="Arial" w:hAnsi="Arial"/>
                <w:b w:val="0"/>
                <w:sz w:val="22"/>
              </w:rPr>
              <w:t>Deutz</w:t>
            </w:r>
          </w:p>
        </w:tc>
        <w:tc>
          <w:tcPr>
            <w:tcW w:type="dxa" w:w="1701"/>
          </w:tcPr>
          <w:p>
            <w:pPr>
              <w:spacing w:before="0" w:after="0"/>
              <w:jc w:val="left"/>
            </w:pPr>
            <w:r>
              <w:rPr>
                <w:rFonts w:ascii="Arial" w:hAnsi="Arial"/>
                <w:b w:val="0"/>
                <w:sz w:val="22"/>
              </w:rPr>
              <w:t>Spare Parts For Irrigation System</w:t>
            </w:r>
          </w:p>
        </w:tc>
        <w:tc>
          <w:tcPr>
            <w:tcW w:type="dxa" w:w="1701"/>
          </w:tcPr>
          <w:p>
            <w:pPr>
              <w:spacing w:before="0" w:after="0"/>
              <w:jc w:val="left"/>
            </w:pPr>
            <w:r>
              <w:rPr>
                <w:rFonts w:ascii="Arial" w:hAnsi="Arial"/>
                <w:b w:val="0"/>
                <w:sz w:val="22"/>
              </w:rPr>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NEW HORIZON COMPANY</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Refined Product Interface Handling Facilities for North Riyadh and Qassim Bulk Plants PJ</w:t>
            </w:r>
          </w:p>
        </w:tc>
        <w:tc>
          <w:tcPr>
            <w:tcW w:type="dxa" w:w="1701"/>
          </w:tcPr>
          <w:p>
            <w:pPr>
              <w:spacing w:before="0" w:after="0"/>
              <w:jc w:val="left"/>
            </w:pPr>
            <w:r>
              <w:rPr>
                <w:rFonts w:ascii="Arial" w:hAnsi="Arial"/>
                <w:b w:val="0"/>
                <w:sz w:val="22"/>
              </w:rPr>
              <w:t>LCM</w:t>
            </w:r>
          </w:p>
        </w:tc>
        <w:tc>
          <w:tcPr>
            <w:tcW w:type="dxa" w:w="1701"/>
          </w:tcPr>
          <w:p>
            <w:pPr>
              <w:spacing w:before="0" w:after="0"/>
              <w:jc w:val="left"/>
            </w:pPr>
            <w:r>
              <w:rPr>
                <w:rFonts w:ascii="Arial" w:hAnsi="Arial"/>
                <w:b w:val="0"/>
                <w:sz w:val="22"/>
              </w:rPr>
              <w:t>Ball 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RTCC</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BERRI FLOWLINES PJ</w:t>
            </w:r>
          </w:p>
        </w:tc>
        <w:tc>
          <w:tcPr>
            <w:tcW w:type="dxa" w:w="1701"/>
          </w:tcPr>
          <w:p>
            <w:pPr>
              <w:spacing w:before="0" w:after="0"/>
              <w:jc w:val="left"/>
            </w:pPr>
            <w:r>
              <w:rPr>
                <w:rFonts w:ascii="Arial" w:hAnsi="Arial"/>
                <w:b w:val="0"/>
                <w:sz w:val="22"/>
              </w:rPr>
              <w:t>Tectubi Raccordi</w:t>
            </w:r>
          </w:p>
        </w:tc>
        <w:tc>
          <w:tcPr>
            <w:tcW w:type="dxa" w:w="1701"/>
          </w:tcPr>
          <w:p>
            <w:pPr>
              <w:spacing w:before="0" w:after="0"/>
              <w:jc w:val="left"/>
            </w:pPr>
            <w:r>
              <w:rPr>
                <w:rFonts w:ascii="Arial" w:hAnsi="Arial"/>
                <w:b w:val="0"/>
                <w:sz w:val="22"/>
              </w:rPr>
              <w:t>SEAMLESS AND WELDED HIGH STREGTH CARBON STEEL FITTINGS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PETROJET</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GPF SCENARIO PJ (BOILER INSTALLATION)</w:t>
            </w:r>
          </w:p>
        </w:tc>
        <w:tc>
          <w:tcPr>
            <w:tcW w:type="dxa" w:w="1701"/>
          </w:tcPr>
          <w:p>
            <w:pPr>
              <w:spacing w:before="0" w:after="0"/>
              <w:jc w:val="left"/>
            </w:pPr>
            <w:r>
              <w:rPr>
                <w:rFonts w:ascii="Arial" w:hAnsi="Arial"/>
                <w:b w:val="0"/>
                <w:sz w:val="22"/>
              </w:rPr>
              <w:t>OFFICINE SANTAFEDE</w:t>
            </w:r>
          </w:p>
        </w:tc>
        <w:tc>
          <w:tcPr>
            <w:tcW w:type="dxa" w:w="1701"/>
          </w:tcPr>
          <w:p>
            <w:pPr>
              <w:spacing w:before="0" w:after="0"/>
              <w:jc w:val="left"/>
            </w:pPr>
            <w:r>
              <w:rPr>
                <w:rFonts w:ascii="Arial" w:hAnsi="Arial"/>
                <w:b w:val="0"/>
                <w:sz w:val="22"/>
              </w:rPr>
              <w:t>Carbon Steel (CS) Flange</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SEPCO III</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GARRAF PJ</w:t>
            </w:r>
          </w:p>
        </w:tc>
        <w:tc>
          <w:tcPr>
            <w:tcW w:type="dxa" w:w="1701"/>
          </w:tcPr>
          <w:p>
            <w:pPr>
              <w:spacing w:before="0" w:after="0"/>
              <w:jc w:val="left"/>
            </w:pPr>
            <w:r>
              <w:rPr>
                <w:rFonts w:ascii="Arial" w:hAnsi="Arial"/>
                <w:b w:val="0"/>
                <w:sz w:val="22"/>
              </w:rPr>
              <w:t>Sferova</w:t>
            </w:r>
          </w:p>
        </w:tc>
        <w:tc>
          <w:tcPr>
            <w:tcW w:type="dxa" w:w="1701"/>
          </w:tcPr>
          <w:p>
            <w:pPr>
              <w:spacing w:before="0" w:after="0"/>
              <w:jc w:val="left"/>
            </w:pPr>
            <w:r>
              <w:rPr>
                <w:rFonts w:ascii="Arial" w:hAnsi="Arial"/>
                <w:b w:val="0"/>
                <w:sz w:val="22"/>
              </w:rPr>
              <w:t>Pneumatic Control 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AL ZAMIL HEAVY INDUSTRIES (ZHI)</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Hawiyah B-203 NGL Recovery</w:t>
            </w:r>
          </w:p>
        </w:tc>
        <w:tc>
          <w:tcPr>
            <w:tcW w:type="dxa" w:w="1701"/>
          </w:tcPr>
          <w:p>
            <w:pPr>
              <w:spacing w:before="0" w:after="0"/>
              <w:jc w:val="left"/>
            </w:pPr>
            <w:r>
              <w:rPr>
                <w:rFonts w:ascii="Arial" w:hAnsi="Arial"/>
                <w:b w:val="0"/>
                <w:sz w:val="22"/>
              </w:rPr>
              <w:t>OFFICINE SANTAFEDE</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AL ZAMIL HEAVY INDUSTRIES (ZHI)</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w:t>
            </w:r>
          </w:p>
        </w:tc>
        <w:tc>
          <w:tcPr>
            <w:tcW w:type="dxa" w:w="1701"/>
          </w:tcPr>
          <w:p>
            <w:pPr>
              <w:spacing w:before="0" w:after="0"/>
              <w:jc w:val="left"/>
            </w:pPr>
            <w:r>
              <w:rPr>
                <w:rFonts w:ascii="Arial" w:hAnsi="Arial"/>
                <w:b w:val="0"/>
                <w:sz w:val="22"/>
              </w:rPr>
              <w:t>MEGA</w:t>
            </w:r>
          </w:p>
        </w:tc>
        <w:tc>
          <w:tcPr>
            <w:tcW w:type="dxa" w:w="1701"/>
          </w:tcPr>
          <w:p>
            <w:pPr>
              <w:spacing w:before="0" w:after="0"/>
              <w:jc w:val="left"/>
            </w:pPr>
            <w:r>
              <w:rPr>
                <w:rFonts w:ascii="Arial" w:hAnsi="Arial"/>
                <w:b w:val="0"/>
                <w:sz w:val="22"/>
              </w:rPr>
              <w:t>THREADED HALF COUPLING</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ALI N.AL-NASSAR &amp; PARTNERS CO.</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w:t>
            </w:r>
          </w:p>
        </w:tc>
        <w:tc>
          <w:tcPr>
            <w:tcW w:type="dxa" w:w="1701"/>
          </w:tcPr>
          <w:p>
            <w:pPr>
              <w:spacing w:before="0" w:after="0"/>
              <w:jc w:val="left"/>
            </w:pPr>
            <w:r>
              <w:rPr>
                <w:rFonts w:ascii="Arial" w:hAnsi="Arial"/>
                <w:b w:val="0"/>
                <w:sz w:val="22"/>
              </w:rPr>
              <w:t>MEGA &amp; Mega Lab</w:t>
            </w:r>
          </w:p>
        </w:tc>
        <w:tc>
          <w:tcPr>
            <w:tcW w:type="dxa" w:w="1701"/>
          </w:tcPr>
          <w:p>
            <w:pPr>
              <w:spacing w:before="0" w:after="0"/>
              <w:jc w:val="left"/>
            </w:pPr>
            <w:r>
              <w:rPr>
                <w:rFonts w:ascii="Arial" w:hAnsi="Arial"/>
                <w:b w:val="0"/>
                <w:sz w:val="22"/>
              </w:rPr>
              <w:t>OLETS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SINSINA</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w:t>
            </w:r>
          </w:p>
        </w:tc>
        <w:tc>
          <w:tcPr>
            <w:tcW w:type="dxa" w:w="1701"/>
          </w:tcPr>
          <w:p>
            <w:pPr>
              <w:spacing w:before="0" w:after="0"/>
              <w:jc w:val="left"/>
            </w:pPr>
            <w:r>
              <w:rPr>
                <w:rFonts w:ascii="Arial" w:hAnsi="Arial"/>
                <w:b w:val="0"/>
                <w:sz w:val="22"/>
              </w:rPr>
              <w:t>LCM</w:t>
            </w:r>
          </w:p>
        </w:tc>
        <w:tc>
          <w:tcPr>
            <w:tcW w:type="dxa" w:w="1701"/>
          </w:tcPr>
          <w:p>
            <w:pPr>
              <w:spacing w:before="0" w:after="0"/>
              <w:jc w:val="left"/>
            </w:pPr>
            <w:r>
              <w:rPr>
                <w:rFonts w:ascii="Arial" w:hAnsi="Arial"/>
                <w:b w:val="0"/>
                <w:sz w:val="22"/>
              </w:rPr>
              <w:t>Ball Valces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ABJ</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TEG GENERATION</w:t>
            </w:r>
          </w:p>
        </w:tc>
        <w:tc>
          <w:tcPr>
            <w:tcW w:type="dxa" w:w="1701"/>
          </w:tcPr>
          <w:p>
            <w:pPr>
              <w:spacing w:before="0" w:after="0"/>
              <w:jc w:val="left"/>
            </w:pPr>
            <w:r>
              <w:rPr>
                <w:rFonts w:ascii="Arial" w:hAnsi="Arial"/>
                <w:b w:val="0"/>
                <w:sz w:val="22"/>
              </w:rPr>
              <w:t>OFFICINE NICOLA GALPERTI</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MC DERMOTT</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MARJAN PJ</w:t>
            </w:r>
          </w:p>
        </w:tc>
        <w:tc>
          <w:tcPr>
            <w:tcW w:type="dxa" w:w="1701"/>
          </w:tcPr>
          <w:p>
            <w:pPr>
              <w:spacing w:before="0" w:after="0"/>
              <w:jc w:val="left"/>
            </w:pPr>
            <w:r>
              <w:rPr>
                <w:rFonts w:ascii="Arial" w:hAnsi="Arial"/>
                <w:b w:val="0"/>
                <w:sz w:val="22"/>
              </w:rPr>
              <w:t>OFFICINE NICOLA GALPERTI</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MC DERMOTT</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MDR 4 DRILLING JACKETS</w:t>
            </w:r>
          </w:p>
        </w:tc>
        <w:tc>
          <w:tcPr>
            <w:tcW w:type="dxa" w:w="1701"/>
          </w:tcPr>
          <w:p>
            <w:pPr>
              <w:spacing w:before="0" w:after="0"/>
              <w:jc w:val="left"/>
            </w:pPr>
            <w:r>
              <w:rPr>
                <w:rFonts w:ascii="Arial" w:hAnsi="Arial"/>
                <w:b w:val="0"/>
                <w:sz w:val="22"/>
              </w:rPr>
              <w:t>OFFICINE SANTAFEDE</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NPCC</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BELBAZEM BLOCK</w:t>
            </w:r>
          </w:p>
        </w:tc>
        <w:tc>
          <w:tcPr>
            <w:tcW w:type="dxa" w:w="1701"/>
          </w:tcPr>
          <w:p>
            <w:pPr>
              <w:spacing w:before="0" w:after="0"/>
              <w:jc w:val="left"/>
            </w:pPr>
            <w:r>
              <w:rPr>
                <w:rFonts w:ascii="Arial" w:hAnsi="Arial"/>
                <w:b w:val="0"/>
                <w:sz w:val="22"/>
              </w:rPr>
              <w:t>OFFICINE NICOLA GALPERTI</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PALL CORPORATION</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MARJAN PJ</w:t>
            </w:r>
          </w:p>
        </w:tc>
        <w:tc>
          <w:tcPr>
            <w:tcW w:type="dxa" w:w="1701"/>
          </w:tcPr>
          <w:p>
            <w:pPr>
              <w:spacing w:before="0" w:after="0"/>
              <w:jc w:val="left"/>
            </w:pPr>
            <w:r>
              <w:rPr>
                <w:rFonts w:ascii="Arial" w:hAnsi="Arial"/>
                <w:b w:val="0"/>
                <w:sz w:val="22"/>
              </w:rPr>
              <w:t>Special Flanges</w:t>
            </w:r>
          </w:p>
        </w:tc>
        <w:tc>
          <w:tcPr>
            <w:tcW w:type="dxa" w:w="1701"/>
          </w:tcPr>
          <w:p>
            <w:pPr>
              <w:spacing w:before="0" w:after="0"/>
              <w:jc w:val="left"/>
            </w:pPr>
            <w:r>
              <w:rPr>
                <w:rFonts w:ascii="Arial" w:hAnsi="Arial"/>
                <w:b w:val="0"/>
                <w:sz w:val="22"/>
              </w:rPr>
              <w:t>Forgings (pressure vessels)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FILTERS</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Buzios 7</w:t>
            </w:r>
          </w:p>
        </w:tc>
        <w:tc>
          <w:tcPr>
            <w:tcW w:type="dxa" w:w="1701"/>
          </w:tcPr>
          <w:p>
            <w:pPr>
              <w:spacing w:before="0" w:after="0"/>
              <w:jc w:val="left"/>
            </w:pPr>
            <w:r>
              <w:rPr>
                <w:rFonts w:ascii="Arial" w:hAnsi="Arial"/>
                <w:b w:val="0"/>
                <w:sz w:val="22"/>
              </w:rPr>
              <w:t>SEIM</w:t>
            </w:r>
          </w:p>
        </w:tc>
        <w:tc>
          <w:tcPr>
            <w:tcW w:type="dxa" w:w="1701"/>
          </w:tcPr>
          <w:p>
            <w:pPr>
              <w:spacing w:before="0" w:after="0"/>
              <w:jc w:val="left"/>
            </w:pPr>
            <w:r>
              <w:rPr>
                <w:rFonts w:ascii="Arial" w:hAnsi="Arial"/>
                <w:b w:val="0"/>
                <w:sz w:val="22"/>
              </w:rPr>
              <w:t>Screw pumps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FILTERS</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Mero 4</w:t>
            </w:r>
          </w:p>
        </w:tc>
        <w:tc>
          <w:tcPr>
            <w:tcW w:type="dxa" w:w="1701"/>
          </w:tcPr>
          <w:p>
            <w:pPr>
              <w:spacing w:before="0" w:after="0"/>
              <w:jc w:val="left"/>
            </w:pPr>
            <w:r>
              <w:rPr>
                <w:rFonts w:ascii="Arial" w:hAnsi="Arial"/>
                <w:b w:val="0"/>
                <w:sz w:val="22"/>
              </w:rPr>
              <w:t>SEIM</w:t>
            </w:r>
          </w:p>
        </w:tc>
        <w:tc>
          <w:tcPr>
            <w:tcW w:type="dxa" w:w="1701"/>
          </w:tcPr>
          <w:p>
            <w:pPr>
              <w:spacing w:before="0" w:after="0"/>
              <w:jc w:val="left"/>
            </w:pPr>
            <w:r>
              <w:rPr>
                <w:rFonts w:ascii="Arial" w:hAnsi="Arial"/>
                <w:b w:val="0"/>
                <w:sz w:val="22"/>
              </w:rPr>
              <w:t>Screw pumps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AES ARABIA</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MARJAN PJ</w:t>
            </w:r>
          </w:p>
        </w:tc>
        <w:tc>
          <w:tcPr>
            <w:tcW w:type="dxa" w:w="1701"/>
          </w:tcPr>
          <w:p>
            <w:pPr>
              <w:spacing w:before="0" w:after="0"/>
              <w:jc w:val="left"/>
            </w:pPr>
            <w:r>
              <w:rPr>
                <w:rFonts w:ascii="Arial" w:hAnsi="Arial"/>
                <w:b w:val="0"/>
                <w:sz w:val="22"/>
              </w:rPr>
              <w:t>OFFICINE SANTAFEDE</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MC DERMOTT</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CRUDE OIL CUSTODY METERING SYSTEMS PJ</w:t>
            </w:r>
          </w:p>
        </w:tc>
        <w:tc>
          <w:tcPr>
            <w:tcW w:type="dxa" w:w="1701"/>
          </w:tcPr>
          <w:p>
            <w:pPr>
              <w:spacing w:before="0" w:after="0"/>
              <w:jc w:val="left"/>
            </w:pPr>
            <w:r>
              <w:rPr>
                <w:rFonts w:ascii="Arial" w:hAnsi="Arial"/>
                <w:b w:val="0"/>
                <w:sz w:val="22"/>
              </w:rPr>
              <w:t>OFFICINE NICOLA GALPERTI</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SAIPEM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NFPS PJ</w:t>
            </w:r>
          </w:p>
        </w:tc>
        <w:tc>
          <w:tcPr>
            <w:tcW w:type="dxa" w:w="1701"/>
          </w:tcPr>
          <w:p>
            <w:pPr>
              <w:spacing w:before="0" w:after="0"/>
              <w:jc w:val="left"/>
            </w:pPr>
            <w:r>
              <w:rPr>
                <w:rFonts w:ascii="Arial" w:hAnsi="Arial"/>
                <w:b w:val="0"/>
                <w:sz w:val="22"/>
              </w:rPr>
              <w:t>MEGA</w:t>
            </w:r>
          </w:p>
        </w:tc>
        <w:tc>
          <w:tcPr>
            <w:tcW w:type="dxa" w:w="1701"/>
          </w:tcPr>
          <w:p>
            <w:pPr>
              <w:spacing w:before="0" w:after="0"/>
              <w:jc w:val="left"/>
            </w:pPr>
            <w:r>
              <w:rPr>
                <w:rFonts w:ascii="Arial" w:hAnsi="Arial"/>
                <w:b w:val="0"/>
                <w:sz w:val="22"/>
              </w:rPr>
              <w:t>Mega Lab</w:t>
            </w:r>
          </w:p>
        </w:tc>
        <w:tc>
          <w:tcPr>
            <w:tcW w:type="dxa" w:w="1701"/>
          </w:tcPr>
          <w:p>
            <w:pPr>
              <w:spacing w:before="0" w:after="0"/>
              <w:jc w:val="left"/>
            </w:pPr>
            <w:r>
              <w:rPr>
                <w:rFonts w:ascii="Arial" w:hAnsi="Arial"/>
                <w:b w:val="0"/>
                <w:sz w:val="22"/>
              </w:rPr>
              <w:t>Forged rings</w:t>
            </w:r>
          </w:p>
        </w:tc>
      </w:tr>
      <w:tr>
        <w:tc>
          <w:tcPr>
            <w:tcW w:type="dxa" w:w="1701"/>
          </w:tcPr>
          <w:p>
            <w:pPr>
              <w:spacing w:before="0" w:after="0"/>
              <w:jc w:val="left"/>
            </w:pPr>
            <w:r>
              <w:rPr>
                <w:rFonts w:ascii="Arial" w:hAnsi="Arial"/>
                <w:b w:val="0"/>
                <w:sz w:val="22"/>
              </w:rPr>
              <w:t>SAIPEM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NFPS PJ</w:t>
            </w:r>
          </w:p>
        </w:tc>
        <w:tc>
          <w:tcPr>
            <w:tcW w:type="dxa" w:w="1701"/>
          </w:tcPr>
          <w:p>
            <w:pPr>
              <w:spacing w:before="0" w:after="0"/>
              <w:jc w:val="left"/>
            </w:pPr>
            <w:r>
              <w:rPr>
                <w:rFonts w:ascii="Arial" w:hAnsi="Arial"/>
                <w:b w:val="0"/>
                <w:sz w:val="22"/>
              </w:rPr>
              <w:t>Melesi</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SAIPEM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MARJAN PJ</w:t>
            </w:r>
          </w:p>
        </w:tc>
        <w:tc>
          <w:tcPr>
            <w:tcW w:type="dxa" w:w="1701"/>
          </w:tcPr>
          <w:p>
            <w:pPr>
              <w:spacing w:before="0" w:after="0"/>
              <w:jc w:val="left"/>
            </w:pPr>
            <w:r>
              <w:rPr>
                <w:rFonts w:ascii="Arial" w:hAnsi="Arial"/>
                <w:b w:val="0"/>
                <w:sz w:val="22"/>
              </w:rPr>
              <w:t>OMB</w:t>
            </w:r>
          </w:p>
        </w:tc>
        <w:tc>
          <w:tcPr>
            <w:tcW w:type="dxa" w:w="1701"/>
          </w:tcPr>
          <w:p>
            <w:pPr>
              <w:spacing w:before="0" w:after="0"/>
              <w:jc w:val="left"/>
            </w:pPr>
            <w:r>
              <w:rPr>
                <w:rFonts w:ascii="Arial" w:hAnsi="Arial"/>
                <w:b w:val="0"/>
                <w:sz w:val="22"/>
              </w:rPr>
              <w:t>Forgings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SAIPEM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MARJAN PJ</w:t>
            </w:r>
          </w:p>
        </w:tc>
        <w:tc>
          <w:tcPr>
            <w:tcW w:type="dxa" w:w="1701"/>
          </w:tcPr>
          <w:p>
            <w:pPr>
              <w:spacing w:before="0" w:after="0"/>
              <w:jc w:val="left"/>
            </w:pPr>
            <w:r>
              <w:rPr>
                <w:rFonts w:ascii="Arial" w:hAnsi="Arial"/>
                <w:b w:val="0"/>
                <w:sz w:val="22"/>
              </w:rPr>
              <w:t>GALLI &amp; CASSINA</w:t>
            </w:r>
          </w:p>
        </w:tc>
        <w:tc>
          <w:tcPr>
            <w:tcW w:type="dxa" w:w="1701"/>
          </w:tcPr>
          <w:p>
            <w:pPr>
              <w:spacing w:before="0" w:after="0"/>
              <w:jc w:val="left"/>
            </w:pPr>
            <w:r>
              <w:rPr>
                <w:rFonts w:ascii="Arial" w:hAnsi="Arial"/>
                <w:b w:val="0"/>
                <w:sz w:val="22"/>
              </w:rPr>
              <w:t>VIP</w:t>
            </w:r>
          </w:p>
        </w:tc>
        <w:tc>
          <w:tcPr>
            <w:tcW w:type="dxa" w:w="1701"/>
          </w:tcPr>
          <w:p>
            <w:pPr>
              <w:spacing w:before="0" w:after="0"/>
              <w:jc w:val="left"/>
            </w:pPr>
            <w:r>
              <w:rPr>
                <w:rFonts w:ascii="Arial" w:hAnsi="Arial"/>
                <w:b w:val="0"/>
                <w:sz w:val="22"/>
              </w:rPr>
              <w:t>On-Off Valves</w:t>
            </w:r>
          </w:p>
        </w:tc>
      </w:tr>
      <w:tr>
        <w:tc>
          <w:tcPr>
            <w:tcW w:type="dxa" w:w="1701"/>
          </w:tcPr>
          <w:p>
            <w:pPr>
              <w:spacing w:before="0" w:after="0"/>
              <w:jc w:val="left"/>
            </w:pPr>
            <w:r>
              <w:rPr>
                <w:rFonts w:ascii="Arial" w:hAnsi="Arial"/>
                <w:b w:val="0"/>
                <w:sz w:val="22"/>
              </w:rPr>
              <w:t>SAIPEM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MARJAN PJ</w:t>
            </w:r>
          </w:p>
        </w:tc>
        <w:tc>
          <w:tcPr>
            <w:tcW w:type="dxa" w:w="1701"/>
          </w:tcPr>
          <w:p>
            <w:pPr>
              <w:spacing w:before="0" w:after="0"/>
              <w:jc w:val="left"/>
            </w:pPr>
            <w:r>
              <w:rPr>
                <w:rFonts w:ascii="Arial" w:hAnsi="Arial"/>
                <w:b w:val="0"/>
                <w:sz w:val="22"/>
              </w:rPr>
              <w:t>Special Flanges</w:t>
            </w:r>
          </w:p>
        </w:tc>
        <w:tc>
          <w:tcPr>
            <w:tcW w:type="dxa" w:w="1701"/>
          </w:tcPr>
          <w:p>
            <w:pPr>
              <w:spacing w:before="0" w:after="0"/>
              <w:jc w:val="left"/>
            </w:pPr>
            <w:r>
              <w:rPr>
                <w:rFonts w:ascii="Arial" w:hAnsi="Arial"/>
                <w:b w:val="0"/>
                <w:sz w:val="22"/>
              </w:rPr>
              <w:t>Raw material for nozzles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HYUNDAI</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MIP 06 ONSHORE PJ</w:t>
            </w:r>
          </w:p>
        </w:tc>
        <w:tc>
          <w:tcPr>
            <w:tcW w:type="dxa" w:w="1701"/>
          </w:tcPr>
          <w:p>
            <w:pPr>
              <w:spacing w:before="0" w:after="0"/>
              <w:jc w:val="left"/>
            </w:pPr>
            <w:r>
              <w:rPr>
                <w:rFonts w:ascii="Arial" w:hAnsi="Arial"/>
                <w:b w:val="0"/>
                <w:sz w:val="22"/>
              </w:rPr>
              <w:t>BFE</w:t>
            </w:r>
          </w:p>
        </w:tc>
        <w:tc>
          <w:tcPr>
            <w:tcW w:type="dxa" w:w="1701"/>
          </w:tcPr>
          <w:p>
            <w:pPr>
              <w:spacing w:before="0" w:after="0"/>
              <w:jc w:val="left"/>
            </w:pPr>
            <w:r>
              <w:rPr>
                <w:rFonts w:ascii="Arial" w:hAnsi="Arial"/>
                <w:b w:val="0"/>
                <w:sz w:val="22"/>
              </w:rPr>
              <w:t>Forged 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ALFA LAVAL VICARB</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MARJAN PJ</w:t>
            </w:r>
          </w:p>
        </w:tc>
        <w:tc>
          <w:tcPr>
            <w:tcW w:type="dxa" w:w="1701"/>
          </w:tcPr>
          <w:p>
            <w:pPr>
              <w:spacing w:before="0" w:after="0"/>
              <w:jc w:val="left"/>
            </w:pPr>
            <w:r>
              <w:rPr>
                <w:rFonts w:ascii="Arial" w:hAnsi="Arial"/>
                <w:b w:val="0"/>
                <w:sz w:val="22"/>
              </w:rPr>
              <w:t>OFFICINE NICOLA GALPERTI</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KBR</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PKN ORLEN PJ</w:t>
            </w:r>
          </w:p>
        </w:tc>
        <w:tc>
          <w:tcPr>
            <w:tcW w:type="dxa" w:w="1701"/>
          </w:tcPr>
          <w:p>
            <w:pPr>
              <w:spacing w:before="0" w:after="0"/>
              <w:jc w:val="left"/>
            </w:pPr>
            <w:r>
              <w:rPr>
                <w:rFonts w:ascii="Arial" w:hAnsi="Arial"/>
                <w:b w:val="0"/>
                <w:sz w:val="22"/>
              </w:rPr>
              <w:t>CBI</w:t>
            </w:r>
          </w:p>
        </w:tc>
        <w:tc>
          <w:tcPr>
            <w:tcW w:type="dxa" w:w="1701"/>
          </w:tcPr>
          <w:p>
            <w:pPr>
              <w:spacing w:before="0" w:after="0"/>
              <w:jc w:val="left"/>
            </w:pPr>
            <w:r>
              <w:rPr>
                <w:rFonts w:ascii="Arial" w:hAnsi="Arial"/>
                <w:b w:val="0"/>
                <w:sz w:val="22"/>
              </w:rPr>
              <w:t>FOMAS</w:t>
            </w:r>
          </w:p>
        </w:tc>
        <w:tc>
          <w:tcPr>
            <w:tcW w:type="dxa" w:w="1701"/>
          </w:tcPr>
          <w:p>
            <w:pPr>
              <w:spacing w:before="0" w:after="0"/>
              <w:jc w:val="left"/>
            </w:pPr>
            <w:r>
              <w:rPr>
                <w:rFonts w:ascii="Arial" w:hAnsi="Arial"/>
                <w:b w:val="0"/>
                <w:sz w:val="22"/>
              </w:rPr>
              <w:t>FAN and Motor Package for Furnace</w:t>
            </w:r>
          </w:p>
        </w:tc>
      </w:tr>
      <w:tr>
        <w:tc>
          <w:tcPr>
            <w:tcW w:type="dxa" w:w="1701"/>
          </w:tcPr>
          <w:p>
            <w:pPr>
              <w:spacing w:before="0" w:after="0"/>
              <w:jc w:val="left"/>
            </w:pPr>
            <w:r>
              <w:rPr>
                <w:rFonts w:ascii="Arial" w:hAnsi="Arial"/>
                <w:b w:val="0"/>
                <w:sz w:val="22"/>
              </w:rPr>
              <w:t>SICIM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Dammam Crude &amp; Gas Development</w:t>
            </w:r>
          </w:p>
        </w:tc>
        <w:tc>
          <w:tcPr>
            <w:tcW w:type="dxa" w:w="1701"/>
          </w:tcPr>
          <w:p>
            <w:pPr>
              <w:spacing w:before="0" w:after="0"/>
              <w:jc w:val="left"/>
            </w:pPr>
            <w:r>
              <w:rPr>
                <w:rFonts w:ascii="Arial" w:hAnsi="Arial"/>
                <w:b w:val="0"/>
                <w:sz w:val="22"/>
              </w:rPr>
              <w:t>OFFICINE SANTAFEDE</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SOFINTER MACCHI</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GPF SCENARIO PJ (JAZAN REFINERY)</w:t>
            </w:r>
          </w:p>
        </w:tc>
        <w:tc>
          <w:tcPr>
            <w:tcW w:type="dxa" w:w="1701"/>
          </w:tcPr>
          <w:p>
            <w:pPr>
              <w:spacing w:before="0" w:after="0"/>
              <w:jc w:val="left"/>
            </w:pPr>
            <w:r>
              <w:rPr>
                <w:rFonts w:ascii="Arial" w:hAnsi="Arial"/>
                <w:b w:val="0"/>
                <w:sz w:val="22"/>
              </w:rPr>
              <w:t>TR Impianti</w:t>
            </w:r>
          </w:p>
        </w:tc>
        <w:tc>
          <w:tcPr>
            <w:tcW w:type="dxa" w:w="1701"/>
          </w:tcPr>
          <w:p>
            <w:pPr>
              <w:spacing w:before="0" w:after="0"/>
              <w:jc w:val="left"/>
            </w:pPr>
            <w:r>
              <w:rPr>
                <w:rFonts w:ascii="Arial" w:hAnsi="Arial"/>
                <w:b w:val="0"/>
                <w:sz w:val="22"/>
              </w:rPr>
              <w:t>CETTY</w:t>
            </w:r>
          </w:p>
        </w:tc>
        <w:tc>
          <w:tcPr>
            <w:tcW w:type="dxa" w:w="1701"/>
          </w:tcPr>
          <w:p>
            <w:pPr>
              <w:spacing w:before="0" w:after="0"/>
              <w:jc w:val="left"/>
            </w:pPr>
            <w:r>
              <w:rPr>
                <w:rFonts w:ascii="Arial" w:hAnsi="Arial"/>
                <w:b w:val="0"/>
                <w:sz w:val="22"/>
              </w:rPr>
              <w:t>Spool</w:t>
            </w:r>
          </w:p>
        </w:tc>
      </w:tr>
      <w:tr>
        <w:tc>
          <w:tcPr>
            <w:tcW w:type="dxa" w:w="1701"/>
          </w:tcPr>
          <w:p>
            <w:pPr>
              <w:spacing w:before="0" w:after="0"/>
              <w:jc w:val="left"/>
            </w:pPr>
            <w:r>
              <w:rPr>
                <w:rFonts w:ascii="Arial" w:hAnsi="Arial"/>
                <w:b w:val="0"/>
                <w:sz w:val="22"/>
              </w:rPr>
              <w:t>SOFINTER MACCHI</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NEW COMPLEX PJ</w:t>
            </w:r>
          </w:p>
        </w:tc>
        <w:tc>
          <w:tcPr>
            <w:tcW w:type="dxa" w:w="1701"/>
          </w:tcPr>
          <w:p>
            <w:pPr>
              <w:spacing w:before="0" w:after="0"/>
              <w:jc w:val="left"/>
            </w:pPr>
            <w:r>
              <w:rPr>
                <w:rFonts w:ascii="Arial" w:hAnsi="Arial"/>
                <w:b w:val="0"/>
                <w:sz w:val="22"/>
              </w:rPr>
              <w:t>TR Impianti</w:t>
            </w:r>
          </w:p>
        </w:tc>
        <w:tc>
          <w:tcPr>
            <w:tcW w:type="dxa" w:w="1701"/>
          </w:tcPr>
          <w:p>
            <w:pPr>
              <w:spacing w:before="0" w:after="0"/>
              <w:jc w:val="left"/>
            </w:pPr>
            <w:r>
              <w:rPr>
                <w:rFonts w:ascii="Arial" w:hAnsi="Arial"/>
                <w:b w:val="0"/>
                <w:sz w:val="22"/>
              </w:rPr>
              <w:t>CETTY</w:t>
            </w:r>
          </w:p>
        </w:tc>
        <w:tc>
          <w:tcPr>
            <w:tcW w:type="dxa" w:w="1701"/>
          </w:tcPr>
          <w:p>
            <w:pPr>
              <w:spacing w:before="0" w:after="0"/>
              <w:jc w:val="left"/>
            </w:pPr>
            <w:r>
              <w:rPr>
                <w:rFonts w:ascii="Arial" w:hAnsi="Arial"/>
                <w:b w:val="0"/>
                <w:sz w:val="22"/>
              </w:rPr>
              <w:t>Spool</w:t>
            </w:r>
          </w:p>
        </w:tc>
      </w:tr>
      <w:tr>
        <w:tc>
          <w:tcPr>
            <w:tcW w:type="dxa" w:w="1701"/>
          </w:tcPr>
          <w:p>
            <w:pPr>
              <w:spacing w:before="0" w:after="0"/>
              <w:jc w:val="left"/>
            </w:pPr>
            <w:r>
              <w:rPr>
                <w:rFonts w:ascii="Arial" w:hAnsi="Arial"/>
                <w:b w:val="0"/>
                <w:sz w:val="22"/>
              </w:rPr>
              <w:t>ADNOC OFFSHORE</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2136-UAD Early Production Project</w:t>
            </w:r>
          </w:p>
        </w:tc>
        <w:tc>
          <w:tcPr>
            <w:tcW w:type="dxa" w:w="1701"/>
          </w:tcPr>
          <w:p>
            <w:pPr>
              <w:spacing w:before="0" w:after="0"/>
              <w:jc w:val="left"/>
            </w:pPr>
            <w:r>
              <w:rPr>
                <w:rFonts w:ascii="Arial" w:hAnsi="Arial"/>
                <w:b w:val="0"/>
                <w:sz w:val="22"/>
              </w:rPr>
              <w:t>FAI</w:t>
            </w:r>
          </w:p>
        </w:tc>
        <w:tc>
          <w:tcPr>
            <w:tcW w:type="dxa" w:w="1701"/>
          </w:tcPr>
          <w:p>
            <w:pPr>
              <w:spacing w:before="0" w:after="0"/>
              <w:jc w:val="left"/>
            </w:pPr>
            <w:r>
              <w:rPr>
                <w:rFonts w:ascii="Arial" w:hAnsi="Arial"/>
                <w:b w:val="0"/>
                <w:sz w:val="22"/>
              </w:rPr>
              <w:t>PIG Launcher &amp; Receiver</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ADNOC SOUR GAS</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THIRD PARTY QA/QC AND INSPECTION SERVICES FOR EPC PHASE OF OPTIMUM SHAH GAS EXPANSION PROJECT</w:t>
            </w:r>
          </w:p>
        </w:tc>
        <w:tc>
          <w:tcPr>
            <w:tcW w:type="dxa" w:w="1701"/>
          </w:tcPr>
          <w:p>
            <w:pPr>
              <w:spacing w:before="0" w:after="0"/>
              <w:jc w:val="left"/>
            </w:pPr>
            <w:r>
              <w:rPr>
                <w:rFonts w:ascii="Arial" w:hAnsi="Arial"/>
                <w:b w:val="0"/>
                <w:sz w:val="22"/>
              </w:rPr>
              <w:t>OFFICINE NICOLA GALPERTI</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ADNOC SOUR GAS</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THIRD PARTY QA/QC AND INSPECTION SERVICES FOR EPC PHASE OF OPTIMUM SHAH GAS EXPANSION PROJECT</w:t>
            </w:r>
          </w:p>
        </w:tc>
        <w:tc>
          <w:tcPr>
            <w:tcW w:type="dxa" w:w="1701"/>
          </w:tcPr>
          <w:p>
            <w:pPr>
              <w:spacing w:before="0" w:after="0"/>
              <w:jc w:val="left"/>
            </w:pPr>
            <w:r>
              <w:rPr>
                <w:rFonts w:ascii="Arial" w:hAnsi="Arial"/>
                <w:b w:val="0"/>
                <w:sz w:val="22"/>
              </w:rPr>
              <w:t>INOX TECH</w:t>
            </w:r>
          </w:p>
        </w:tc>
        <w:tc>
          <w:tcPr>
            <w:tcW w:type="dxa" w:w="1701"/>
          </w:tcPr>
          <w:p>
            <w:pPr>
              <w:spacing w:before="0" w:after="0"/>
              <w:jc w:val="left"/>
            </w:pPr>
            <w:r>
              <w:rPr>
                <w:rFonts w:ascii="Arial" w:hAnsi="Arial"/>
                <w:b w:val="0"/>
                <w:sz w:val="22"/>
              </w:rPr>
              <w:t>SIDER TEST</w:t>
            </w:r>
          </w:p>
        </w:tc>
        <w:tc>
          <w:tcPr>
            <w:tcW w:type="dxa" w:w="1701"/>
          </w:tcPr>
          <w:p>
            <w:pPr>
              <w:spacing w:before="0" w:after="0"/>
              <w:jc w:val="left"/>
            </w:pPr>
            <w:r>
              <w:rPr>
                <w:rFonts w:ascii="Arial" w:hAnsi="Arial"/>
                <w:b w:val="0"/>
                <w:sz w:val="22"/>
              </w:rPr>
              <w:t>Cladded piping</w:t>
            </w:r>
          </w:p>
        </w:tc>
      </w:tr>
      <w:tr>
        <w:tc>
          <w:tcPr>
            <w:tcW w:type="dxa" w:w="1701"/>
          </w:tcPr>
          <w:p>
            <w:pPr>
              <w:spacing w:before="0" w:after="0"/>
              <w:jc w:val="left"/>
            </w:pPr>
            <w:r>
              <w:rPr>
                <w:rFonts w:ascii="Arial" w:hAnsi="Arial"/>
                <w:b w:val="0"/>
                <w:sz w:val="22"/>
              </w:rPr>
              <w:t>SAIPEM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LONG TERM AGREEMENT (LTA) FOR OFFSHORE FACILITIES</w:t>
            </w:r>
          </w:p>
        </w:tc>
        <w:tc>
          <w:tcPr>
            <w:tcW w:type="dxa" w:w="1701"/>
          </w:tcPr>
          <w:p>
            <w:pPr>
              <w:spacing w:before="0" w:after="0"/>
              <w:jc w:val="left"/>
            </w:pPr>
            <w:r>
              <w:rPr>
                <w:rFonts w:ascii="Arial" w:hAnsi="Arial"/>
                <w:b w:val="0"/>
                <w:sz w:val="22"/>
              </w:rPr>
              <w:t>LVF</w:t>
            </w:r>
          </w:p>
        </w:tc>
        <w:tc>
          <w:tcPr>
            <w:tcW w:type="dxa" w:w="1701"/>
          </w:tcPr>
          <w:p>
            <w:pPr>
              <w:spacing w:before="0" w:after="0"/>
              <w:jc w:val="left"/>
            </w:pPr>
            <w:r>
              <w:rPr>
                <w:rFonts w:ascii="Arial" w:hAnsi="Arial"/>
                <w:b w:val="0"/>
                <w:sz w:val="22"/>
              </w:rPr>
              <w:t>Gate &amp; Globe Valves below 2 inches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SAIPEM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LONG TERM AGREEMENT (LTA) FOR OFFSHORE FACILITIES</w:t>
            </w:r>
          </w:p>
        </w:tc>
        <w:tc>
          <w:tcPr>
            <w:tcW w:type="dxa" w:w="1701"/>
          </w:tcPr>
          <w:p>
            <w:pPr>
              <w:spacing w:before="0" w:after="0"/>
              <w:jc w:val="left"/>
            </w:pPr>
            <w:r>
              <w:rPr>
                <w:rFonts w:ascii="Arial" w:hAnsi="Arial"/>
                <w:b w:val="0"/>
                <w:sz w:val="22"/>
              </w:rPr>
              <w:t>FAI</w:t>
            </w:r>
          </w:p>
        </w:tc>
        <w:tc>
          <w:tcPr>
            <w:tcW w:type="dxa" w:w="1701"/>
          </w:tcPr>
          <w:p>
            <w:pPr>
              <w:spacing w:before="0" w:after="0"/>
              <w:jc w:val="left"/>
            </w:pPr>
            <w:r>
              <w:rPr>
                <w:rFonts w:ascii="Arial" w:hAnsi="Arial"/>
                <w:b w:val="0"/>
                <w:sz w:val="22"/>
              </w:rPr>
              <w:t>Scraper traps</w:t>
            </w:r>
          </w:p>
        </w:tc>
        <w:tc>
          <w:tcPr>
            <w:tcW w:type="dxa" w:w="1701"/>
          </w:tcPr>
          <w:p>
            <w:pPr>
              <w:spacing w:before="0" w:after="0"/>
              <w:jc w:val="left"/>
            </w:pPr>
            <w:r>
              <w:rPr>
                <w:rFonts w:ascii="Arial" w:hAnsi="Arial"/>
                <w:b w:val="0"/>
                <w:sz w:val="22"/>
              </w:rPr>
            </w:r>
          </w:p>
        </w:tc>
      </w:tr>
    </w:tbl>
    <w:p>
      <w:pPr>
        <w:spacing w:before="0" w:after="0"/>
      </w:pPr>
    </w:p>
    <w:p>
      <w:pPr>
        <w:spacing w:before="0" w:after="0"/>
        <w:jc w:val="left"/>
      </w:pPr>
      <w:r>
        <w:rPr>
          <w:rFonts w:ascii="Arial" w:hAnsi="Arial"/>
          <w:b/>
          <w:sz w:val="22"/>
        </w:rPr>
        <w:t>LANGUAGES</w:t>
      </w:r>
    </w:p>
    <w:p>
      <w:pPr>
        <w:pStyle w:val="ListBullet"/>
        <w:spacing w:before="0" w:after="0"/>
        <w:ind w:left="720" w:hanging="360"/>
        <w:jc w:val="both"/>
      </w:pPr>
      <w:r>
        <w:rPr>
          <w:rFonts w:ascii="Arial" w:hAnsi="Arial"/>
          <w:b w:val="0"/>
          <w:sz w:val="22"/>
        </w:rPr>
        <w:t>Italian – Mother tongue</w:t>
      </w:r>
    </w:p>
    <w:p>
      <w:pPr>
        <w:pStyle w:val="ListBullet"/>
        <w:spacing w:before="0" w:after="0"/>
        <w:ind w:left="720" w:hanging="360"/>
        <w:jc w:val="both"/>
      </w:pPr>
      <w:r>
        <w:rPr>
          <w:rFonts w:ascii="Arial" w:hAnsi="Arial"/>
          <w:b w:val="0"/>
          <w:sz w:val="22"/>
        </w:rPr>
        <w:t>English – Fluently written and spoken</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Mechanical Inspection</w:t>
      </w:r>
    </w:p>
    <w:p>
      <w:pPr>
        <w:pStyle w:val="ListBullet"/>
        <w:spacing w:before="0" w:after="0"/>
        <w:ind w:left="720" w:hanging="360"/>
        <w:jc w:val="both"/>
      </w:pPr>
      <w:r>
        <w:rPr>
          <w:rFonts w:ascii="Arial" w:hAnsi="Arial"/>
          <w:b w:val="0"/>
          <w:sz w:val="22"/>
        </w:rPr>
        <w:t>Welding Inspection</w:t>
      </w:r>
    </w:p>
    <w:p>
      <w:pPr>
        <w:pStyle w:val="ListBullet"/>
        <w:spacing w:before="0" w:after="0"/>
        <w:ind w:left="720" w:hanging="360"/>
        <w:jc w:val="both"/>
      </w:pPr>
      <w:r>
        <w:rPr>
          <w:rFonts w:ascii="Arial" w:hAnsi="Arial"/>
          <w:b w:val="0"/>
          <w:sz w:val="22"/>
        </w:rPr>
        <w:t>ARAMCO Inspection</w:t>
      </w:r>
    </w:p>
    <w:p>
      <w:pPr>
        <w:pStyle w:val="ListBullet"/>
        <w:spacing w:before="0" w:after="0"/>
        <w:ind w:left="720" w:hanging="360"/>
        <w:jc w:val="both"/>
      </w:pPr>
      <w:r>
        <w:rPr>
          <w:rFonts w:ascii="Arial" w:hAnsi="Arial"/>
          <w:b w:val="0"/>
          <w:sz w:val="22"/>
        </w:rPr>
        <w:t>Third-Party Inspection</w:t>
      </w:r>
    </w:p>
    <w:p>
      <w:pPr>
        <w:pStyle w:val="ListBullet"/>
        <w:spacing w:before="0" w:after="0"/>
        <w:ind w:left="720" w:hanging="360"/>
        <w:jc w:val="both"/>
      </w:pPr>
      <w:r>
        <w:rPr>
          <w:rFonts w:ascii="Arial" w:hAnsi="Arial"/>
          <w:b w:val="0"/>
          <w:sz w:val="22"/>
        </w:rPr>
        <w:t>Pre-Shipment Inspection</w:t>
      </w:r>
    </w:p>
    <w:p>
      <w:pPr>
        <w:pStyle w:val="ListBullet"/>
        <w:spacing w:before="0" w:after="0"/>
        <w:ind w:left="720" w:hanging="360"/>
        <w:jc w:val="both"/>
      </w:pPr>
      <w:r>
        <w:rPr>
          <w:rFonts w:ascii="Arial" w:hAnsi="Arial"/>
          <w:b w:val="0"/>
          <w:sz w:val="22"/>
        </w:rPr>
        <w:t>Vendor Surveillance</w:t>
      </w:r>
    </w:p>
    <w:p>
      <w:pPr>
        <w:pStyle w:val="ListBullet"/>
        <w:spacing w:before="0" w:after="0"/>
        <w:ind w:left="720" w:hanging="360"/>
        <w:jc w:val="both"/>
      </w:pPr>
      <w:r>
        <w:rPr>
          <w:rFonts w:ascii="Arial" w:hAnsi="Arial"/>
          <w:b w:val="0"/>
          <w:sz w:val="22"/>
        </w:rPr>
        <w:t>Expediting</w:t>
      </w:r>
    </w:p>
    <w:p>
      <w:pPr>
        <w:pStyle w:val="ListBullet"/>
        <w:spacing w:before="0" w:after="0"/>
        <w:ind w:left="720" w:hanging="360"/>
        <w:jc w:val="both"/>
      </w:pPr>
      <w:r>
        <w:rPr>
          <w:rFonts w:ascii="Arial" w:hAnsi="Arial"/>
          <w:b w:val="0"/>
          <w:sz w:val="22"/>
        </w:rPr>
        <w:t>QA/QC Coordination</w:t>
      </w:r>
    </w:p>
    <w:p>
      <w:pPr>
        <w:pStyle w:val="ListBullet"/>
        <w:spacing w:before="0" w:after="0"/>
        <w:ind w:left="720" w:hanging="360"/>
        <w:jc w:val="both"/>
      </w:pPr>
      <w:r>
        <w:rPr>
          <w:rFonts w:ascii="Arial" w:hAnsi="Arial"/>
          <w:b w:val="0"/>
          <w:sz w:val="22"/>
        </w:rPr>
        <w:t>Quality Document Review</w:t>
      </w:r>
    </w:p>
    <w:p>
      <w:pPr>
        <w:pStyle w:val="ListBullet"/>
        <w:spacing w:before="0" w:after="0"/>
        <w:ind w:left="720" w:hanging="360"/>
        <w:jc w:val="both"/>
      </w:pPr>
      <w:r>
        <w:rPr>
          <w:rFonts w:ascii="Arial" w:hAnsi="Arial"/>
          <w:b w:val="0"/>
          <w:sz w:val="22"/>
        </w:rPr>
        <w:t>Non-Conformity Management</w:t>
      </w:r>
    </w:p>
    <w:p>
      <w:pPr>
        <w:pStyle w:val="ListBullet"/>
        <w:spacing w:before="0" w:after="0"/>
        <w:ind w:left="720" w:hanging="360"/>
        <w:jc w:val="both"/>
      </w:pPr>
      <w:r>
        <w:rPr>
          <w:rFonts w:ascii="Arial" w:hAnsi="Arial"/>
          <w:b w:val="0"/>
          <w:sz w:val="22"/>
        </w:rPr>
        <w:t>Technical Documentation Management</w:t>
      </w:r>
    </w:p>
    <w:p>
      <w:pPr>
        <w:pStyle w:val="ListBullet"/>
        <w:spacing w:before="0" w:after="0"/>
        <w:ind w:left="720" w:hanging="360"/>
        <w:jc w:val="both"/>
      </w:pPr>
      <w:r>
        <w:rPr>
          <w:rFonts w:ascii="Arial" w:hAnsi="Arial"/>
          <w:b w:val="0"/>
          <w:sz w:val="22"/>
        </w:rPr>
        <w:t>NDT</w:t>
      </w:r>
    </w:p>
    <w:p>
      <w:pPr>
        <w:pStyle w:val="ListBullet"/>
        <w:spacing w:before="0" w:after="0"/>
        <w:ind w:left="720" w:hanging="360"/>
        <w:jc w:val="both"/>
      </w:pPr>
      <w:r>
        <w:rPr>
          <w:rFonts w:ascii="Arial" w:hAnsi="Arial"/>
          <w:b w:val="0"/>
          <w:sz w:val="22"/>
        </w:rPr>
        <w:t>Inspection Reporting</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Bends</w:t>
      </w:r>
    </w:p>
    <w:p>
      <w:pPr>
        <w:pStyle w:val="ListBullet"/>
        <w:spacing w:before="0" w:after="0"/>
        <w:ind w:left="720" w:hanging="360"/>
        <w:jc w:val="both"/>
      </w:pPr>
      <w:r>
        <w:rPr>
          <w:rFonts w:ascii="Arial" w:hAnsi="Arial"/>
          <w:b w:val="0"/>
          <w:sz w:val="22"/>
        </w:rPr>
        <w:t>Fittings</w:t>
      </w:r>
    </w:p>
    <w:p>
      <w:pPr>
        <w:pStyle w:val="ListBullet"/>
        <w:spacing w:before="0" w:after="0"/>
        <w:ind w:left="720" w:hanging="360"/>
        <w:jc w:val="both"/>
      </w:pPr>
      <w:r>
        <w:rPr>
          <w:rFonts w:ascii="Arial" w:hAnsi="Arial"/>
          <w:b w:val="0"/>
          <w:sz w:val="22"/>
        </w:rPr>
        <w:t>Tanks</w:t>
      </w:r>
    </w:p>
    <w:p>
      <w:pPr>
        <w:pStyle w:val="ListBullet"/>
        <w:spacing w:before="0" w:after="0"/>
        <w:ind w:left="720" w:hanging="360"/>
        <w:jc w:val="both"/>
      </w:pPr>
      <w:r>
        <w:rPr>
          <w:rFonts w:ascii="Arial" w:hAnsi="Arial"/>
          <w:b w:val="0"/>
          <w:sz w:val="22"/>
        </w:rPr>
        <w:t>Flanges</w:t>
      </w:r>
    </w:p>
    <w:p>
      <w:pPr>
        <w:pStyle w:val="ListBullet"/>
        <w:spacing w:before="0" w:after="0"/>
        <w:ind w:left="720" w:hanging="360"/>
        <w:jc w:val="both"/>
      </w:pPr>
      <w:r>
        <w:rPr>
          <w:rFonts w:ascii="Arial" w:hAnsi="Arial"/>
          <w:b w:val="0"/>
          <w:sz w:val="22"/>
        </w:rPr>
        <w:t>Gaskets</w:t>
      </w:r>
    </w:p>
    <w:p>
      <w:pPr>
        <w:pStyle w:val="ListBullet"/>
        <w:spacing w:before="0" w:after="0"/>
        <w:ind w:left="720" w:hanging="360"/>
        <w:jc w:val="both"/>
      </w:pPr>
      <w:r>
        <w:rPr>
          <w:rFonts w:ascii="Arial" w:hAnsi="Arial"/>
          <w:b w:val="0"/>
          <w:sz w:val="22"/>
        </w:rPr>
        <w:t>Piping</w:t>
      </w:r>
    </w:p>
    <w:p>
      <w:pPr>
        <w:pStyle w:val="ListBullet"/>
        <w:spacing w:before="0" w:after="0"/>
        <w:ind w:left="720" w:hanging="360"/>
        <w:jc w:val="both"/>
      </w:pPr>
      <w:r>
        <w:rPr>
          <w:rFonts w:ascii="Arial" w:hAnsi="Arial"/>
          <w:b w:val="0"/>
          <w:sz w:val="22"/>
        </w:rPr>
        <w:t>Valves</w:t>
      </w:r>
    </w:p>
    <w:p>
      <w:pPr>
        <w:pStyle w:val="ListBullet"/>
        <w:spacing w:before="0" w:after="0"/>
        <w:ind w:left="720" w:hanging="360"/>
        <w:jc w:val="both"/>
      </w:pPr>
      <w:r>
        <w:rPr>
          <w:rFonts w:ascii="Arial" w:hAnsi="Arial"/>
          <w:b w:val="0"/>
          <w:sz w:val="22"/>
        </w:rPr>
        <w:t>Valve Components</w:t>
      </w:r>
    </w:p>
    <w:p>
      <w:pPr>
        <w:pStyle w:val="ListBullet"/>
        <w:spacing w:before="0" w:after="0"/>
        <w:ind w:left="720" w:hanging="360"/>
        <w:jc w:val="both"/>
      </w:pPr>
      <w:r>
        <w:rPr>
          <w:rFonts w:ascii="Arial" w:hAnsi="Arial"/>
          <w:b w:val="0"/>
          <w:sz w:val="22"/>
        </w:rPr>
        <w:t>Pressure Vessels</w:t>
      </w:r>
    </w:p>
    <w:p>
      <w:pPr>
        <w:pStyle w:val="ListBullet"/>
        <w:spacing w:before="0" w:after="0"/>
        <w:ind w:left="720" w:hanging="360"/>
        <w:jc w:val="both"/>
      </w:pPr>
      <w:r>
        <w:rPr>
          <w:rFonts w:ascii="Arial" w:hAnsi="Arial"/>
          <w:b w:val="0"/>
          <w:sz w:val="22"/>
        </w:rPr>
        <w:t>Heat Exchangers</w:t>
      </w:r>
    </w:p>
    <w:p>
      <w:pPr>
        <w:pStyle w:val="ListBullet"/>
        <w:spacing w:before="0" w:after="0"/>
        <w:ind w:left="720" w:hanging="360"/>
        <w:jc w:val="both"/>
      </w:pPr>
      <w:r>
        <w:rPr>
          <w:rFonts w:ascii="Arial" w:hAnsi="Arial"/>
          <w:b w:val="0"/>
          <w:sz w:val="22"/>
        </w:rPr>
        <w:t>Scraper Traps</w:t>
      </w:r>
    </w:p>
    <w:p>
      <w:pPr>
        <w:pStyle w:val="ListBullet"/>
        <w:spacing w:before="0" w:after="0"/>
        <w:ind w:left="720" w:hanging="360"/>
        <w:jc w:val="both"/>
      </w:pPr>
      <w:r>
        <w:rPr>
          <w:rFonts w:ascii="Arial" w:hAnsi="Arial"/>
          <w:b w:val="0"/>
          <w:sz w:val="22"/>
        </w:rPr>
        <w:t>Pumps</w:t>
      </w:r>
    </w:p>
    <w:p>
      <w:pPr>
        <w:pStyle w:val="ListBullet"/>
        <w:spacing w:before="0" w:after="0"/>
        <w:ind w:left="720" w:hanging="360"/>
        <w:jc w:val="both"/>
      </w:pPr>
      <w:r>
        <w:rPr>
          <w:rFonts w:ascii="Arial" w:hAnsi="Arial"/>
          <w:b w:val="0"/>
          <w:sz w:val="22"/>
        </w:rPr>
        <w:t>Fans</w:t>
      </w:r>
    </w:p>
    <w:p>
      <w:pPr>
        <w:pStyle w:val="ListBullet"/>
        <w:spacing w:before="0" w:after="0"/>
        <w:ind w:left="720" w:hanging="360"/>
        <w:jc w:val="both"/>
      </w:pPr>
      <w:r>
        <w:rPr>
          <w:rFonts w:ascii="Arial" w:hAnsi="Arial"/>
          <w:b w:val="0"/>
          <w:sz w:val="22"/>
        </w:rPr>
        <w:t>Actuators</w:t>
      </w:r>
    </w:p>
    <w:p>
      <w:pPr>
        <w:pStyle w:val="ListBullet"/>
        <w:spacing w:before="0" w:after="0"/>
        <w:ind w:left="720" w:hanging="360"/>
        <w:jc w:val="both"/>
      </w:pPr>
      <w:r>
        <w:rPr>
          <w:rFonts w:ascii="Arial" w:hAnsi="Arial"/>
          <w:b w:val="0"/>
          <w:sz w:val="22"/>
        </w:rPr>
        <w:t>Rotating Equipment</w:t>
      </w:r>
    </w:p>
    <w:p>
      <w:pPr>
        <w:pStyle w:val="ListBullet"/>
        <w:spacing w:before="0" w:after="0"/>
        <w:ind w:left="720" w:hanging="360"/>
        <w:jc w:val="both"/>
      </w:pPr>
      <w:r>
        <w:rPr>
          <w:rFonts w:ascii="Arial" w:hAnsi="Arial"/>
          <w:b w:val="0"/>
          <w:sz w:val="22"/>
        </w:rPr>
        <w:t>Electrical Material</w:t>
      </w:r>
    </w:p>
    <w:p>
      <w:pPr>
        <w:pStyle w:val="ListBullet"/>
        <w:spacing w:before="0" w:after="0"/>
        <w:ind w:left="720" w:hanging="360"/>
        <w:jc w:val="both"/>
      </w:pPr>
      <w:r>
        <w:rPr>
          <w:rFonts w:ascii="Arial" w:hAnsi="Arial"/>
          <w:b w:val="0"/>
          <w:sz w:val="22"/>
        </w:rPr>
        <w:t>Forged Materials</w:t>
      </w:r>
    </w:p>
    <w:p>
      <w:pPr>
        <w:pStyle w:val="ListBullet"/>
        <w:spacing w:before="0" w:after="0"/>
        <w:ind w:left="720" w:hanging="360"/>
        <w:jc w:val="both"/>
      </w:pPr>
      <w:r>
        <w:rPr>
          <w:rFonts w:ascii="Arial" w:hAnsi="Arial"/>
          <w:b w:val="0"/>
          <w:sz w:val="22"/>
        </w:rPr>
        <w:t>Pipes</w:t>
      </w:r>
    </w:p>
    <w:p>
      <w:pPr>
        <w:pStyle w:val="ListBullet"/>
        <w:spacing w:before="0" w:after="0"/>
        <w:ind w:left="720" w:hanging="360"/>
        <w:jc w:val="both"/>
      </w:pPr>
      <w:r>
        <w:rPr>
          <w:rFonts w:ascii="Arial" w:hAnsi="Arial"/>
          <w:b w:val="0"/>
          <w:sz w:val="22"/>
        </w:rPr>
        <w:t>Compressors</w:t>
      </w:r>
    </w:p>
    <w:p>
      <w:pPr>
        <w:pStyle w:val="ListBullet"/>
        <w:spacing w:before="0" w:after="0"/>
        <w:ind w:left="720" w:hanging="360"/>
        <w:jc w:val="both"/>
      </w:pPr>
      <w:r>
        <w:rPr>
          <w:rFonts w:ascii="Arial" w:hAnsi="Arial"/>
          <w:b w:val="0"/>
          <w:sz w:val="22"/>
        </w:rPr>
        <w:t>Skids</w:t>
      </w:r>
    </w:p>
    <w:p>
      <w:pPr>
        <w:pStyle w:val="ListBullet"/>
        <w:spacing w:before="0" w:after="0"/>
        <w:ind w:left="720" w:hanging="360"/>
        <w:jc w:val="both"/>
      </w:pPr>
      <w:r>
        <w:rPr>
          <w:rFonts w:ascii="Arial" w:hAnsi="Arial"/>
          <w:b w:val="0"/>
          <w:sz w:val="22"/>
        </w:rPr>
        <w:t>Filters</w:t>
      </w:r>
    </w:p>
    <w:p>
      <w:pPr>
        <w:pStyle w:val="ListBullet"/>
        <w:spacing w:before="0" w:after="0"/>
        <w:ind w:left="720" w:hanging="360"/>
        <w:jc w:val="both"/>
      </w:pPr>
      <w:r>
        <w:rPr>
          <w:rFonts w:ascii="Arial" w:hAnsi="Arial"/>
          <w:b w:val="0"/>
          <w:sz w:val="22"/>
        </w:rPr>
        <w:t>Oil Separators</w:t>
      </w:r>
    </w:p>
    <w:p>
      <w:pPr>
        <w:pStyle w:val="ListBullet"/>
        <w:spacing w:before="0" w:after="0"/>
        <w:ind w:left="720" w:hanging="360"/>
        <w:jc w:val="both"/>
      </w:pPr>
      <w:r>
        <w:rPr>
          <w:rFonts w:ascii="Arial" w:hAnsi="Arial"/>
          <w:b w:val="0"/>
          <w:sz w:val="22"/>
        </w:rPr>
        <w:t>Blowers</w:t>
      </w:r>
    </w:p>
    <w:p>
      <w:pPr>
        <w:pStyle w:val="ListBullet"/>
        <w:spacing w:before="0" w:after="0"/>
        <w:ind w:left="720" w:hanging="360"/>
        <w:jc w:val="both"/>
      </w:pPr>
      <w:r>
        <w:rPr>
          <w:rFonts w:ascii="Arial" w:hAnsi="Arial"/>
          <w:b w:val="0"/>
          <w:sz w:val="22"/>
        </w:rPr>
        <w:t>Motors</w:t>
      </w:r>
    </w:p>
    <w:p>
      <w:pPr>
        <w:pStyle w:val="ListBullet"/>
        <w:spacing w:before="0" w:after="0"/>
        <w:ind w:left="720" w:hanging="360"/>
        <w:jc w:val="both"/>
      </w:pPr>
      <w:r>
        <w:rPr>
          <w:rFonts w:ascii="Arial" w:hAnsi="Arial"/>
          <w:b w:val="0"/>
          <w:sz w:val="22"/>
        </w:rPr>
        <w:t>Gauges</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