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TOBY GUILLORY</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Toby Guillory is a certified welder with 32 years of welding experience, 10 years of management and supervision experience, and six years of QA/QC experience. He has supervised the quality of fabrication and repair work performed by welders and fitters, with strong attention to specifications, procedures and detail. His inspection experience includes verifying completed welds for structural integrity and compliance, maintaining inspection records, and managing weld traceability and document control. He has also tested welders and coupons, witnessed PQR and WPS activities, logged data, and performed Charpy, tensile and hardness testing. His background includes offshore equipment fabrication, yard operations, pipeline QA/QC tracking, inventory management and operational supervision.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Heli arc Pipe Welding, Young’s Memorial, Morgan City, LA, 02/1988</w:t>
      </w:r>
    </w:p>
    <w:p>
      <w:pPr>
        <w:pStyle w:val="ListBullet"/>
        <w:spacing w:before="0" w:after="0"/>
        <w:ind w:left="720" w:hanging="360"/>
        <w:jc w:val="both"/>
      </w:pPr>
      <w:r>
        <w:rPr>
          <w:rFonts w:ascii="Arial" w:hAnsi="Arial"/>
          <w:b w:val="0"/>
          <w:sz w:val="22"/>
        </w:rPr>
        <w:t>CWI, Certified Welding Inspector, License # 21052441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2025 – PRESENT</w:t>
      </w:r>
    </w:p>
    <w:p>
      <w:pPr>
        <w:spacing w:before="0" w:after="0"/>
        <w:jc w:val="left"/>
      </w:pPr>
      <w:r>
        <w:rPr>
          <w:rFonts w:ascii="Arial" w:hAnsi="Arial"/>
          <w:b/>
          <w:sz w:val="22"/>
        </w:rPr>
        <w:t>CRONUS TECHNOLOGY INC.</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Performed weld and procedure traceability.</w:t>
      </w:r>
    </w:p>
    <w:p>
      <w:pPr>
        <w:pStyle w:val="ListBullet"/>
        <w:spacing w:before="0" w:after="0"/>
        <w:ind w:left="720" w:hanging="360"/>
        <w:jc w:val="both"/>
      </w:pPr>
      <w:r>
        <w:rPr>
          <w:rFonts w:ascii="Arial" w:hAnsi="Arial"/>
          <w:b w:val="0"/>
          <w:sz w:val="22"/>
        </w:rPr>
        <w:t>Conducted detailed inspections of completed welds, verifying structural integrity and compliance.</w:t>
      </w:r>
    </w:p>
    <w:p>
      <w:pPr>
        <w:pStyle w:val="ListBullet"/>
        <w:spacing w:before="0" w:after="0"/>
        <w:ind w:left="720" w:hanging="360"/>
        <w:jc w:val="both"/>
      </w:pPr>
      <w:r>
        <w:rPr>
          <w:rFonts w:ascii="Arial" w:hAnsi="Arial"/>
          <w:b w:val="0"/>
          <w:sz w:val="22"/>
        </w:rPr>
        <w:t>Maintained comprehensive records of inspections and certifications to ensure project accountability.</w:t>
      </w:r>
    </w:p>
    <w:p>
      <w:pPr>
        <w:pStyle w:val="ListBullet"/>
        <w:spacing w:before="0" w:after="0"/>
        <w:ind w:left="720" w:hanging="360"/>
        <w:jc w:val="both"/>
      </w:pPr>
      <w:r>
        <w:rPr>
          <w:rFonts w:ascii="Arial" w:hAnsi="Arial"/>
          <w:b w:val="0"/>
          <w:sz w:val="22"/>
        </w:rPr>
        <w:t>Managed document control and weld map project activities.</w:t>
      </w:r>
    </w:p>
    <w:p>
      <w:pPr>
        <w:spacing w:before="0" w:after="0"/>
      </w:pPr>
    </w:p>
    <w:p>
      <w:pPr>
        <w:spacing w:before="0" w:after="0"/>
        <w:jc w:val="left"/>
      </w:pPr>
      <w:r>
        <w:rPr>
          <w:rFonts w:ascii="Arial" w:hAnsi="Arial"/>
          <w:b/>
          <w:sz w:val="22"/>
        </w:rPr>
        <w:t>2024 – 2025</w:t>
      </w:r>
    </w:p>
    <w:p>
      <w:pPr>
        <w:spacing w:before="0" w:after="0"/>
        <w:jc w:val="left"/>
      </w:pPr>
      <w:r>
        <w:rPr>
          <w:rFonts w:ascii="Arial" w:hAnsi="Arial"/>
          <w:b/>
          <w:sz w:val="22"/>
        </w:rPr>
        <w:t>PDI SOLUTIONS, LLC</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Performed weld and procedure traceability.</w:t>
      </w:r>
    </w:p>
    <w:p>
      <w:pPr>
        <w:pStyle w:val="ListBullet"/>
        <w:spacing w:before="0" w:after="0"/>
        <w:ind w:left="720" w:hanging="360"/>
        <w:jc w:val="both"/>
      </w:pPr>
      <w:r>
        <w:rPr>
          <w:rFonts w:ascii="Arial" w:hAnsi="Arial"/>
          <w:b w:val="0"/>
          <w:sz w:val="22"/>
        </w:rPr>
        <w:t>Conducted detailed inspections of completed welds, verifying structural integrity and compliance.</w:t>
      </w:r>
    </w:p>
    <w:p>
      <w:pPr>
        <w:pStyle w:val="ListBullet"/>
        <w:spacing w:before="0" w:after="0"/>
        <w:ind w:left="720" w:hanging="360"/>
        <w:jc w:val="both"/>
      </w:pPr>
      <w:r>
        <w:rPr>
          <w:rFonts w:ascii="Arial" w:hAnsi="Arial"/>
          <w:b w:val="0"/>
          <w:sz w:val="22"/>
        </w:rPr>
        <w:t>Maintained comprehensive records of inspections and certifications to ensure project accountability.</w:t>
      </w:r>
    </w:p>
    <w:p>
      <w:pPr>
        <w:pStyle w:val="ListBullet"/>
        <w:spacing w:before="0" w:after="0"/>
        <w:ind w:left="720" w:hanging="360"/>
        <w:jc w:val="both"/>
      </w:pPr>
      <w:r>
        <w:rPr>
          <w:rFonts w:ascii="Arial" w:hAnsi="Arial"/>
          <w:b w:val="0"/>
          <w:sz w:val="22"/>
        </w:rPr>
        <w:t>Managed document control and weld map project activities.</w:t>
      </w:r>
    </w:p>
    <w:p>
      <w:pPr>
        <w:spacing w:before="0" w:after="0"/>
      </w:pPr>
    </w:p>
    <w:p>
      <w:pPr>
        <w:spacing w:before="0" w:after="0"/>
        <w:jc w:val="left"/>
      </w:pPr>
      <w:r>
        <w:rPr>
          <w:rFonts w:ascii="Arial" w:hAnsi="Arial"/>
          <w:b/>
          <w:sz w:val="22"/>
        </w:rPr>
        <w:t>2023 – 2024</w:t>
      </w:r>
    </w:p>
    <w:p>
      <w:pPr>
        <w:spacing w:before="0" w:after="0"/>
        <w:jc w:val="left"/>
      </w:pPr>
      <w:r>
        <w:rPr>
          <w:rFonts w:ascii="Arial" w:hAnsi="Arial"/>
          <w:b/>
          <w:sz w:val="22"/>
        </w:rPr>
        <w:t>PARTEK LABORATORIES INC.</w:t>
      </w:r>
    </w:p>
    <w:p>
      <w:pPr>
        <w:spacing w:before="0" w:after="0"/>
        <w:jc w:val="left"/>
      </w:pPr>
      <w:r>
        <w:rPr>
          <w:rFonts w:ascii="Arial" w:hAnsi="Arial"/>
          <w:b/>
          <w:sz w:val="22"/>
        </w:rPr>
        <w:t>CWI</w:t>
      </w:r>
    </w:p>
    <w:p>
      <w:pPr>
        <w:pStyle w:val="ListBullet"/>
        <w:spacing w:before="0" w:after="0"/>
        <w:ind w:left="720" w:hanging="360"/>
        <w:jc w:val="both"/>
      </w:pPr>
      <w:r>
        <w:rPr>
          <w:rFonts w:ascii="Arial" w:hAnsi="Arial"/>
          <w:b w:val="0"/>
          <w:sz w:val="22"/>
        </w:rPr>
        <w:t>Tested welders, inspected welded coupons, and cut and tested straps.</w:t>
      </w:r>
    </w:p>
    <w:p>
      <w:pPr>
        <w:pStyle w:val="ListBullet"/>
        <w:spacing w:before="0" w:after="0"/>
        <w:ind w:left="720" w:hanging="360"/>
        <w:jc w:val="both"/>
      </w:pPr>
      <w:r>
        <w:rPr>
          <w:rFonts w:ascii="Arial" w:hAnsi="Arial"/>
          <w:b w:val="0"/>
          <w:sz w:val="22"/>
        </w:rPr>
        <w:t>Cut and beveled test coupons.</w:t>
      </w:r>
    </w:p>
    <w:p>
      <w:pPr>
        <w:pStyle w:val="ListBullet"/>
        <w:spacing w:before="0" w:after="0"/>
        <w:ind w:left="720" w:hanging="360"/>
        <w:jc w:val="both"/>
      </w:pPr>
      <w:r>
        <w:rPr>
          <w:rFonts w:ascii="Arial" w:hAnsi="Arial"/>
          <w:b w:val="0"/>
          <w:sz w:val="22"/>
        </w:rPr>
        <w:t>Witnessed PQR and WPS activities and logged data manually or with ALX boxes.</w:t>
      </w:r>
    </w:p>
    <w:p>
      <w:pPr>
        <w:pStyle w:val="ListBullet"/>
        <w:spacing w:before="0" w:after="0"/>
        <w:ind w:left="720" w:hanging="360"/>
        <w:jc w:val="both"/>
      </w:pPr>
      <w:r>
        <w:rPr>
          <w:rFonts w:ascii="Arial" w:hAnsi="Arial"/>
          <w:b w:val="0"/>
          <w:sz w:val="22"/>
        </w:rPr>
        <w:t>Operated a variety of machine equipment.</w:t>
      </w:r>
    </w:p>
    <w:p>
      <w:pPr>
        <w:pStyle w:val="ListBullet"/>
        <w:spacing w:before="0" w:after="0"/>
        <w:ind w:left="720" w:hanging="360"/>
        <w:jc w:val="both"/>
      </w:pPr>
      <w:r>
        <w:rPr>
          <w:rFonts w:ascii="Arial" w:hAnsi="Arial"/>
          <w:b w:val="0"/>
          <w:sz w:val="22"/>
        </w:rPr>
        <w:t>Created regular and subsize Charpy test specimens.</w:t>
      </w:r>
    </w:p>
    <w:p>
      <w:pPr>
        <w:pStyle w:val="ListBullet"/>
        <w:spacing w:before="0" w:after="0"/>
        <w:ind w:left="720" w:hanging="360"/>
        <w:jc w:val="both"/>
      </w:pPr>
      <w:r>
        <w:rPr>
          <w:rFonts w:ascii="Arial" w:hAnsi="Arial"/>
          <w:b w:val="0"/>
          <w:sz w:val="22"/>
        </w:rPr>
        <w:t>Created flat-reduced and round 505 tensile test specimens.</w:t>
      </w:r>
    </w:p>
    <w:p>
      <w:pPr>
        <w:pStyle w:val="ListBullet"/>
        <w:spacing w:before="0" w:after="0"/>
        <w:ind w:left="720" w:hanging="360"/>
        <w:jc w:val="both"/>
      </w:pPr>
      <w:r>
        <w:rPr>
          <w:rFonts w:ascii="Arial" w:hAnsi="Arial"/>
          <w:b w:val="0"/>
          <w:sz w:val="22"/>
        </w:rPr>
        <w:t>Performed hardness testing.</w:t>
      </w:r>
    </w:p>
    <w:p>
      <w:pPr>
        <w:pStyle w:val="ListBullet"/>
        <w:spacing w:before="0" w:after="0"/>
        <w:ind w:left="720" w:hanging="360"/>
        <w:jc w:val="both"/>
      </w:pPr>
      <w:r>
        <w:rPr>
          <w:rFonts w:ascii="Arial" w:hAnsi="Arial"/>
          <w:b w:val="0"/>
          <w:sz w:val="22"/>
        </w:rPr>
        <w:t>Worked with personnel making procedures.</w:t>
      </w:r>
    </w:p>
    <w:p>
      <w:pPr>
        <w:spacing w:before="0" w:after="0"/>
      </w:pPr>
    </w:p>
    <w:p>
      <w:pPr>
        <w:spacing w:before="0" w:after="0"/>
        <w:jc w:val="left"/>
      </w:pPr>
      <w:r>
        <w:rPr>
          <w:rFonts w:ascii="Arial" w:hAnsi="Arial"/>
          <w:b/>
          <w:sz w:val="22"/>
        </w:rPr>
        <w:t>2018 – 2020</w:t>
      </w:r>
    </w:p>
    <w:p>
      <w:pPr>
        <w:spacing w:before="0" w:after="0"/>
        <w:jc w:val="left"/>
      </w:pPr>
      <w:r>
        <w:rPr>
          <w:rFonts w:ascii="Arial" w:hAnsi="Arial"/>
          <w:b/>
          <w:sz w:val="22"/>
        </w:rPr>
        <w:t>PIPELINE SAFETY.</w:t>
      </w:r>
    </w:p>
    <w:p>
      <w:pPr>
        <w:spacing w:before="0" w:after="0"/>
        <w:jc w:val="left"/>
      </w:pPr>
      <w:r>
        <w:rPr>
          <w:rFonts w:ascii="Arial" w:hAnsi="Arial"/>
          <w:b/>
          <w:sz w:val="22"/>
        </w:rPr>
        <w:t>FIELD TECHNICIAN</w:t>
      </w:r>
    </w:p>
    <w:p>
      <w:pPr>
        <w:pStyle w:val="ListBullet"/>
        <w:spacing w:before="0" w:after="0"/>
        <w:ind w:left="720" w:hanging="360"/>
        <w:jc w:val="both"/>
      </w:pPr>
      <w:r>
        <w:rPr>
          <w:rFonts w:ascii="Arial" w:hAnsi="Arial"/>
          <w:b w:val="0"/>
          <w:sz w:val="22"/>
        </w:rPr>
        <w:t>Checked for correct material.</w:t>
      </w:r>
    </w:p>
    <w:p>
      <w:pPr>
        <w:pStyle w:val="ListBullet"/>
        <w:spacing w:before="0" w:after="0"/>
        <w:ind w:left="720" w:hanging="360"/>
        <w:jc w:val="both"/>
      </w:pPr>
      <w:r>
        <w:rPr>
          <w:rFonts w:ascii="Arial" w:hAnsi="Arial"/>
          <w:b w:val="0"/>
          <w:sz w:val="22"/>
        </w:rPr>
        <w:t>Checked for correct heat numbers.</w:t>
      </w:r>
    </w:p>
    <w:p>
      <w:pPr>
        <w:pStyle w:val="ListBullet"/>
        <w:spacing w:before="0" w:after="0"/>
        <w:ind w:left="720" w:hanging="360"/>
        <w:jc w:val="both"/>
      </w:pPr>
      <w:r>
        <w:rPr>
          <w:rFonts w:ascii="Arial" w:hAnsi="Arial"/>
          <w:b w:val="0"/>
          <w:sz w:val="22"/>
        </w:rPr>
        <w:t>Tracked piping being laid in the ground.</w:t>
      </w:r>
    </w:p>
    <w:p>
      <w:pPr>
        <w:pStyle w:val="ListBullet"/>
        <w:spacing w:before="0" w:after="0"/>
        <w:ind w:left="720" w:hanging="360"/>
        <w:jc w:val="both"/>
      </w:pPr>
      <w:r>
        <w:rPr>
          <w:rFonts w:ascii="Arial" w:hAnsi="Arial"/>
          <w:b w:val="0"/>
          <w:sz w:val="22"/>
        </w:rPr>
        <w:t>Communicated with SCWI.</w:t>
      </w:r>
    </w:p>
    <w:p>
      <w:pPr>
        <w:pStyle w:val="ListBullet"/>
        <w:spacing w:before="0" w:after="0"/>
        <w:ind w:left="720" w:hanging="360"/>
        <w:jc w:val="both"/>
      </w:pPr>
      <w:r>
        <w:rPr>
          <w:rFonts w:ascii="Arial" w:hAnsi="Arial"/>
          <w:b w:val="0"/>
          <w:sz w:val="22"/>
        </w:rPr>
        <w:t>Gathered information on all QA/QC operations performed in the field and sent it to the office.</w:t>
      </w:r>
    </w:p>
    <w:p>
      <w:pPr>
        <w:spacing w:before="0" w:after="0"/>
      </w:pPr>
    </w:p>
    <w:p>
      <w:pPr>
        <w:spacing w:before="0" w:after="0"/>
        <w:jc w:val="left"/>
      </w:pPr>
      <w:r>
        <w:rPr>
          <w:rFonts w:ascii="Arial" w:hAnsi="Arial"/>
          <w:b/>
          <w:sz w:val="22"/>
        </w:rPr>
        <w:t>2015 – 2018</w:t>
      </w:r>
    </w:p>
    <w:p>
      <w:pPr>
        <w:spacing w:before="0" w:after="0"/>
        <w:jc w:val="left"/>
      </w:pPr>
      <w:r>
        <w:rPr>
          <w:rFonts w:ascii="Arial" w:hAnsi="Arial"/>
          <w:b/>
          <w:sz w:val="22"/>
        </w:rPr>
        <w:t>TETRA TECHNOLOGIES INC.</w:t>
      </w:r>
    </w:p>
    <w:p>
      <w:pPr>
        <w:spacing w:before="0" w:after="0"/>
        <w:jc w:val="left"/>
      </w:pPr>
      <w:r>
        <w:rPr>
          <w:rFonts w:ascii="Arial" w:hAnsi="Arial"/>
          <w:b/>
          <w:sz w:val="22"/>
        </w:rPr>
        <w:t>OPERATIONAL SUPPORT SUPERVISOR</w:t>
      </w:r>
    </w:p>
    <w:p>
      <w:pPr>
        <w:pStyle w:val="ListBullet"/>
        <w:spacing w:before="0" w:after="0"/>
        <w:ind w:left="720" w:hanging="360"/>
        <w:jc w:val="both"/>
      </w:pPr>
      <w:r>
        <w:rPr>
          <w:rFonts w:ascii="Arial" w:hAnsi="Arial"/>
          <w:b w:val="0"/>
          <w:sz w:val="22"/>
        </w:rPr>
        <w:t>Oversaw the design, welding and fitting fabrication of offshore equipment.</w:t>
      </w:r>
    </w:p>
    <w:p>
      <w:pPr>
        <w:pStyle w:val="ListBullet"/>
        <w:spacing w:before="0" w:after="0"/>
        <w:ind w:left="720" w:hanging="360"/>
        <w:jc w:val="both"/>
      </w:pPr>
      <w:r>
        <w:rPr>
          <w:rFonts w:ascii="Arial" w:hAnsi="Arial"/>
          <w:b w:val="0"/>
          <w:sz w:val="22"/>
        </w:rPr>
        <w:t>Organized and prepared equipment for going offshore.</w:t>
      </w:r>
    </w:p>
    <w:p>
      <w:pPr>
        <w:pStyle w:val="ListBullet"/>
        <w:spacing w:before="0" w:after="0"/>
        <w:ind w:left="720" w:hanging="360"/>
        <w:jc w:val="both"/>
      </w:pPr>
      <w:r>
        <w:rPr>
          <w:rFonts w:ascii="Arial" w:hAnsi="Arial"/>
          <w:b w:val="0"/>
          <w:sz w:val="22"/>
        </w:rPr>
        <w:t>Organized daily yard operations.</w:t>
      </w:r>
    </w:p>
    <w:p>
      <w:pPr>
        <w:pStyle w:val="ListBullet"/>
        <w:spacing w:before="0" w:after="0"/>
        <w:ind w:left="720" w:hanging="360"/>
        <w:jc w:val="both"/>
      </w:pPr>
      <w:r>
        <w:rPr>
          <w:rFonts w:ascii="Arial" w:hAnsi="Arial"/>
          <w:b w:val="0"/>
          <w:sz w:val="22"/>
        </w:rPr>
        <w:t>Managed billing and inventory.</w:t>
      </w:r>
    </w:p>
    <w:p>
      <w:pPr>
        <w:spacing w:before="0" w:after="0"/>
      </w:pPr>
    </w:p>
    <w:p>
      <w:pPr>
        <w:spacing w:before="0" w:after="0"/>
        <w:jc w:val="left"/>
      </w:pPr>
      <w:r>
        <w:rPr>
          <w:rFonts w:ascii="Arial" w:hAnsi="Arial"/>
          <w:b/>
          <w:sz w:val="22"/>
        </w:rPr>
        <w:t>2012 – 2015</w:t>
      </w:r>
    </w:p>
    <w:p>
      <w:pPr>
        <w:spacing w:before="0" w:after="0"/>
        <w:jc w:val="left"/>
      </w:pPr>
      <w:r>
        <w:rPr>
          <w:rFonts w:ascii="Arial" w:hAnsi="Arial"/>
          <w:b/>
          <w:sz w:val="22"/>
        </w:rPr>
        <w:t>TETRA TECHNOLOGIES INC.</w:t>
      </w:r>
    </w:p>
    <w:p>
      <w:pPr>
        <w:spacing w:before="0" w:after="0"/>
        <w:jc w:val="left"/>
      </w:pPr>
      <w:r>
        <w:rPr>
          <w:rFonts w:ascii="Arial" w:hAnsi="Arial"/>
          <w:b/>
          <w:sz w:val="22"/>
        </w:rPr>
        <w:t>FILTRATION SUPERVISER</w:t>
      </w:r>
    </w:p>
    <w:p>
      <w:pPr>
        <w:pStyle w:val="ListBullet"/>
        <w:spacing w:before="0" w:after="0"/>
        <w:ind w:left="720" w:hanging="360"/>
        <w:jc w:val="both"/>
      </w:pPr>
      <w:r>
        <w:rPr>
          <w:rFonts w:ascii="Arial" w:hAnsi="Arial"/>
          <w:b w:val="0"/>
          <w:sz w:val="22"/>
        </w:rPr>
        <w:t>Oversaw the design, welding and fitting fabrication of offshore equipment.</w:t>
      </w:r>
    </w:p>
    <w:p>
      <w:pPr>
        <w:pStyle w:val="ListBullet"/>
        <w:spacing w:before="0" w:after="0"/>
        <w:ind w:left="720" w:hanging="360"/>
        <w:jc w:val="both"/>
      </w:pPr>
      <w:r>
        <w:rPr>
          <w:rFonts w:ascii="Arial" w:hAnsi="Arial"/>
          <w:b w:val="0"/>
          <w:sz w:val="22"/>
        </w:rPr>
        <w:t>Organized and prepared equipment and crews for going offshore.</w:t>
      </w:r>
    </w:p>
    <w:p>
      <w:pPr>
        <w:pStyle w:val="ListBullet"/>
        <w:spacing w:before="0" w:after="0"/>
        <w:ind w:left="720" w:hanging="360"/>
        <w:jc w:val="both"/>
      </w:pPr>
      <w:r>
        <w:rPr>
          <w:rFonts w:ascii="Arial" w:hAnsi="Arial"/>
          <w:b w:val="0"/>
          <w:sz w:val="22"/>
        </w:rPr>
        <w:t>Organized daily yard operations.</w:t>
      </w:r>
    </w:p>
    <w:p>
      <w:pPr>
        <w:pStyle w:val="ListBullet"/>
        <w:spacing w:before="0" w:after="0"/>
        <w:ind w:left="720" w:hanging="360"/>
        <w:jc w:val="both"/>
      </w:pPr>
      <w:r>
        <w:rPr>
          <w:rFonts w:ascii="Arial" w:hAnsi="Arial"/>
          <w:b w:val="0"/>
          <w:sz w:val="22"/>
        </w:rPr>
        <w:t>Managed billing, payables and inventory.</w:t>
      </w:r>
    </w:p>
    <w:p>
      <w:pPr>
        <w:pStyle w:val="ListBullet"/>
        <w:spacing w:before="0" w:after="0"/>
        <w:ind w:left="720" w:hanging="360"/>
        <w:jc w:val="both"/>
      </w:pPr>
      <w:r>
        <w:rPr>
          <w:rFonts w:ascii="Arial" w:hAnsi="Arial"/>
          <w:b w:val="0"/>
          <w:sz w:val="22"/>
        </w:rPr>
        <w:t>Assessed daily reports from offshore employees.</w:t>
      </w:r>
    </w:p>
    <w:p>
      <w:pPr>
        <w:spacing w:before="0" w:after="0"/>
      </w:pPr>
    </w:p>
    <w:p>
      <w:pPr>
        <w:spacing w:before="0" w:after="0"/>
        <w:jc w:val="left"/>
      </w:pPr>
      <w:r>
        <w:rPr>
          <w:rFonts w:ascii="Arial" w:hAnsi="Arial"/>
          <w:b/>
          <w:sz w:val="22"/>
        </w:rPr>
        <w:t>2007 – 2015</w:t>
      </w:r>
    </w:p>
    <w:p>
      <w:pPr>
        <w:spacing w:before="0" w:after="0"/>
        <w:jc w:val="left"/>
      </w:pPr>
      <w:r>
        <w:rPr>
          <w:rFonts w:ascii="Arial" w:hAnsi="Arial"/>
          <w:b/>
          <w:sz w:val="22"/>
        </w:rPr>
        <w:t>TETRA TECHNOLOGIES INC.</w:t>
      </w:r>
    </w:p>
    <w:p>
      <w:pPr>
        <w:spacing w:before="0" w:after="0"/>
        <w:jc w:val="left"/>
      </w:pPr>
      <w:r>
        <w:rPr>
          <w:rFonts w:ascii="Arial" w:hAnsi="Arial"/>
          <w:b/>
          <w:sz w:val="22"/>
        </w:rPr>
        <w:t>OPERATION YARD MANAGER</w:t>
      </w:r>
    </w:p>
    <w:p>
      <w:pPr>
        <w:pStyle w:val="ListBullet"/>
        <w:spacing w:before="0" w:after="0"/>
        <w:ind w:left="720" w:hanging="360"/>
        <w:jc w:val="both"/>
      </w:pPr>
      <w:r>
        <w:rPr>
          <w:rFonts w:ascii="Arial" w:hAnsi="Arial"/>
          <w:b w:val="0"/>
          <w:sz w:val="22"/>
        </w:rPr>
        <w:t>Worked as second to the Filtration Supervisor in overseeing yard operations.</w:t>
      </w:r>
    </w:p>
    <w:p>
      <w:pPr>
        <w:pStyle w:val="ListBullet"/>
        <w:spacing w:before="0" w:after="0"/>
        <w:ind w:left="720" w:hanging="360"/>
        <w:jc w:val="both"/>
      </w:pPr>
      <w:r>
        <w:rPr>
          <w:rFonts w:ascii="Arial" w:hAnsi="Arial"/>
          <w:b w:val="0"/>
          <w:sz w:val="22"/>
        </w:rPr>
        <w:t>Managed welding and mechanic shops.</w:t>
      </w:r>
    </w:p>
    <w:p>
      <w:pPr>
        <w:pStyle w:val="ListBullet"/>
        <w:spacing w:before="0" w:after="0"/>
        <w:ind w:left="720" w:hanging="360"/>
        <w:jc w:val="both"/>
      </w:pPr>
      <w:r>
        <w:rPr>
          <w:rFonts w:ascii="Arial" w:hAnsi="Arial"/>
          <w:b w:val="0"/>
          <w:sz w:val="22"/>
        </w:rPr>
        <w:t>Ordered material for repairs and new projects.</w:t>
      </w:r>
    </w:p>
    <w:p>
      <w:pPr>
        <w:spacing w:before="0" w:after="0"/>
      </w:pPr>
    </w:p>
    <w:p>
      <w:pPr>
        <w:spacing w:before="0" w:after="0"/>
        <w:jc w:val="left"/>
      </w:pPr>
      <w:r>
        <w:rPr>
          <w:rFonts w:ascii="Arial" w:hAnsi="Arial"/>
          <w:b/>
          <w:sz w:val="22"/>
        </w:rPr>
        <w:t>1997 – 2007</w:t>
      </w:r>
    </w:p>
    <w:p>
      <w:pPr>
        <w:spacing w:before="0" w:after="0"/>
        <w:jc w:val="left"/>
      </w:pPr>
      <w:r>
        <w:rPr>
          <w:rFonts w:ascii="Arial" w:hAnsi="Arial"/>
          <w:b/>
          <w:sz w:val="22"/>
        </w:rPr>
        <w:t>TETRA TECHNOLOGIES INC.</w:t>
      </w:r>
    </w:p>
    <w:p>
      <w:pPr>
        <w:spacing w:before="0" w:after="0"/>
        <w:jc w:val="left"/>
      </w:pPr>
      <w:r>
        <w:rPr>
          <w:rFonts w:ascii="Arial" w:hAnsi="Arial"/>
          <w:b/>
          <w:sz w:val="22"/>
        </w:rPr>
        <w:t>WELDER AND FABRICATOR</w:t>
      </w:r>
    </w:p>
    <w:p>
      <w:pPr>
        <w:pStyle w:val="ListBullet"/>
        <w:spacing w:before="0" w:after="0"/>
        <w:ind w:left="720" w:hanging="360"/>
        <w:jc w:val="both"/>
      </w:pPr>
      <w:r>
        <w:rPr>
          <w:rFonts w:ascii="Arial" w:hAnsi="Arial"/>
          <w:b w:val="0"/>
          <w:sz w:val="22"/>
        </w:rPr>
        <w:t>Performed welding and fabrication with and without blueprints while building new and repairing old filtration equipment.</w:t>
      </w:r>
    </w:p>
    <w:p>
      <w:pPr>
        <w:spacing w:before="0" w:after="0"/>
      </w:pPr>
    </w:p>
    <w:p>
      <w:pPr>
        <w:spacing w:before="0" w:after="0"/>
        <w:jc w:val="left"/>
      </w:pPr>
      <w:r>
        <w:rPr>
          <w:rFonts w:ascii="Arial" w:hAnsi="Arial"/>
          <w:b/>
          <w:sz w:val="22"/>
        </w:rPr>
        <w:t>1987 – 1997</w:t>
      </w:r>
    </w:p>
    <w:p>
      <w:pPr>
        <w:spacing w:before="0" w:after="0"/>
        <w:jc w:val="left"/>
      </w:pPr>
      <w:r>
        <w:rPr>
          <w:rFonts w:ascii="Arial" w:hAnsi="Arial"/>
          <w:b/>
          <w:sz w:val="22"/>
        </w:rPr>
        <w:t>TOBY GUILLORY WELDING SERVICES.</w:t>
      </w:r>
    </w:p>
    <w:p>
      <w:pPr>
        <w:spacing w:before="0" w:after="0"/>
        <w:jc w:val="left"/>
      </w:pPr>
      <w:r>
        <w:rPr>
          <w:rFonts w:ascii="Arial" w:hAnsi="Arial"/>
          <w:b/>
          <w:sz w:val="22"/>
        </w:rPr>
        <w:t>WELDER AND FABRICATOR</w:t>
      </w:r>
    </w:p>
    <w:p>
      <w:pPr>
        <w:pStyle w:val="ListBullet"/>
        <w:spacing w:before="0" w:after="0"/>
        <w:ind w:left="720" w:hanging="360"/>
        <w:jc w:val="both"/>
      </w:pPr>
      <w:r>
        <w:rPr>
          <w:rFonts w:ascii="Arial" w:hAnsi="Arial"/>
          <w:b w:val="0"/>
          <w:sz w:val="22"/>
        </w:rPr>
        <w:t>Secured contract welding and fabrication work.</w:t>
      </w:r>
    </w:p>
    <w:p>
      <w:pPr>
        <w:pStyle w:val="ListBullet"/>
        <w:spacing w:before="0" w:after="0"/>
        <w:ind w:left="720" w:hanging="360"/>
        <w:jc w:val="both"/>
      </w:pPr>
      <w:r>
        <w:rPr>
          <w:rFonts w:ascii="Arial" w:hAnsi="Arial"/>
          <w:b w:val="0"/>
          <w:sz w:val="22"/>
        </w:rPr>
        <w:t>Performed TIG welding of process pipe, barge repairs, construction work and plant jobs.</w:t>
      </w:r>
    </w:p>
    <w:p>
      <w:pPr>
        <w:spacing w:before="0" w:after="0"/>
      </w:pPr>
    </w:p>
    <w:p>
      <w:pPr>
        <w:spacing w:before="0" w:after="0"/>
        <w:jc w:val="left"/>
      </w:pPr>
      <w:r>
        <w:rPr>
          <w:rFonts w:ascii="Arial" w:hAnsi="Arial"/>
          <w:b/>
          <w:sz w:val="22"/>
        </w:rPr>
        <w:t>1985 – 1987</w:t>
      </w:r>
    </w:p>
    <w:p>
      <w:pPr>
        <w:spacing w:before="0" w:after="0"/>
        <w:jc w:val="left"/>
      </w:pPr>
      <w:r>
        <w:rPr>
          <w:rFonts w:ascii="Arial" w:hAnsi="Arial"/>
          <w:b/>
          <w:sz w:val="22"/>
        </w:rPr>
        <w:t>COOPER BROS.</w:t>
      </w:r>
    </w:p>
    <w:p>
      <w:pPr>
        <w:spacing w:before="0" w:after="0"/>
        <w:jc w:val="left"/>
      </w:pPr>
      <w:r>
        <w:rPr>
          <w:rFonts w:ascii="Arial" w:hAnsi="Arial"/>
          <w:b/>
          <w:sz w:val="22"/>
        </w:rPr>
        <w:t>FITTER &amp; WELDER HELPER</w:t>
      </w:r>
    </w:p>
    <w:p>
      <w:pPr>
        <w:pStyle w:val="ListBullet"/>
        <w:spacing w:before="0" w:after="0"/>
        <w:ind w:left="720" w:hanging="360"/>
        <w:jc w:val="both"/>
      </w:pPr>
      <w:r>
        <w:rPr>
          <w:rFonts w:ascii="Arial" w:hAnsi="Arial"/>
          <w:b w:val="0"/>
          <w:sz w:val="22"/>
        </w:rPr>
        <w:t>Tack welded projects with fitters in preparation for welding.</w:t>
      </w:r>
    </w:p>
    <w:p>
      <w:pPr>
        <w:pStyle w:val="ListBullet"/>
        <w:spacing w:before="0" w:after="0"/>
        <w:ind w:left="720" w:hanging="360"/>
        <w:jc w:val="both"/>
      </w:pPr>
      <w:r>
        <w:rPr>
          <w:rFonts w:ascii="Arial" w:hAnsi="Arial"/>
          <w:b w:val="0"/>
          <w:sz w:val="22"/>
        </w:rPr>
        <w:t>Ground project materials in preparation for welding.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Welding and Fabrication</w:t>
      </w:r>
    </w:p>
    <w:p>
      <w:pPr>
        <w:pStyle w:val="ListBullet"/>
        <w:spacing w:before="0" w:after="0"/>
        <w:ind w:left="720" w:hanging="360"/>
        <w:jc w:val="both"/>
      </w:pPr>
      <w:r>
        <w:rPr>
          <w:rFonts w:ascii="Arial" w:hAnsi="Arial"/>
          <w:b w:val="0"/>
          <w:sz w:val="22"/>
        </w:rPr>
        <w:t>MIG and TIG Welding</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Blueprint and Schematic Interpretation</w:t>
      </w:r>
    </w:p>
    <w:p>
      <w:pPr>
        <w:pStyle w:val="ListBullet"/>
        <w:spacing w:before="0" w:after="0"/>
        <w:ind w:left="720" w:hanging="360"/>
        <w:jc w:val="both"/>
      </w:pPr>
      <w:r>
        <w:rPr>
          <w:rFonts w:ascii="Arial" w:hAnsi="Arial"/>
          <w:b w:val="0"/>
          <w:sz w:val="22"/>
        </w:rPr>
        <w:t>Operating Machine Shop Equipment</w:t>
      </w:r>
    </w:p>
    <w:p>
      <w:pPr>
        <w:pStyle w:val="ListBullet"/>
        <w:spacing w:before="0" w:after="0"/>
        <w:ind w:left="720" w:hanging="360"/>
        <w:jc w:val="both"/>
      </w:pPr>
      <w:r>
        <w:rPr>
          <w:rFonts w:ascii="Arial" w:hAnsi="Arial"/>
          <w:b w:val="0"/>
          <w:sz w:val="22"/>
        </w:rPr>
        <w:t>Occupational and Safety Management</w:t>
      </w:r>
    </w:p>
    <w:p>
      <w:pPr>
        <w:pStyle w:val="ListBullet"/>
        <w:spacing w:before="0" w:after="0"/>
        <w:ind w:left="720" w:hanging="360"/>
        <w:jc w:val="both"/>
      </w:pPr>
      <w:r>
        <w:rPr>
          <w:rFonts w:ascii="Arial" w:hAnsi="Arial"/>
          <w:b w:val="0"/>
          <w:sz w:val="22"/>
        </w:rPr>
        <w:t>Inventory Management</w:t>
      </w:r>
    </w:p>
    <w:p>
      <w:pPr>
        <w:pStyle w:val="ListBullet"/>
        <w:spacing w:before="0" w:after="0"/>
        <w:ind w:left="720" w:hanging="360"/>
        <w:jc w:val="both"/>
      </w:pPr>
      <w:r>
        <w:rPr>
          <w:rFonts w:ascii="Arial" w:hAnsi="Arial"/>
          <w:b w:val="0"/>
          <w:sz w:val="22"/>
        </w:rPr>
        <w:t>Computer Skills (Excel and Word)</w:t>
      </w:r>
    </w:p>
    <w:p>
      <w:pPr>
        <w:pStyle w:val="ListBullet"/>
        <w:spacing w:before="0" w:after="0"/>
        <w:ind w:left="720" w:hanging="360"/>
        <w:jc w:val="both"/>
      </w:pPr>
      <w:r>
        <w:rPr>
          <w:rFonts w:ascii="Arial" w:hAnsi="Arial"/>
          <w:b w:val="0"/>
          <w:sz w:val="22"/>
        </w:rPr>
        <w:t>Problem-Solving</w:t>
      </w:r>
    </w:p>
    <w:p>
      <w:pPr>
        <w:pStyle w:val="ListBullet"/>
        <w:spacing w:before="0" w:after="0"/>
        <w:ind w:left="720" w:hanging="360"/>
        <w:jc w:val="both"/>
      </w:pPr>
      <w:r>
        <w:rPr>
          <w:rFonts w:ascii="Arial" w:hAnsi="Arial"/>
          <w:b w:val="0"/>
          <w:sz w:val="22"/>
        </w:rPr>
        <w:t>Supervision and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w:t>
      </w:r>
    </w:p>
    <w:p>
      <w:pPr>
        <w:pStyle w:val="ListBullet"/>
        <w:spacing w:before="0" w:after="0"/>
        <w:ind w:left="720" w:hanging="360"/>
        <w:jc w:val="both"/>
      </w:pPr>
      <w:r>
        <w:rPr>
          <w:rFonts w:ascii="Arial" w:hAnsi="Arial"/>
          <w:b w:val="0"/>
          <w:sz w:val="22"/>
        </w:rPr>
        <w:t>Filtration Equipment</w:t>
      </w:r>
    </w:p>
    <w:p>
      <w:pPr>
        <w:pStyle w:val="ListBullet"/>
        <w:spacing w:before="0" w:after="0"/>
        <w:ind w:left="720" w:hanging="360"/>
        <w:jc w:val="both"/>
      </w:pPr>
      <w:r>
        <w:rPr>
          <w:rFonts w:ascii="Arial" w:hAnsi="Arial"/>
          <w:b w:val="0"/>
          <w:sz w:val="22"/>
        </w:rPr>
        <w:t>Offshore Equipment</w:t>
      </w:r>
    </w:p>
    <w:p>
      <w:pPr>
        <w:pStyle w:val="ListBullet"/>
        <w:spacing w:before="0" w:after="0"/>
        <w:ind w:left="720" w:hanging="360"/>
        <w:jc w:val="both"/>
      </w:pPr>
      <w:r>
        <w:rPr>
          <w:rFonts w:ascii="Arial" w:hAnsi="Arial"/>
          <w:b w:val="0"/>
          <w:sz w:val="22"/>
        </w:rPr>
        <w:t>Barges</w:t>
      </w:r>
    </w:p>
    <w:p>
      <w:pPr>
        <w:pStyle w:val="ListBullet"/>
        <w:spacing w:before="0" w:after="0"/>
        <w:ind w:left="720" w:hanging="360"/>
        <w:jc w:val="both"/>
      </w:pPr>
      <w:r>
        <w:rPr>
          <w:rFonts w:ascii="Arial" w:hAnsi="Arial"/>
          <w:b w:val="0"/>
          <w:sz w:val="22"/>
        </w:rPr>
        <w:t>Welded Test Coupons</w:t>
      </w:r>
    </w:p>
    <w:p>
      <w:pPr>
        <w:pStyle w:val="ListBullet"/>
        <w:spacing w:before="0" w:after="0"/>
        <w:ind w:left="720" w:hanging="360"/>
        <w:jc w:val="both"/>
      </w:pPr>
      <w:r>
        <w:rPr>
          <w:rFonts w:ascii="Arial" w:hAnsi="Arial"/>
          <w:b w:val="0"/>
          <w:sz w:val="22"/>
        </w:rPr>
        <w:t>Piping</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